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12" w:rsidRDefault="007A3012" w:rsidP="00B339A4">
      <w:pPr>
        <w:jc w:val="center"/>
        <w:rPr>
          <w:rFonts w:ascii="典匠中特明" w:eastAsia="典匠中特明" w:hAnsi="標楷體" w:cs="新細明體"/>
          <w:b/>
          <w:sz w:val="96"/>
          <w:szCs w:val="96"/>
          <w:lang w:eastAsia="zh-TW"/>
        </w:rPr>
      </w:pPr>
      <w:bookmarkStart w:id="0" w:name="OLE_LINK3"/>
    </w:p>
    <w:p w:rsidR="007A3012" w:rsidRDefault="007A3012" w:rsidP="00B339A4">
      <w:pPr>
        <w:jc w:val="center"/>
        <w:rPr>
          <w:rFonts w:ascii="典匠中特明" w:eastAsia="典匠中特明" w:hAnsi="標楷體" w:cs="新細明體"/>
          <w:b/>
          <w:sz w:val="96"/>
          <w:szCs w:val="96"/>
          <w:lang w:eastAsia="zh-TW"/>
        </w:rPr>
      </w:pPr>
    </w:p>
    <w:p w:rsidR="00B339A4" w:rsidRPr="008977BB" w:rsidRDefault="00B339A4" w:rsidP="00B339A4">
      <w:pPr>
        <w:jc w:val="center"/>
        <w:rPr>
          <w:rFonts w:ascii="典匠中特明" w:eastAsia="典匠中特明" w:hAnsi="標楷體" w:cs="新細明體"/>
          <w:b/>
          <w:sz w:val="96"/>
          <w:szCs w:val="96"/>
        </w:rPr>
      </w:pPr>
      <w:r w:rsidRPr="008977BB">
        <w:rPr>
          <w:rFonts w:ascii="典匠中特明" w:eastAsia="典匠中特明" w:hAnsi="標楷體" w:cs="新細明體" w:hint="eastAsia"/>
          <w:b/>
          <w:sz w:val="96"/>
          <w:szCs w:val="96"/>
        </w:rPr>
        <w:t>「內地來港定居人士受歧視情況問卷調查報告</w:t>
      </w:r>
      <w:r w:rsidRPr="008977BB">
        <w:rPr>
          <w:rFonts w:ascii="典匠中特明" w:eastAsia="標楷體" w:hAnsi="標楷體" w:cs="新細明體" w:hint="eastAsia"/>
          <w:b/>
          <w:sz w:val="96"/>
          <w:szCs w:val="96"/>
        </w:rPr>
        <w:t>｣</w:t>
      </w:r>
    </w:p>
    <w:p w:rsidR="00B339A4" w:rsidRPr="008977BB" w:rsidRDefault="00B339A4" w:rsidP="00B339A4">
      <w:pPr>
        <w:ind w:firstLineChars="100" w:firstLine="961"/>
        <w:rPr>
          <w:rFonts w:ascii="典匠中特明" w:eastAsia="典匠中特明" w:hAnsi="SimSun-ExtB" w:cs="新細明體"/>
          <w:b/>
          <w:sz w:val="96"/>
          <w:szCs w:val="96"/>
        </w:rPr>
      </w:pPr>
      <w:r w:rsidRPr="008977BB">
        <w:rPr>
          <w:rFonts w:ascii="典匠中特明" w:eastAsia="典匠中特明" w:hAnsi="SimSun-ExtB" w:cs="新細明體" w:hint="eastAsia"/>
          <w:b/>
          <w:sz w:val="96"/>
          <w:szCs w:val="96"/>
        </w:rPr>
        <w:t xml:space="preserve">                 </w:t>
      </w:r>
    </w:p>
    <w:p w:rsidR="00B339A4" w:rsidRDefault="00B339A4" w:rsidP="00B339A4">
      <w:pPr>
        <w:ind w:firstLineChars="100" w:firstLine="270"/>
        <w:rPr>
          <w:rFonts w:ascii="典匠中特明" w:eastAsia="典匠中特明" w:hAnsi="SimSun-ExtB" w:cs="新細明體"/>
          <w:b/>
          <w:sz w:val="27"/>
          <w:szCs w:val="27"/>
          <w:lang w:eastAsia="zh-TW"/>
        </w:rPr>
      </w:pPr>
    </w:p>
    <w:p w:rsidR="007C64DA" w:rsidRDefault="007C64DA" w:rsidP="00B339A4">
      <w:pPr>
        <w:ind w:firstLineChars="100" w:firstLine="270"/>
        <w:rPr>
          <w:rFonts w:ascii="典匠中特明" w:eastAsia="典匠中特明" w:hAnsi="SimSun-ExtB" w:cs="新細明體"/>
          <w:b/>
          <w:sz w:val="27"/>
          <w:szCs w:val="27"/>
          <w:lang w:eastAsia="zh-TW"/>
        </w:rPr>
      </w:pPr>
    </w:p>
    <w:p w:rsidR="007C64DA" w:rsidRDefault="007C64DA" w:rsidP="00B339A4">
      <w:pPr>
        <w:ind w:firstLineChars="100" w:firstLine="270"/>
        <w:rPr>
          <w:rFonts w:ascii="典匠中特明" w:eastAsia="典匠中特明" w:hAnsi="SimSun-ExtB" w:cs="新細明體"/>
          <w:b/>
          <w:sz w:val="27"/>
          <w:szCs w:val="27"/>
          <w:lang w:eastAsia="zh-TW"/>
        </w:rPr>
      </w:pPr>
    </w:p>
    <w:p w:rsidR="007C64DA" w:rsidRPr="008977BB" w:rsidRDefault="007C64DA" w:rsidP="00B339A4">
      <w:pPr>
        <w:ind w:firstLineChars="100" w:firstLine="270"/>
        <w:rPr>
          <w:rFonts w:ascii="典匠中特明" w:eastAsia="典匠中特明" w:hAnsi="SimSun-ExtB" w:cs="新細明體"/>
          <w:b/>
          <w:sz w:val="27"/>
          <w:szCs w:val="27"/>
          <w:lang w:eastAsia="zh-TW"/>
        </w:rPr>
      </w:pPr>
    </w:p>
    <w:p w:rsidR="00B339A4" w:rsidRPr="008977BB" w:rsidRDefault="00B339A4" w:rsidP="00B339A4">
      <w:pPr>
        <w:ind w:firstLineChars="100" w:firstLine="561"/>
        <w:rPr>
          <w:rFonts w:ascii="典匠中特明" w:eastAsia="典匠中特明" w:hAnsi="標楷體" w:cs="新細明體"/>
          <w:b/>
          <w:sz w:val="56"/>
          <w:szCs w:val="56"/>
        </w:rPr>
      </w:pPr>
      <w:r w:rsidRPr="008977BB">
        <w:rPr>
          <w:rFonts w:ascii="典匠中特明" w:eastAsia="典匠中特明" w:hAnsi="SimSun-ExtB" w:cs="新細明體" w:hint="eastAsia"/>
          <w:b/>
          <w:sz w:val="56"/>
          <w:szCs w:val="56"/>
        </w:rPr>
        <w:t xml:space="preserve">     </w:t>
      </w:r>
      <w:r w:rsidRPr="008977BB">
        <w:rPr>
          <w:rFonts w:ascii="典匠中特明" w:eastAsia="典匠中特明" w:hAnsi="標楷體" w:cs="新細明體" w:hint="eastAsia"/>
          <w:b/>
          <w:sz w:val="56"/>
          <w:szCs w:val="56"/>
        </w:rPr>
        <w:t xml:space="preserve"> 香港社區組織協會</w:t>
      </w:r>
    </w:p>
    <w:p w:rsidR="00B339A4" w:rsidRPr="008977BB" w:rsidRDefault="00B339A4" w:rsidP="00B339A4">
      <w:pPr>
        <w:rPr>
          <w:rFonts w:ascii="典匠中特明" w:eastAsia="典匠中特明" w:hAnsi="標楷體" w:cs="新細明體"/>
          <w:b/>
          <w:sz w:val="40"/>
          <w:szCs w:val="40"/>
        </w:rPr>
      </w:pPr>
    </w:p>
    <w:p w:rsidR="00B339A4" w:rsidRPr="008977BB" w:rsidRDefault="00B339A4" w:rsidP="00B339A4">
      <w:pPr>
        <w:rPr>
          <w:rFonts w:ascii="典匠中特明" w:eastAsia="典匠中特明" w:hAnsi="標楷體" w:cs="新細明體"/>
          <w:b/>
          <w:sz w:val="40"/>
          <w:szCs w:val="40"/>
        </w:rPr>
      </w:pPr>
      <w:r w:rsidRPr="008977BB">
        <w:rPr>
          <w:rFonts w:ascii="典匠中特明" w:eastAsia="典匠中特明" w:hAnsi="標楷體" w:cs="新細明體" w:hint="eastAsia"/>
          <w:b/>
          <w:sz w:val="40"/>
          <w:szCs w:val="40"/>
        </w:rPr>
        <w:t>201</w:t>
      </w:r>
      <w:r w:rsidRPr="008977BB">
        <w:rPr>
          <w:rFonts w:ascii="典匠中特明" w:eastAsia="典匠中特明" w:hAnsi="標楷體" w:cs="新細明體" w:hint="eastAsia"/>
          <w:b/>
          <w:sz w:val="40"/>
          <w:szCs w:val="40"/>
          <w:lang w:eastAsia="zh-TW"/>
        </w:rPr>
        <w:t>6</w:t>
      </w:r>
      <w:r w:rsidRPr="008977BB">
        <w:rPr>
          <w:rFonts w:ascii="典匠中特明" w:eastAsia="典匠中特明" w:hAnsi="標楷體" w:cs="新細明體" w:hint="eastAsia"/>
          <w:b/>
          <w:sz w:val="40"/>
          <w:szCs w:val="40"/>
        </w:rPr>
        <w:t>年</w:t>
      </w:r>
      <w:r w:rsidRPr="008977BB">
        <w:rPr>
          <w:rFonts w:ascii="典匠中特明" w:eastAsia="典匠中特明" w:hAnsi="標楷體" w:cs="新細明體" w:hint="eastAsia"/>
          <w:b/>
          <w:sz w:val="40"/>
          <w:szCs w:val="40"/>
          <w:lang w:eastAsia="zh-TW"/>
        </w:rPr>
        <w:t>11</w:t>
      </w:r>
      <w:r w:rsidRPr="008977BB">
        <w:rPr>
          <w:rFonts w:ascii="典匠中特明" w:eastAsia="典匠中特明" w:hAnsi="標楷體" w:cs="新細明體" w:hint="eastAsia"/>
          <w:b/>
          <w:sz w:val="40"/>
          <w:szCs w:val="40"/>
        </w:rPr>
        <w:t>月</w:t>
      </w:r>
      <w:r w:rsidRPr="008977BB">
        <w:rPr>
          <w:rFonts w:ascii="典匠中特明" w:eastAsia="典匠中特明" w:hAnsi="標楷體" w:cs="新細明體" w:hint="eastAsia"/>
          <w:b/>
          <w:sz w:val="40"/>
          <w:szCs w:val="40"/>
          <w:lang w:eastAsia="zh-TW"/>
        </w:rPr>
        <w:t>13</w:t>
      </w:r>
      <w:r w:rsidRPr="008977BB">
        <w:rPr>
          <w:rFonts w:ascii="典匠中特明" w:eastAsia="典匠中特明" w:hAnsi="標楷體" w:cs="新細明體" w:hint="eastAsia"/>
          <w:b/>
          <w:sz w:val="40"/>
          <w:szCs w:val="40"/>
        </w:rPr>
        <w:t>日</w:t>
      </w:r>
    </w:p>
    <w:p w:rsidR="00B339A4" w:rsidRDefault="00B339A4" w:rsidP="00B339A4">
      <w:pPr>
        <w:jc w:val="center"/>
        <w:rPr>
          <w:rFonts w:ascii="標楷體" w:eastAsia="標楷體" w:hAnsi="標楷體" w:cs="新細明體" w:hint="eastAsia"/>
          <w:b/>
          <w:sz w:val="26"/>
          <w:szCs w:val="26"/>
          <w:u w:val="single"/>
          <w:lang w:eastAsia="zh-TW"/>
        </w:rPr>
      </w:pPr>
      <w:r w:rsidRPr="008977BB">
        <w:rPr>
          <w:rFonts w:ascii="標楷體" w:eastAsia="標楷體" w:hAnsi="標楷體" w:cs="新細明體" w:hint="eastAsia"/>
          <w:b/>
          <w:sz w:val="26"/>
          <w:szCs w:val="26"/>
          <w:u w:val="single"/>
        </w:rPr>
        <w:lastRenderedPageBreak/>
        <w:t>內容</w:t>
      </w:r>
    </w:p>
    <w:p w:rsidR="00BA20B5" w:rsidRPr="00BA20B5" w:rsidRDefault="00BA20B5" w:rsidP="00B339A4">
      <w:pPr>
        <w:jc w:val="center"/>
        <w:rPr>
          <w:rFonts w:ascii="標楷體" w:eastAsia="標楷體" w:hAnsi="標楷體" w:cs="新細明體"/>
          <w:b/>
          <w:sz w:val="26"/>
          <w:szCs w:val="26"/>
          <w:lang w:eastAsia="zh-TW"/>
        </w:rPr>
      </w:pPr>
      <w:r w:rsidRPr="00BA20B5">
        <w:rPr>
          <w:rFonts w:ascii="標楷體" w:eastAsia="標楷體" w:hAnsi="標楷體" w:cs="新細明體" w:hint="eastAsia"/>
          <w:b/>
          <w:sz w:val="26"/>
          <w:szCs w:val="26"/>
          <w:lang w:eastAsia="zh-TW"/>
        </w:rPr>
        <w:t xml:space="preserve">                    </w:t>
      </w:r>
      <w:r>
        <w:rPr>
          <w:rFonts w:ascii="標楷體" w:eastAsia="標楷體" w:hAnsi="標楷體" w:cs="新細明體" w:hint="eastAsia"/>
          <w:b/>
          <w:sz w:val="26"/>
          <w:szCs w:val="26"/>
          <w:lang w:eastAsia="zh-TW"/>
        </w:rPr>
        <w:t xml:space="preserve">                        頁數</w:t>
      </w:r>
      <w:bookmarkStart w:id="1" w:name="_GoBack"/>
      <w:bookmarkEnd w:id="1"/>
    </w:p>
    <w:p w:rsidR="00B339A4" w:rsidRPr="008977BB" w:rsidRDefault="00B339A4" w:rsidP="00B339A4">
      <w:pPr>
        <w:pStyle w:val="aa"/>
        <w:numPr>
          <w:ilvl w:val="0"/>
          <w:numId w:val="1"/>
        </w:numPr>
        <w:ind w:leftChars="0"/>
        <w:rPr>
          <w:rFonts w:ascii="標楷體" w:eastAsia="標楷體" w:hAnsi="標楷體" w:cs="新細明體"/>
          <w:b/>
          <w:sz w:val="26"/>
          <w:szCs w:val="26"/>
        </w:rPr>
      </w:pPr>
      <w:r w:rsidRPr="008977BB">
        <w:rPr>
          <w:rFonts w:ascii="標楷體" w:eastAsia="標楷體" w:hAnsi="標楷體" w:cs="新細明體" w:hint="eastAsia"/>
          <w:b/>
          <w:sz w:val="26"/>
          <w:szCs w:val="26"/>
        </w:rPr>
        <w:t>研究背景</w:t>
      </w:r>
      <w:r w:rsidR="00382B20">
        <w:rPr>
          <w:rFonts w:ascii="標楷體" w:eastAsia="標楷體" w:hAnsi="標楷體" w:cs="新細明體" w:hint="eastAsia"/>
          <w:b/>
          <w:sz w:val="26"/>
          <w:szCs w:val="26"/>
        </w:rPr>
        <w:t xml:space="preserve">                                                 2-10  </w:t>
      </w:r>
    </w:p>
    <w:p w:rsidR="00B339A4" w:rsidRPr="008977BB" w:rsidRDefault="00B339A4" w:rsidP="00B339A4">
      <w:pPr>
        <w:pStyle w:val="aa"/>
        <w:numPr>
          <w:ilvl w:val="0"/>
          <w:numId w:val="1"/>
        </w:numPr>
        <w:ind w:leftChars="0"/>
        <w:rPr>
          <w:rFonts w:ascii="標楷體" w:eastAsia="標楷體" w:hAnsi="標楷體" w:cs="新細明體"/>
          <w:b/>
          <w:sz w:val="26"/>
          <w:szCs w:val="26"/>
        </w:rPr>
      </w:pPr>
      <w:r w:rsidRPr="008977BB">
        <w:rPr>
          <w:rFonts w:ascii="標楷體" w:eastAsia="標楷體" w:hAnsi="標楷體" w:cs="新細明體" w:hint="eastAsia"/>
          <w:b/>
          <w:sz w:val="26"/>
          <w:szCs w:val="26"/>
        </w:rPr>
        <w:t>研究目的</w:t>
      </w:r>
      <w:r w:rsidR="00382B20">
        <w:rPr>
          <w:rFonts w:ascii="標楷體" w:eastAsia="標楷體" w:hAnsi="標楷體" w:cs="新細明體" w:hint="eastAsia"/>
          <w:b/>
          <w:sz w:val="26"/>
          <w:szCs w:val="26"/>
        </w:rPr>
        <w:t xml:space="preserve">                                                 10</w:t>
      </w:r>
    </w:p>
    <w:p w:rsidR="00B339A4" w:rsidRPr="008977BB" w:rsidRDefault="00B339A4" w:rsidP="00B339A4">
      <w:pPr>
        <w:pStyle w:val="aa"/>
        <w:numPr>
          <w:ilvl w:val="0"/>
          <w:numId w:val="1"/>
        </w:numPr>
        <w:ind w:leftChars="0"/>
        <w:rPr>
          <w:rFonts w:ascii="標楷體" w:eastAsia="標楷體" w:hAnsi="標楷體" w:cs="新細明體"/>
          <w:b/>
          <w:sz w:val="26"/>
          <w:szCs w:val="26"/>
        </w:rPr>
      </w:pPr>
      <w:r w:rsidRPr="008977BB">
        <w:rPr>
          <w:rFonts w:ascii="標楷體" w:eastAsia="標楷體" w:hAnsi="標楷體" w:cs="新細明體" w:hint="eastAsia"/>
          <w:b/>
          <w:sz w:val="26"/>
          <w:szCs w:val="26"/>
        </w:rPr>
        <w:t>研究方法</w:t>
      </w:r>
      <w:r w:rsidR="00382B20">
        <w:rPr>
          <w:rFonts w:ascii="標楷體" w:eastAsia="標楷體" w:hAnsi="標楷體" w:cs="新細明體" w:hint="eastAsia"/>
          <w:b/>
          <w:sz w:val="26"/>
          <w:szCs w:val="26"/>
        </w:rPr>
        <w:t xml:space="preserve">                                                 10-11</w:t>
      </w:r>
    </w:p>
    <w:p w:rsidR="00B339A4" w:rsidRPr="008977BB" w:rsidRDefault="00B339A4" w:rsidP="00B339A4">
      <w:pPr>
        <w:pStyle w:val="aa"/>
        <w:numPr>
          <w:ilvl w:val="0"/>
          <w:numId w:val="1"/>
        </w:numPr>
        <w:ind w:leftChars="0"/>
        <w:rPr>
          <w:rFonts w:ascii="標楷體" w:eastAsia="標楷體" w:hAnsi="標楷體" w:cs="新細明體"/>
          <w:b/>
          <w:sz w:val="26"/>
          <w:szCs w:val="26"/>
        </w:rPr>
      </w:pPr>
      <w:r w:rsidRPr="008977BB">
        <w:rPr>
          <w:rFonts w:ascii="標楷體" w:eastAsia="標楷體" w:hAnsi="標楷體" w:cs="新細明體" w:hint="eastAsia"/>
          <w:b/>
          <w:sz w:val="26"/>
          <w:szCs w:val="26"/>
        </w:rPr>
        <w:t>問卷調查結果</w:t>
      </w:r>
      <w:r w:rsidR="00382B20">
        <w:rPr>
          <w:rFonts w:ascii="標楷體" w:eastAsia="標楷體" w:hAnsi="標楷體" w:cs="新細明體" w:hint="eastAsia"/>
          <w:b/>
          <w:sz w:val="26"/>
          <w:szCs w:val="26"/>
        </w:rPr>
        <w:t xml:space="preserve">                                             11-16</w:t>
      </w:r>
    </w:p>
    <w:p w:rsidR="00B339A4" w:rsidRPr="008977BB" w:rsidRDefault="00B339A4" w:rsidP="00B339A4">
      <w:pPr>
        <w:pStyle w:val="aa"/>
        <w:numPr>
          <w:ilvl w:val="0"/>
          <w:numId w:val="1"/>
        </w:numPr>
        <w:ind w:leftChars="0"/>
        <w:rPr>
          <w:rFonts w:ascii="標楷體" w:eastAsia="標楷體" w:hAnsi="標楷體" w:cs="新細明體"/>
          <w:b/>
          <w:sz w:val="26"/>
          <w:szCs w:val="26"/>
        </w:rPr>
      </w:pPr>
      <w:r w:rsidRPr="008977BB">
        <w:rPr>
          <w:rFonts w:ascii="標楷體" w:eastAsia="標楷體" w:hAnsi="標楷體" w:cs="新細明體" w:hint="eastAsia"/>
          <w:b/>
          <w:sz w:val="26"/>
          <w:szCs w:val="26"/>
        </w:rPr>
        <w:t>調查結果分析</w:t>
      </w:r>
      <w:r w:rsidR="00382B20">
        <w:rPr>
          <w:rFonts w:ascii="標楷體" w:eastAsia="標楷體" w:hAnsi="標楷體" w:cs="新細明體" w:hint="eastAsia"/>
          <w:b/>
          <w:sz w:val="26"/>
          <w:szCs w:val="26"/>
        </w:rPr>
        <w:t xml:space="preserve">                                             16-19</w:t>
      </w:r>
    </w:p>
    <w:p w:rsidR="00B339A4" w:rsidRDefault="00B339A4" w:rsidP="00B339A4">
      <w:pPr>
        <w:pStyle w:val="aa"/>
        <w:numPr>
          <w:ilvl w:val="0"/>
          <w:numId w:val="1"/>
        </w:numPr>
        <w:ind w:leftChars="0"/>
        <w:rPr>
          <w:rFonts w:ascii="標楷體" w:eastAsia="標楷體" w:hAnsi="標楷體" w:cs="新細明體" w:hint="eastAsia"/>
          <w:b/>
          <w:sz w:val="26"/>
          <w:szCs w:val="26"/>
        </w:rPr>
      </w:pPr>
      <w:r w:rsidRPr="008977BB">
        <w:rPr>
          <w:rFonts w:ascii="標楷體" w:eastAsia="標楷體" w:hAnsi="標楷體" w:cs="新細明體" w:hint="eastAsia"/>
          <w:b/>
          <w:sz w:val="26"/>
          <w:szCs w:val="26"/>
        </w:rPr>
        <w:t>建議</w:t>
      </w:r>
      <w:r w:rsidR="00382B20">
        <w:rPr>
          <w:rFonts w:ascii="標楷體" w:eastAsia="標楷體" w:hAnsi="標楷體" w:cs="新細明體" w:hint="eastAsia"/>
          <w:b/>
          <w:sz w:val="26"/>
          <w:szCs w:val="26"/>
        </w:rPr>
        <w:t xml:space="preserve">                                                     19-22</w:t>
      </w:r>
    </w:p>
    <w:p w:rsidR="00382B20" w:rsidRPr="008977BB" w:rsidRDefault="00382B20" w:rsidP="00B339A4">
      <w:pPr>
        <w:pStyle w:val="aa"/>
        <w:numPr>
          <w:ilvl w:val="0"/>
          <w:numId w:val="1"/>
        </w:numPr>
        <w:ind w:leftChars="0"/>
        <w:rPr>
          <w:rFonts w:ascii="標楷體" w:eastAsia="標楷體" w:hAnsi="標楷體" w:cs="新細明體"/>
          <w:b/>
          <w:sz w:val="26"/>
          <w:szCs w:val="26"/>
        </w:rPr>
      </w:pPr>
      <w:r>
        <w:rPr>
          <w:rFonts w:ascii="標楷體" w:eastAsia="標楷體" w:hAnsi="標楷體" w:cs="新細明體" w:hint="eastAsia"/>
          <w:b/>
          <w:sz w:val="26"/>
          <w:szCs w:val="26"/>
        </w:rPr>
        <w:t>總結                                                     22-23</w:t>
      </w:r>
    </w:p>
    <w:p w:rsidR="00B339A4" w:rsidRPr="008977BB" w:rsidRDefault="00B339A4" w:rsidP="00B339A4">
      <w:pPr>
        <w:pStyle w:val="aa"/>
        <w:numPr>
          <w:ilvl w:val="0"/>
          <w:numId w:val="1"/>
        </w:numPr>
        <w:ind w:leftChars="0"/>
        <w:rPr>
          <w:rFonts w:ascii="標楷體" w:eastAsia="標楷體" w:hAnsi="標楷體" w:cs="新細明體"/>
          <w:b/>
          <w:sz w:val="26"/>
          <w:szCs w:val="26"/>
        </w:rPr>
      </w:pPr>
      <w:r w:rsidRPr="008977BB">
        <w:rPr>
          <w:rFonts w:ascii="標楷體" w:eastAsia="標楷體" w:hAnsi="標楷體" w:cs="新細明體" w:hint="eastAsia"/>
          <w:b/>
          <w:sz w:val="26"/>
          <w:szCs w:val="26"/>
        </w:rPr>
        <w:t>個案</w:t>
      </w:r>
      <w:r w:rsidR="00382B20">
        <w:rPr>
          <w:rFonts w:ascii="標楷體" w:eastAsia="標楷體" w:hAnsi="標楷體" w:cs="新細明體" w:hint="eastAsia"/>
          <w:b/>
          <w:sz w:val="26"/>
          <w:szCs w:val="26"/>
        </w:rPr>
        <w:t xml:space="preserve">                                                     24-31</w:t>
      </w:r>
    </w:p>
    <w:p w:rsidR="00382B20" w:rsidRDefault="00382B20" w:rsidP="00B339A4">
      <w:pPr>
        <w:rPr>
          <w:rFonts w:ascii="標楷體" w:eastAsia="標楷體" w:hAnsi="標楷體" w:hint="eastAsia"/>
          <w:b/>
          <w:sz w:val="26"/>
          <w:szCs w:val="26"/>
          <w:lang w:eastAsia="zh-TW"/>
        </w:rPr>
      </w:pPr>
      <w:r>
        <w:rPr>
          <w:rFonts w:ascii="標楷體" w:eastAsia="標楷體" w:hAnsi="標楷體" w:hint="eastAsia"/>
          <w:b/>
          <w:sz w:val="26"/>
          <w:szCs w:val="26"/>
          <w:lang w:eastAsia="zh-TW"/>
        </w:rPr>
        <w:t>9</w:t>
      </w:r>
      <w:r w:rsidR="00B339A4" w:rsidRPr="008977BB">
        <w:rPr>
          <w:rFonts w:ascii="標楷體" w:eastAsia="標楷體" w:hAnsi="標楷體"/>
          <w:b/>
          <w:sz w:val="26"/>
          <w:szCs w:val="26"/>
        </w:rPr>
        <w:t xml:space="preserve">. </w:t>
      </w:r>
      <w:r w:rsidR="00B339A4" w:rsidRPr="008977BB">
        <w:rPr>
          <w:rFonts w:ascii="標楷體" w:eastAsia="標楷體" w:hAnsi="標楷體" w:hint="eastAsia"/>
          <w:b/>
          <w:sz w:val="26"/>
          <w:szCs w:val="26"/>
        </w:rPr>
        <w:t>調查結果統計表</w:t>
      </w:r>
      <w:r>
        <w:rPr>
          <w:rFonts w:ascii="標楷體" w:eastAsia="標楷體" w:hAnsi="標楷體" w:hint="eastAsia"/>
          <w:b/>
          <w:sz w:val="26"/>
          <w:szCs w:val="26"/>
          <w:lang w:eastAsia="zh-TW"/>
        </w:rPr>
        <w:t xml:space="preserve">                                           32-50</w:t>
      </w:r>
    </w:p>
    <w:p w:rsidR="00B339A4" w:rsidRPr="008977BB" w:rsidRDefault="00382B20" w:rsidP="00B339A4">
      <w:pPr>
        <w:rPr>
          <w:rFonts w:ascii="標楷體" w:eastAsia="標楷體" w:hAnsi="標楷體"/>
          <w:b/>
          <w:sz w:val="26"/>
          <w:szCs w:val="26"/>
        </w:rPr>
      </w:pPr>
      <w:r>
        <w:rPr>
          <w:rFonts w:ascii="標楷體" w:eastAsia="標楷體" w:hAnsi="標楷體" w:hint="eastAsia"/>
          <w:b/>
          <w:sz w:val="26"/>
          <w:szCs w:val="26"/>
          <w:lang w:eastAsia="zh-TW"/>
        </w:rPr>
        <w:t>10</w:t>
      </w:r>
      <w:r w:rsidR="00B339A4" w:rsidRPr="008977BB">
        <w:rPr>
          <w:rFonts w:ascii="標楷體" w:eastAsia="標楷體" w:hAnsi="標楷體"/>
          <w:b/>
          <w:sz w:val="26"/>
          <w:szCs w:val="26"/>
        </w:rPr>
        <w:t xml:space="preserve">. </w:t>
      </w:r>
      <w:r w:rsidR="00B339A4" w:rsidRPr="008977BB">
        <w:rPr>
          <w:rFonts w:ascii="標楷體" w:eastAsia="標楷體" w:hAnsi="標楷體" w:hint="eastAsia"/>
          <w:b/>
          <w:sz w:val="26"/>
          <w:szCs w:val="26"/>
        </w:rPr>
        <w:t>調查問卷</w:t>
      </w:r>
      <w:r w:rsidR="00B339A4" w:rsidRPr="008977BB">
        <w:rPr>
          <w:rFonts w:ascii="標楷體" w:eastAsia="標楷體" w:hAnsi="標楷體"/>
          <w:b/>
          <w:sz w:val="26"/>
          <w:szCs w:val="26"/>
        </w:rPr>
        <w:tab/>
      </w:r>
      <w:r>
        <w:rPr>
          <w:rFonts w:ascii="標楷體" w:eastAsia="標楷體" w:hAnsi="標楷體" w:hint="eastAsia"/>
          <w:b/>
          <w:sz w:val="26"/>
          <w:szCs w:val="26"/>
          <w:lang w:eastAsia="zh-TW"/>
        </w:rPr>
        <w:t xml:space="preserve">                                               51-53</w:t>
      </w:r>
    </w:p>
    <w:p w:rsidR="00B339A4" w:rsidRPr="003E608C" w:rsidRDefault="00382B20" w:rsidP="00B339A4">
      <w:pPr>
        <w:rPr>
          <w:rFonts w:ascii="標楷體" w:eastAsia="標楷體" w:hAnsi="標楷體" w:cs="新細明體"/>
          <w:b/>
          <w:sz w:val="26"/>
          <w:szCs w:val="26"/>
        </w:rPr>
      </w:pPr>
      <w:r>
        <w:rPr>
          <w:rFonts w:ascii="標楷體" w:eastAsia="標楷體" w:hAnsi="標楷體" w:cs="新細明體" w:hint="eastAsia"/>
          <w:b/>
          <w:sz w:val="26"/>
          <w:szCs w:val="26"/>
          <w:lang w:eastAsia="zh-TW"/>
        </w:rPr>
        <w:t>11</w:t>
      </w:r>
      <w:r w:rsidR="003E608C" w:rsidRPr="003E608C">
        <w:rPr>
          <w:rFonts w:ascii="標楷體" w:eastAsia="標楷體" w:hAnsi="標楷體" w:cs="新細明體" w:hint="eastAsia"/>
          <w:b/>
          <w:sz w:val="26"/>
          <w:szCs w:val="26"/>
          <w:lang w:eastAsia="zh-TW"/>
        </w:rPr>
        <w:t>. 工作人員名單</w:t>
      </w:r>
      <w:r>
        <w:rPr>
          <w:rFonts w:ascii="標楷體" w:eastAsia="標楷體" w:hAnsi="標楷體" w:cs="新細明體" w:hint="eastAsia"/>
          <w:b/>
          <w:sz w:val="26"/>
          <w:szCs w:val="26"/>
          <w:lang w:eastAsia="zh-TW"/>
        </w:rPr>
        <w:t xml:space="preserve">                                            54</w:t>
      </w:r>
    </w:p>
    <w:p w:rsidR="00B339A4" w:rsidRPr="008977BB" w:rsidRDefault="00B339A4" w:rsidP="00B339A4">
      <w:pPr>
        <w:rPr>
          <w:rFonts w:ascii="標楷體" w:eastAsia="標楷體" w:hAnsi="標楷體" w:cs="新細明體"/>
          <w:b/>
          <w:sz w:val="26"/>
          <w:szCs w:val="26"/>
          <w:u w:val="single"/>
        </w:rPr>
      </w:pPr>
    </w:p>
    <w:p w:rsidR="00B339A4" w:rsidRPr="008977BB" w:rsidRDefault="00B339A4" w:rsidP="00B339A4">
      <w:pPr>
        <w:rPr>
          <w:rFonts w:ascii="標楷體" w:eastAsia="標楷體" w:hAnsi="標楷體" w:cs="新細明體"/>
          <w:b/>
          <w:sz w:val="26"/>
          <w:szCs w:val="26"/>
          <w:u w:val="single"/>
        </w:rPr>
      </w:pPr>
    </w:p>
    <w:p w:rsidR="00B339A4" w:rsidRPr="008977BB" w:rsidRDefault="00B339A4" w:rsidP="00B339A4">
      <w:pPr>
        <w:rPr>
          <w:rFonts w:ascii="標楷體" w:eastAsia="標楷體" w:hAnsi="標楷體" w:cs="新細明體"/>
          <w:b/>
          <w:sz w:val="26"/>
          <w:szCs w:val="26"/>
          <w:u w:val="single"/>
        </w:rPr>
      </w:pPr>
    </w:p>
    <w:p w:rsidR="00B339A4" w:rsidRPr="008977BB" w:rsidRDefault="00B339A4" w:rsidP="00B339A4">
      <w:pPr>
        <w:rPr>
          <w:rFonts w:ascii="標楷體" w:eastAsia="標楷體" w:hAnsi="標楷體" w:cs="新細明體"/>
          <w:b/>
          <w:sz w:val="26"/>
          <w:szCs w:val="26"/>
          <w:u w:val="single"/>
        </w:rPr>
      </w:pPr>
    </w:p>
    <w:p w:rsidR="00B339A4" w:rsidRPr="008977BB" w:rsidRDefault="00B339A4" w:rsidP="00B339A4">
      <w:pPr>
        <w:rPr>
          <w:rFonts w:ascii="標楷體" w:eastAsia="標楷體" w:hAnsi="標楷體" w:cs="新細明體"/>
          <w:b/>
          <w:sz w:val="26"/>
          <w:szCs w:val="26"/>
          <w:u w:val="single"/>
        </w:rPr>
      </w:pPr>
    </w:p>
    <w:p w:rsidR="00B339A4" w:rsidRPr="008977BB" w:rsidRDefault="00B339A4" w:rsidP="00B339A4">
      <w:pPr>
        <w:rPr>
          <w:rFonts w:ascii="標楷體" w:eastAsia="標楷體" w:hAnsi="標楷體" w:cs="新細明體"/>
          <w:b/>
          <w:sz w:val="26"/>
          <w:szCs w:val="26"/>
          <w:u w:val="single"/>
        </w:rPr>
      </w:pPr>
    </w:p>
    <w:p w:rsidR="00B339A4" w:rsidRPr="008977BB" w:rsidRDefault="00B339A4" w:rsidP="00B339A4">
      <w:pPr>
        <w:rPr>
          <w:rFonts w:ascii="標楷體" w:eastAsia="標楷體" w:hAnsi="標楷體" w:cs="新細明體"/>
          <w:b/>
          <w:sz w:val="26"/>
          <w:szCs w:val="26"/>
          <w:u w:val="single"/>
        </w:rPr>
      </w:pPr>
    </w:p>
    <w:p w:rsidR="00B339A4" w:rsidRPr="008977BB" w:rsidRDefault="00B339A4" w:rsidP="00B339A4">
      <w:pPr>
        <w:rPr>
          <w:rFonts w:ascii="標楷體" w:eastAsia="標楷體" w:hAnsi="標楷體" w:cs="新細明體"/>
          <w:b/>
          <w:sz w:val="26"/>
          <w:szCs w:val="26"/>
          <w:u w:val="single"/>
        </w:rPr>
      </w:pPr>
    </w:p>
    <w:p w:rsidR="00B339A4" w:rsidRPr="008977BB" w:rsidRDefault="00B339A4" w:rsidP="00B339A4">
      <w:pPr>
        <w:rPr>
          <w:rFonts w:ascii="標楷體" w:eastAsia="標楷體" w:hAnsi="標楷體" w:cs="新細明體"/>
          <w:b/>
          <w:sz w:val="26"/>
          <w:szCs w:val="26"/>
          <w:u w:val="single"/>
        </w:rPr>
      </w:pPr>
    </w:p>
    <w:p w:rsidR="00B339A4" w:rsidRPr="008977BB" w:rsidRDefault="00B339A4" w:rsidP="00B339A4">
      <w:pPr>
        <w:rPr>
          <w:rFonts w:ascii="標楷體" w:eastAsia="標楷體" w:hAnsi="標楷體" w:cs="新細明體"/>
          <w:b/>
          <w:sz w:val="26"/>
          <w:szCs w:val="26"/>
          <w:u w:val="single"/>
        </w:rPr>
      </w:pPr>
    </w:p>
    <w:p w:rsidR="00B339A4" w:rsidRPr="008977BB" w:rsidRDefault="00B339A4" w:rsidP="00B339A4">
      <w:pPr>
        <w:rPr>
          <w:rFonts w:ascii="標楷體" w:eastAsia="標楷體" w:hAnsi="標楷體" w:cs="新細明體"/>
          <w:b/>
          <w:sz w:val="26"/>
          <w:szCs w:val="26"/>
          <w:u w:val="single"/>
        </w:rPr>
      </w:pPr>
    </w:p>
    <w:p w:rsidR="009164D1" w:rsidRPr="00096E63" w:rsidRDefault="009164D1" w:rsidP="00126484">
      <w:pPr>
        <w:rPr>
          <w:rFonts w:ascii="新細明體" w:eastAsia="新細明體" w:hAnsi="新細明體"/>
          <w:b/>
          <w:sz w:val="24"/>
          <w:lang w:eastAsia="zh-TW"/>
        </w:rPr>
      </w:pPr>
      <w:r w:rsidRPr="00096E63">
        <w:rPr>
          <w:rFonts w:ascii="新細明體" w:eastAsia="新細明體" w:hAnsi="新細明體"/>
          <w:b/>
          <w:sz w:val="24"/>
          <w:lang w:eastAsia="zh-TW"/>
        </w:rPr>
        <w:lastRenderedPageBreak/>
        <w:t>1.</w:t>
      </w:r>
      <w:r w:rsidRPr="00096E63">
        <w:rPr>
          <w:rFonts w:ascii="新細明體" w:eastAsia="新細明體" w:hAnsi="新細明體" w:hint="eastAsia"/>
          <w:b/>
          <w:sz w:val="24"/>
          <w:lang w:eastAsia="zh-TW"/>
        </w:rPr>
        <w:t>研究背景</w:t>
      </w:r>
    </w:p>
    <w:p w:rsidR="0084422D" w:rsidRDefault="0084422D" w:rsidP="00126484">
      <w:pPr>
        <w:rPr>
          <w:rFonts w:ascii="新細明體" w:eastAsia="新細明體" w:hAnsi="新細明體"/>
          <w:sz w:val="24"/>
          <w:lang w:eastAsia="zh-TW"/>
        </w:rPr>
      </w:pPr>
    </w:p>
    <w:p w:rsidR="00B0061D" w:rsidRPr="00126484" w:rsidRDefault="00D60E74" w:rsidP="00126484">
      <w:pPr>
        <w:rPr>
          <w:rFonts w:ascii="新細明體" w:eastAsia="新細明體" w:hAnsi="新細明體"/>
          <w:sz w:val="24"/>
          <w:lang w:eastAsia="zh-TW"/>
        </w:rPr>
      </w:pPr>
      <w:r w:rsidRPr="00126484">
        <w:rPr>
          <w:rFonts w:ascii="新細明體" w:eastAsia="新細明體" w:hAnsi="新細明體" w:hint="eastAsia"/>
          <w:sz w:val="24"/>
        </w:rPr>
        <w:t>香港由四、五十年代的空寂小港，發展成今日擁有七百多萬人口的繁華國際都會，其中一個關鍵在於來港</w:t>
      </w:r>
      <w:r w:rsidRPr="00126484">
        <w:rPr>
          <w:rFonts w:ascii="新細明體" w:eastAsia="新細明體" w:hAnsi="新細明體" w:hint="eastAsia"/>
          <w:sz w:val="24"/>
          <w:lang w:eastAsia="zh-TW"/>
        </w:rPr>
        <w:t>的</w:t>
      </w:r>
      <w:r w:rsidRPr="00126484">
        <w:rPr>
          <w:rFonts w:ascii="新細明體" w:eastAsia="新細明體" w:hAnsi="新細明體" w:hint="eastAsia"/>
          <w:sz w:val="24"/>
        </w:rPr>
        <w:t>內地移民。過去幾十年來，香港經歷過不同的移民潮。香港社會的建立可以說是靠內地來港居民</w:t>
      </w:r>
      <w:r w:rsidRPr="00126484">
        <w:rPr>
          <w:rFonts w:ascii="新細明體" w:eastAsia="新細明體" w:hAnsi="新細明體" w:hint="eastAsia"/>
          <w:sz w:val="24"/>
          <w:lang w:eastAsia="zh-TW"/>
        </w:rPr>
        <w:t>（</w:t>
      </w:r>
      <w:r w:rsidRPr="00126484">
        <w:rPr>
          <w:rFonts w:ascii="新細明體" w:eastAsia="新細明體" w:hAnsi="新細明體" w:hint="eastAsia"/>
          <w:sz w:val="24"/>
        </w:rPr>
        <w:t>林潔珍、廖柏偉，</w:t>
      </w:r>
      <w:r w:rsidRPr="00126484">
        <w:rPr>
          <w:rFonts w:ascii="新細明體" w:eastAsia="新細明體" w:hAnsi="新細明體"/>
          <w:sz w:val="24"/>
        </w:rPr>
        <w:t>1998</w:t>
      </w:r>
      <w:r w:rsidRPr="00126484">
        <w:rPr>
          <w:rFonts w:ascii="新細明體" w:eastAsia="新細明體" w:hAnsi="新細明體" w:hint="eastAsia"/>
          <w:sz w:val="24"/>
          <w:lang w:eastAsia="zh-TW"/>
        </w:rPr>
        <w:t>）</w:t>
      </w:r>
      <w:r w:rsidRPr="00126484">
        <w:rPr>
          <w:rFonts w:ascii="新細明體" w:eastAsia="新細明體" w:hAnsi="新細明體" w:hint="eastAsia"/>
          <w:sz w:val="24"/>
        </w:rPr>
        <w:t>。</w:t>
      </w:r>
      <w:r w:rsidR="00B0061D" w:rsidRPr="00126484">
        <w:rPr>
          <w:rFonts w:ascii="新細明體" w:eastAsia="新細明體" w:hAnsi="新細明體" w:hint="eastAsia"/>
          <w:sz w:val="24"/>
          <w:lang w:eastAsia="zh-TW"/>
        </w:rPr>
        <w:t xml:space="preserve"> 可惜，</w:t>
      </w:r>
      <w:r w:rsidR="001902EE" w:rsidRPr="00126484">
        <w:rPr>
          <w:rFonts w:ascii="新細明體" w:eastAsia="新細明體" w:hAnsi="新細明體" w:hint="eastAsia"/>
          <w:sz w:val="24"/>
          <w:lang w:eastAsia="zh-TW"/>
        </w:rPr>
        <w:t>昔日</w:t>
      </w:r>
      <w:r w:rsidR="00237FF6" w:rsidRPr="00126484">
        <w:rPr>
          <w:rFonts w:ascii="新細明體" w:eastAsia="新細明體" w:hAnsi="新細明體" w:hint="eastAsia"/>
          <w:sz w:val="24"/>
        </w:rPr>
        <w:t>新舊移民一起</w:t>
      </w:r>
      <w:proofErr w:type="gramStart"/>
      <w:r w:rsidR="00237FF6" w:rsidRPr="00126484">
        <w:rPr>
          <w:rFonts w:ascii="新細明體" w:eastAsia="新細明體" w:hAnsi="新細明體" w:hint="eastAsia"/>
          <w:sz w:val="24"/>
        </w:rPr>
        <w:t>共舟同</w:t>
      </w:r>
      <w:proofErr w:type="gramEnd"/>
      <w:r w:rsidR="00237FF6" w:rsidRPr="00126484">
        <w:rPr>
          <w:rFonts w:ascii="新細明體" w:eastAsia="新細明體" w:hAnsi="新細明體" w:hint="eastAsia"/>
          <w:sz w:val="24"/>
        </w:rPr>
        <w:t>濟的</w:t>
      </w:r>
      <w:r w:rsidR="001902EE" w:rsidRPr="00126484">
        <w:rPr>
          <w:rFonts w:ascii="新細明體" w:eastAsia="新細明體" w:hAnsi="新細明體" w:hint="eastAsia"/>
          <w:sz w:val="24"/>
          <w:lang w:eastAsia="zh-TW"/>
        </w:rPr>
        <w:t>香港</w:t>
      </w:r>
      <w:r w:rsidR="00237FF6" w:rsidRPr="00126484">
        <w:rPr>
          <w:rFonts w:ascii="新細明體" w:eastAsia="新細明體" w:hAnsi="新細明體" w:hint="eastAsia"/>
          <w:sz w:val="24"/>
        </w:rPr>
        <w:t>社會，演變成今日排斥新移民及內地居民，視新移民及內地居民為社會萬惡之源的境況</w:t>
      </w:r>
      <w:r w:rsidR="00B0061D" w:rsidRPr="00126484">
        <w:rPr>
          <w:rFonts w:ascii="新細明體" w:eastAsia="新細明體" w:hAnsi="新細明體" w:hint="eastAsia"/>
          <w:sz w:val="24"/>
          <w:lang w:eastAsia="zh-TW"/>
        </w:rPr>
        <w:t>。</w:t>
      </w:r>
    </w:p>
    <w:p w:rsidR="00B0061D" w:rsidRDefault="00B0061D" w:rsidP="00126484">
      <w:pPr>
        <w:rPr>
          <w:rFonts w:ascii="新細明體" w:eastAsia="新細明體" w:hAnsi="新細明體"/>
          <w:sz w:val="24"/>
          <w:lang w:eastAsia="zh-TW"/>
        </w:rPr>
      </w:pPr>
    </w:p>
    <w:p w:rsidR="00D63049" w:rsidRPr="00D63049" w:rsidRDefault="00D63049" w:rsidP="00126484">
      <w:pPr>
        <w:rPr>
          <w:rFonts w:ascii="新細明體" w:eastAsia="新細明體" w:hAnsi="新細明體"/>
          <w:b/>
          <w:sz w:val="24"/>
          <w:lang w:eastAsia="zh-TW"/>
        </w:rPr>
      </w:pPr>
      <w:r w:rsidRPr="00D63049">
        <w:rPr>
          <w:rFonts w:ascii="新細明體" w:eastAsia="新細明體" w:hAnsi="新細明體" w:hint="eastAsia"/>
          <w:b/>
          <w:sz w:val="24"/>
          <w:lang w:eastAsia="zh-TW"/>
        </w:rPr>
        <w:t>來港團聚新移民補充香港勞動人口</w:t>
      </w:r>
    </w:p>
    <w:p w:rsidR="009164D1" w:rsidRDefault="009164D1"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過去七年約有三十</w:t>
      </w:r>
      <w:r w:rsidR="00B0061D" w:rsidRPr="00126484">
        <w:rPr>
          <w:rFonts w:ascii="新細明體" w:eastAsia="新細明體" w:hAnsi="新細明體" w:hint="eastAsia"/>
          <w:sz w:val="24"/>
          <w:lang w:eastAsia="zh-TW"/>
        </w:rPr>
        <w:t>一</w:t>
      </w:r>
      <w:r w:rsidRPr="00126484">
        <w:rPr>
          <w:rFonts w:ascii="新細明體" w:eastAsia="新細明體" w:hAnsi="新細明體" w:hint="eastAsia"/>
          <w:sz w:val="24"/>
          <w:lang w:eastAsia="zh-TW"/>
        </w:rPr>
        <w:t>萬</w:t>
      </w:r>
      <w:r w:rsidRPr="00126484">
        <w:rPr>
          <w:rStyle w:val="a9"/>
          <w:rFonts w:ascii="新細明體" w:eastAsia="新細明體" w:hAnsi="新細明體"/>
          <w:sz w:val="24"/>
        </w:rPr>
        <w:footnoteReference w:id="1"/>
      </w:r>
      <w:r w:rsidRPr="00126484">
        <w:rPr>
          <w:rFonts w:ascii="新細明體" w:eastAsia="新細明體" w:hAnsi="新細明體" w:hint="eastAsia"/>
          <w:sz w:val="24"/>
          <w:lang w:eastAsia="zh-TW"/>
        </w:rPr>
        <w:t>港人內地</w:t>
      </w:r>
      <w:r w:rsidR="00B0061D" w:rsidRPr="00126484">
        <w:rPr>
          <w:rFonts w:ascii="新細明體" w:eastAsia="新細明體" w:hAnsi="新細明體" w:hint="eastAsia"/>
          <w:sz w:val="24"/>
          <w:lang w:eastAsia="zh-TW"/>
        </w:rPr>
        <w:t>親人</w:t>
      </w:r>
      <w:r w:rsidRPr="00126484">
        <w:rPr>
          <w:rFonts w:ascii="新細明體" w:eastAsia="新細明體" w:hAnsi="新細明體" w:hint="eastAsia"/>
          <w:sz w:val="24"/>
          <w:lang w:eastAsia="zh-TW"/>
        </w:rPr>
        <w:t>來港團聚，</w:t>
      </w:r>
      <w:r w:rsidR="00B0061D" w:rsidRPr="00126484">
        <w:rPr>
          <w:rFonts w:ascii="新細明體" w:eastAsia="新細明體" w:hAnsi="新細明體" w:hint="eastAsia"/>
          <w:sz w:val="24"/>
          <w:lang w:eastAsia="zh-TW"/>
        </w:rPr>
        <w:t>以妻兒為主，</w:t>
      </w:r>
      <w:r w:rsidRPr="00126484">
        <w:rPr>
          <w:rFonts w:ascii="新細明體" w:eastAsia="新細明體" w:hAnsi="新細明體" w:hint="eastAsia"/>
          <w:sz w:val="24"/>
          <w:lang w:eastAsia="zh-TW"/>
        </w:rPr>
        <w:t>教育水平日高</w:t>
      </w:r>
      <w:r w:rsidRPr="00126484">
        <w:rPr>
          <w:rStyle w:val="a9"/>
          <w:rFonts w:ascii="新細明體" w:eastAsia="新細明體" w:hAnsi="新細明體"/>
          <w:sz w:val="24"/>
        </w:rPr>
        <w:footnoteReference w:id="2"/>
      </w:r>
      <w:r w:rsidRPr="00126484">
        <w:rPr>
          <w:rFonts w:ascii="新細明體" w:eastAsia="新細明體" w:hAnsi="新細明體" w:hint="eastAsia"/>
          <w:sz w:val="24"/>
          <w:lang w:eastAsia="zh-TW"/>
        </w:rPr>
        <w:t>，一半以上為勞動人口，另近一半為兒童，他們對香港的發展愈來愈重要。2013年政府所公佈的人口政策諮詢文件表示現時人口老化問題嚴重，勞動力將逐漸下降，需要吸納更多新移民及婦女進入勞動市場。而現時香港行業出現空缺的情況比過去嚴重。根據香港政府統計處</w:t>
      </w:r>
      <w:r w:rsidRPr="00126484">
        <w:rPr>
          <w:rFonts w:ascii="新細明體" w:eastAsia="新細明體" w:hAnsi="新細明體" w:hint="eastAsia"/>
          <w:sz w:val="24"/>
          <w:lang w:eastAsia="zh-HK"/>
        </w:rPr>
        <w:lastRenderedPageBreak/>
        <w:t>2013</w:t>
      </w:r>
      <w:r w:rsidRPr="00126484">
        <w:rPr>
          <w:rFonts w:ascii="新細明體" w:eastAsia="新細明體" w:hAnsi="新細明體" w:hint="eastAsia"/>
          <w:sz w:val="24"/>
          <w:lang w:eastAsia="zh-TW"/>
        </w:rPr>
        <w:t>年9月所發佈的第</w:t>
      </w:r>
      <w:r w:rsidRPr="00126484">
        <w:rPr>
          <w:rFonts w:ascii="新細明體" w:eastAsia="新細明體" w:hAnsi="新細明體" w:hint="eastAsia"/>
          <w:sz w:val="24"/>
          <w:lang w:eastAsia="zh-HK"/>
        </w:rPr>
        <w:t>2</w:t>
      </w:r>
      <w:r w:rsidRPr="00126484">
        <w:rPr>
          <w:rFonts w:ascii="新細明體" w:eastAsia="新細明體" w:hAnsi="新細明體" w:hint="eastAsia"/>
          <w:sz w:val="24"/>
          <w:lang w:eastAsia="zh-TW"/>
        </w:rPr>
        <w:t>季就業及空缺按季統計報告</w:t>
      </w:r>
      <w:r w:rsidRPr="00126484">
        <w:rPr>
          <w:rStyle w:val="a9"/>
          <w:rFonts w:ascii="新細明體" w:eastAsia="新細明體" w:hAnsi="新細明體"/>
          <w:sz w:val="24"/>
        </w:rPr>
        <w:footnoteReference w:id="3"/>
      </w:r>
      <w:r w:rsidRPr="00126484">
        <w:rPr>
          <w:rFonts w:ascii="新細明體" w:eastAsia="新細明體" w:hAnsi="新細明體" w:hint="eastAsia"/>
          <w:sz w:val="24"/>
          <w:lang w:eastAsia="zh-TW"/>
        </w:rPr>
        <w:t>，本港的整體空缺數字按年上升了10%。現時香港的職位空缺較多為一些勞動力大但工作環境和待遇較差的基層工作，</w:t>
      </w:r>
      <w:proofErr w:type="gramStart"/>
      <w:r w:rsidRPr="00126484">
        <w:rPr>
          <w:rFonts w:ascii="新細明體" w:eastAsia="新細明體" w:hAnsi="新細明體" w:hint="eastAsia"/>
          <w:sz w:val="24"/>
          <w:lang w:eastAsia="zh-TW"/>
        </w:rPr>
        <w:t>如樓面</w:t>
      </w:r>
      <w:proofErr w:type="gramEnd"/>
      <w:r w:rsidRPr="00126484">
        <w:rPr>
          <w:rFonts w:ascii="新細明體" w:eastAsia="新細明體" w:hAnsi="新細明體" w:hint="eastAsia"/>
          <w:sz w:val="24"/>
          <w:lang w:eastAsia="zh-TW"/>
        </w:rPr>
        <w:t>、洗碗、清潔等。根據人口普查報告，新來港人士從事這類行業的比例比香港人多。根據2013年人口政策諮詢文件所指，有70%的新來港人士任職低技術工作</w:t>
      </w:r>
      <w:r w:rsidRPr="00126484">
        <w:rPr>
          <w:rStyle w:val="a9"/>
          <w:rFonts w:ascii="新細明體" w:eastAsia="新細明體" w:hAnsi="新細明體"/>
          <w:sz w:val="24"/>
        </w:rPr>
        <w:footnoteReference w:id="4"/>
      </w:r>
      <w:r w:rsidRPr="00126484">
        <w:rPr>
          <w:rFonts w:ascii="新細明體" w:eastAsia="新細明體" w:hAnsi="新細明體" w:hint="eastAsia"/>
          <w:sz w:val="24"/>
          <w:lang w:eastAsia="zh-TW"/>
        </w:rPr>
        <w:t>。他們填補了不少基層工作的空缺，</w:t>
      </w:r>
      <w:proofErr w:type="gramStart"/>
      <w:r w:rsidRPr="00126484">
        <w:rPr>
          <w:rFonts w:ascii="新細明體" w:eastAsia="新細明體" w:hAnsi="新細明體" w:hint="eastAsia"/>
          <w:sz w:val="24"/>
          <w:lang w:eastAsia="zh-TW"/>
        </w:rPr>
        <w:t>紓</w:t>
      </w:r>
      <w:proofErr w:type="gramEnd"/>
      <w:r w:rsidRPr="00126484">
        <w:rPr>
          <w:rFonts w:ascii="新細明體" w:eastAsia="新細明體" w:hAnsi="新細明體" w:hint="eastAsia"/>
          <w:sz w:val="24"/>
          <w:lang w:eastAsia="zh-TW"/>
        </w:rPr>
        <w:t>緩問題。而事實上，根據政府統計處的資料顯示，新移民</w:t>
      </w:r>
      <w:r w:rsidR="00664087">
        <w:rPr>
          <w:rFonts w:ascii="新細明體" w:eastAsia="新細明體" w:hAnsi="新細明體" w:hint="eastAsia"/>
          <w:sz w:val="24"/>
          <w:lang w:eastAsia="zh-TW"/>
        </w:rPr>
        <w:t>雖然以婦孺多，但</w:t>
      </w:r>
      <w:r w:rsidRPr="00126484">
        <w:rPr>
          <w:rFonts w:ascii="新細明體" w:eastAsia="新細明體" w:hAnsi="新細明體" w:hint="eastAsia"/>
          <w:sz w:val="24"/>
          <w:lang w:eastAsia="zh-TW"/>
        </w:rPr>
        <w:t>參與勞動市場率愈來愈高</w:t>
      </w:r>
      <w:r w:rsidR="00664087">
        <w:rPr>
          <w:rFonts w:ascii="新細明體" w:eastAsia="新細明體" w:hAnsi="新細明體" w:hint="eastAsia"/>
          <w:sz w:val="24"/>
          <w:lang w:eastAsia="zh-TW"/>
        </w:rPr>
        <w:t>，達47.8%</w:t>
      </w:r>
      <w:r w:rsidRPr="00126484">
        <w:rPr>
          <w:rFonts w:ascii="新細明體" w:eastAsia="新細明體" w:hAnsi="新細明體" w:hint="eastAsia"/>
          <w:sz w:val="24"/>
          <w:lang w:eastAsia="zh-TW"/>
        </w:rPr>
        <w:t>。</w:t>
      </w:r>
      <w:r w:rsidRPr="00126484">
        <w:rPr>
          <w:rStyle w:val="a9"/>
          <w:rFonts w:ascii="新細明體" w:eastAsia="新細明體" w:hAnsi="新細明體"/>
          <w:sz w:val="24"/>
        </w:rPr>
        <w:footnoteReference w:id="5"/>
      </w:r>
    </w:p>
    <w:p w:rsidR="0084422D" w:rsidRPr="00664087" w:rsidRDefault="0084422D" w:rsidP="00126484">
      <w:pPr>
        <w:rPr>
          <w:rFonts w:ascii="新細明體" w:eastAsia="新細明體" w:hAnsi="新細明體" w:hint="eastAsia"/>
          <w:sz w:val="24"/>
          <w:lang w:eastAsia="zh-TW"/>
        </w:rPr>
      </w:pPr>
    </w:p>
    <w:p w:rsidR="00AC76F9" w:rsidRPr="00AC76F9" w:rsidRDefault="00AC76F9" w:rsidP="00126484">
      <w:pPr>
        <w:rPr>
          <w:rFonts w:ascii="新細明體" w:eastAsia="新細明體" w:hAnsi="新細明體"/>
          <w:sz w:val="24"/>
          <w:lang w:eastAsia="zh-TW"/>
        </w:rPr>
      </w:pPr>
      <w:r>
        <w:rPr>
          <w:rFonts w:ascii="新細明體" w:eastAsia="新細明體" w:hAnsi="新細明體" w:hint="eastAsia"/>
          <w:b/>
          <w:sz w:val="24"/>
          <w:lang w:eastAsia="zh-TW"/>
        </w:rPr>
        <w:t>大眾印象中的</w:t>
      </w:r>
      <w:r w:rsidRPr="00AC76F9">
        <w:rPr>
          <w:rFonts w:ascii="新細明體" w:eastAsia="新細明體" w:hAnsi="新細明體" w:hint="eastAsia"/>
          <w:b/>
          <w:sz w:val="24"/>
        </w:rPr>
        <w:t>新移民資訊</w:t>
      </w:r>
      <w:r>
        <w:rPr>
          <w:rFonts w:ascii="新細明體" w:eastAsia="新細明體" w:hAnsi="新細明體" w:hint="eastAsia"/>
          <w:b/>
          <w:sz w:val="24"/>
        </w:rPr>
        <w:t>不實及負面</w:t>
      </w:r>
    </w:p>
    <w:p w:rsidR="00B50E13" w:rsidRDefault="009164D1" w:rsidP="00B50E13">
      <w:pPr>
        <w:rPr>
          <w:rFonts w:ascii="新細明體" w:eastAsia="新細明體" w:hAnsi="新細明體" w:hint="eastAsia"/>
          <w:sz w:val="24"/>
          <w:lang w:eastAsia="zh-TW"/>
        </w:rPr>
      </w:pPr>
      <w:r w:rsidRPr="00126484">
        <w:rPr>
          <w:rFonts w:ascii="新細明體" w:eastAsia="新細明體" w:hAnsi="新細明體" w:hint="eastAsia"/>
          <w:sz w:val="24"/>
          <w:lang w:eastAsia="zh-TW"/>
        </w:rPr>
        <w:t>新移民對社會經濟發展的正面影響</w:t>
      </w:r>
      <w:r w:rsidR="00B0061D" w:rsidRPr="00126484">
        <w:rPr>
          <w:rFonts w:ascii="新細明體" w:eastAsia="新細明體" w:hAnsi="新細明體" w:hint="eastAsia"/>
          <w:sz w:val="24"/>
          <w:lang w:eastAsia="zh-TW"/>
        </w:rPr>
        <w:t>，</w:t>
      </w:r>
      <w:r w:rsidR="00420676">
        <w:rPr>
          <w:rFonts w:ascii="新細明體" w:eastAsia="新細明體" w:hAnsi="新細明體" w:hint="eastAsia"/>
          <w:sz w:val="24"/>
          <w:lang w:eastAsia="zh-TW"/>
        </w:rPr>
        <w:t>少為人談論，反而社會流傳不少對新移民的負面標籤。</w:t>
      </w:r>
      <w:r w:rsidR="00AC76F9">
        <w:rPr>
          <w:rFonts w:ascii="新細明體" w:eastAsia="新細明體" w:hAnsi="新細明體" w:hint="eastAsia"/>
          <w:sz w:val="24"/>
          <w:lang w:eastAsia="zh-TW"/>
        </w:rPr>
        <w:t>最近2016年</w:t>
      </w:r>
      <w:r w:rsidR="00FE432E">
        <w:rPr>
          <w:rFonts w:ascii="新細明體" w:eastAsia="新細明體" w:hAnsi="新細明體" w:hint="eastAsia"/>
          <w:sz w:val="24"/>
          <w:lang w:eastAsia="zh-TW"/>
        </w:rPr>
        <w:t>11月11日</w:t>
      </w:r>
      <w:r w:rsidR="00AC76F9">
        <w:rPr>
          <w:rFonts w:ascii="新細明體" w:eastAsia="新細明體" w:hAnsi="新細明體" w:hint="eastAsia"/>
          <w:sz w:val="24"/>
          <w:lang w:eastAsia="zh-TW"/>
        </w:rPr>
        <w:t>中文</w:t>
      </w:r>
      <w:r w:rsidR="00FE432E">
        <w:rPr>
          <w:rFonts w:ascii="新細明體" w:eastAsia="新細明體" w:hAnsi="新細明體" w:hint="eastAsia"/>
          <w:sz w:val="24"/>
          <w:lang w:eastAsia="zh-TW"/>
        </w:rPr>
        <w:t>大學香港亞太</w:t>
      </w:r>
      <w:r w:rsidR="005609D6">
        <w:rPr>
          <w:rFonts w:ascii="新細明體" w:eastAsia="新細明體" w:hAnsi="新細明體" w:hint="eastAsia"/>
          <w:sz w:val="24"/>
          <w:lang w:eastAsia="zh-TW"/>
        </w:rPr>
        <w:t>研究所公佈香港市民對新移民的看法，調查發現五成半的受訪市民認為內地新移民分薄本地人的社會福利，27.3%不接受新移民來港，</w:t>
      </w:r>
      <w:r w:rsidR="005609D6">
        <w:rPr>
          <w:rFonts w:ascii="新細明體" w:eastAsia="新細明體" w:hAnsi="新細明體" w:hint="eastAsia"/>
          <w:sz w:val="24"/>
          <w:lang w:eastAsia="zh-TW"/>
        </w:rPr>
        <w:lastRenderedPageBreak/>
        <w:t>接受的有29.2%，普通的為46%，</w:t>
      </w:r>
      <w:r w:rsidR="00B50E13">
        <w:rPr>
          <w:rFonts w:ascii="新細明體" w:eastAsia="新細明體" w:hAnsi="新細明體" w:hint="eastAsia"/>
          <w:sz w:val="24"/>
          <w:lang w:eastAsia="zh-TW"/>
        </w:rPr>
        <w:t>25.1%明確表示不能接受子女與內地新移民結婚，</w:t>
      </w:r>
      <w:r w:rsidR="005609D6">
        <w:rPr>
          <w:rFonts w:ascii="新細明體" w:eastAsia="新細明體" w:hAnsi="新細明體" w:hint="eastAsia"/>
          <w:sz w:val="24"/>
          <w:lang w:eastAsia="zh-TW"/>
        </w:rPr>
        <w:t>只有三分之一的受訪者認為新移民可以為香港帶來新動力，減慢人口老化，</w:t>
      </w:r>
      <w:r w:rsidR="00B50E13">
        <w:rPr>
          <w:rFonts w:ascii="新細明體" w:eastAsia="新細明體" w:hAnsi="新細明體" w:hint="eastAsia"/>
          <w:sz w:val="24"/>
          <w:lang w:eastAsia="zh-TW"/>
        </w:rPr>
        <w:t>雖然中大的分析表示香港人不接受新移民是基於資源問題，而非身份問題。 但香港市民有此分薄福利的看法，或甚至排斥，</w:t>
      </w:r>
      <w:r w:rsidR="00420676">
        <w:rPr>
          <w:rFonts w:ascii="新細明體" w:eastAsia="新細明體" w:hAnsi="新細明體" w:hint="eastAsia"/>
          <w:sz w:val="24"/>
          <w:lang w:eastAsia="zh-TW"/>
        </w:rPr>
        <w:t>反映有些香港市民</w:t>
      </w:r>
      <w:r w:rsidR="00382C64">
        <w:rPr>
          <w:rFonts w:ascii="新細明體" w:eastAsia="新細明體" w:hAnsi="新細明體" w:hint="eastAsia"/>
          <w:sz w:val="24"/>
          <w:lang w:eastAsia="zh-TW"/>
        </w:rPr>
        <w:t>基於</w:t>
      </w:r>
      <w:r w:rsidR="004D6618">
        <w:rPr>
          <w:rFonts w:ascii="新細明體" w:eastAsia="新細明體" w:hAnsi="新細明體" w:hint="eastAsia"/>
          <w:sz w:val="24"/>
          <w:lang w:eastAsia="zh-TW"/>
        </w:rPr>
        <w:t>新移民身份的</w:t>
      </w:r>
      <w:r w:rsidR="00382C64">
        <w:rPr>
          <w:rFonts w:ascii="新細明體" w:eastAsia="新細明體" w:hAnsi="新細明體" w:hint="eastAsia"/>
          <w:sz w:val="24"/>
          <w:lang w:eastAsia="zh-TW"/>
        </w:rPr>
        <w:t>偏見及對內地一向負面的印象，同時對香港社會需要的不了解，例如:</w:t>
      </w:r>
      <w:r w:rsidR="00EC38F6">
        <w:rPr>
          <w:rFonts w:ascii="新細明體" w:eastAsia="新細明體" w:hAnsi="新細明體" w:hint="eastAsia"/>
          <w:sz w:val="24"/>
          <w:lang w:eastAsia="zh-TW"/>
        </w:rPr>
        <w:t xml:space="preserve"> </w:t>
      </w:r>
      <w:r w:rsidR="00390E41">
        <w:rPr>
          <w:rFonts w:ascii="新細明體" w:eastAsia="新細明體" w:hAnsi="新細明體" w:hint="eastAsia"/>
          <w:sz w:val="24"/>
          <w:lang w:eastAsia="zh-TW"/>
        </w:rPr>
        <w:t>坊間流傳，或本會接觸，甚至大學生，</w:t>
      </w:r>
      <w:r w:rsidR="00EC38F6">
        <w:rPr>
          <w:rFonts w:ascii="新細明體" w:eastAsia="新細明體" w:hAnsi="新細明體" w:hint="eastAsia"/>
          <w:sz w:val="24"/>
          <w:lang w:eastAsia="zh-TW"/>
        </w:rPr>
        <w:t>不少人</w:t>
      </w:r>
      <w:r w:rsidR="00390E41">
        <w:rPr>
          <w:rFonts w:ascii="新細明體" w:eastAsia="新細明體" w:hAnsi="新細明體" w:hint="eastAsia"/>
          <w:sz w:val="24"/>
          <w:lang w:eastAsia="zh-TW"/>
        </w:rPr>
        <w:t>都以</w:t>
      </w:r>
      <w:r w:rsidR="00EC38F6">
        <w:rPr>
          <w:rFonts w:ascii="新細明體" w:eastAsia="新細明體" w:hAnsi="新細明體" w:hint="eastAsia"/>
          <w:sz w:val="24"/>
          <w:lang w:eastAsia="zh-TW"/>
        </w:rPr>
        <w:t>為九成新移民</w:t>
      </w:r>
      <w:proofErr w:type="gramStart"/>
      <w:r w:rsidR="00EC38F6">
        <w:rPr>
          <w:rFonts w:ascii="新細明體" w:eastAsia="新細明體" w:hAnsi="新細明體" w:hint="eastAsia"/>
          <w:sz w:val="24"/>
          <w:lang w:eastAsia="zh-TW"/>
        </w:rPr>
        <w:t>領取綜援</w:t>
      </w:r>
      <w:proofErr w:type="gramEnd"/>
      <w:r w:rsidR="00EC38F6">
        <w:rPr>
          <w:rFonts w:ascii="新細明體" w:eastAsia="新細明體" w:hAnsi="新細明體" w:hint="eastAsia"/>
          <w:sz w:val="24"/>
          <w:lang w:eastAsia="zh-TW"/>
        </w:rPr>
        <w:t>、</w:t>
      </w:r>
      <w:r w:rsidR="00390E41">
        <w:rPr>
          <w:rFonts w:ascii="新細明體" w:eastAsia="新細明體" w:hAnsi="新細明體" w:hint="eastAsia"/>
          <w:sz w:val="24"/>
          <w:lang w:eastAsia="zh-TW"/>
        </w:rPr>
        <w:t>甚至公然標示新移民是蝗蟲、霸佔</w:t>
      </w:r>
      <w:r w:rsidR="00EC38F6">
        <w:rPr>
          <w:rFonts w:ascii="新細明體" w:eastAsia="新細明體" w:hAnsi="新細明體" w:hint="eastAsia"/>
          <w:sz w:val="24"/>
          <w:lang w:eastAsia="zh-TW"/>
        </w:rPr>
        <w:t>公屋</w:t>
      </w:r>
      <w:r w:rsidR="00390E41">
        <w:rPr>
          <w:rFonts w:ascii="新細明體" w:eastAsia="新細明體" w:hAnsi="新細明體" w:hint="eastAsia"/>
          <w:sz w:val="24"/>
          <w:lang w:eastAsia="zh-TW"/>
        </w:rPr>
        <w:t>資源</w:t>
      </w:r>
      <w:r w:rsidR="00EC38F6">
        <w:rPr>
          <w:rFonts w:ascii="新細明體" w:eastAsia="新細明體" w:hAnsi="新細明體" w:hint="eastAsia"/>
          <w:sz w:val="24"/>
          <w:lang w:eastAsia="zh-TW"/>
        </w:rPr>
        <w:t>、學歷低、搶香港人飯碗</w:t>
      </w:r>
      <w:r w:rsidR="00390E41">
        <w:rPr>
          <w:rFonts w:ascii="新細明體" w:eastAsia="新細明體" w:hAnsi="新細明體" w:hint="eastAsia"/>
          <w:sz w:val="24"/>
          <w:lang w:eastAsia="zh-TW"/>
        </w:rPr>
        <w:t>等</w:t>
      </w:r>
      <w:r w:rsidR="00EC38F6">
        <w:rPr>
          <w:rFonts w:ascii="新細明體" w:eastAsia="新細明體" w:hAnsi="新細明體" w:hint="eastAsia"/>
          <w:sz w:val="24"/>
          <w:lang w:eastAsia="zh-TW"/>
        </w:rPr>
        <w:t>，但事實上，</w:t>
      </w:r>
      <w:r w:rsidR="00B50E13" w:rsidRPr="00126484">
        <w:rPr>
          <w:rFonts w:ascii="新細明體" w:eastAsia="新細明體" w:hAnsi="新細明體" w:hint="eastAsia"/>
          <w:sz w:val="24"/>
          <w:lang w:eastAsia="zh-TW"/>
        </w:rPr>
        <w:t>但翻閱政府</w:t>
      </w:r>
      <w:r w:rsidR="00EC38F6">
        <w:rPr>
          <w:rFonts w:ascii="新細明體" w:eastAsia="新細明體" w:hAnsi="新細明體" w:hint="eastAsia"/>
          <w:sz w:val="24"/>
          <w:lang w:eastAsia="zh-TW"/>
        </w:rPr>
        <w:t>最新</w:t>
      </w:r>
      <w:r w:rsidR="00B50E13" w:rsidRPr="00126484">
        <w:rPr>
          <w:rFonts w:ascii="新細明體" w:eastAsia="新細明體" w:hAnsi="新細明體" w:hint="eastAsia"/>
          <w:sz w:val="24"/>
          <w:lang w:eastAsia="zh-TW"/>
        </w:rPr>
        <w:t>數據，新移民領取福利的數字一直偏低，例如:新移民</w:t>
      </w:r>
      <w:proofErr w:type="gramStart"/>
      <w:r w:rsidR="00B50E13" w:rsidRPr="00126484">
        <w:rPr>
          <w:rFonts w:ascii="新細明體" w:eastAsia="新細明體" w:hAnsi="新細明體" w:hint="eastAsia"/>
          <w:sz w:val="24"/>
          <w:lang w:eastAsia="zh-TW"/>
        </w:rPr>
        <w:t>佔整體綜援數字</w:t>
      </w:r>
      <w:proofErr w:type="gramEnd"/>
      <w:r w:rsidR="00B50E13" w:rsidRPr="00126484">
        <w:rPr>
          <w:rFonts w:ascii="新細明體" w:eastAsia="新細明體" w:hAnsi="新細明體" w:hint="eastAsia"/>
          <w:sz w:val="24"/>
          <w:lang w:eastAsia="zh-TW"/>
        </w:rPr>
        <w:t>只有約5%</w:t>
      </w:r>
      <w:r w:rsidR="00B50E13" w:rsidRPr="00126484">
        <w:rPr>
          <w:rStyle w:val="a9"/>
          <w:rFonts w:ascii="新細明體" w:eastAsia="新細明體" w:hAnsi="新細明體"/>
          <w:sz w:val="24"/>
        </w:rPr>
        <w:footnoteReference w:id="6"/>
      </w:r>
      <w:r w:rsidR="00B50E13" w:rsidRPr="00126484">
        <w:rPr>
          <w:rFonts w:ascii="新細明體" w:eastAsia="新細明體" w:hAnsi="新細明體" w:hint="eastAsia"/>
          <w:sz w:val="24"/>
          <w:lang w:eastAsia="zh-TW"/>
        </w:rPr>
        <w:t>，公屋申請只有14%</w:t>
      </w:r>
      <w:r w:rsidR="00B50E13" w:rsidRPr="00126484">
        <w:rPr>
          <w:rStyle w:val="a9"/>
          <w:rFonts w:ascii="新細明體" w:eastAsia="新細明體" w:hAnsi="新細明體"/>
          <w:sz w:val="24"/>
        </w:rPr>
        <w:footnoteReference w:id="7"/>
      </w:r>
      <w:r w:rsidR="00EC38F6">
        <w:rPr>
          <w:rFonts w:ascii="新細明體" w:eastAsia="新細明體" w:hAnsi="新細明體" w:hint="eastAsia"/>
          <w:sz w:val="24"/>
          <w:lang w:eastAsia="zh-TW"/>
        </w:rPr>
        <w:t>，新移民教育程度直追香港整體教育程度，而現時本港的</w:t>
      </w:r>
      <w:r w:rsidR="00542FA0">
        <w:rPr>
          <w:rFonts w:ascii="新細明體" w:eastAsia="新細明體" w:hAnsi="新細明體" w:hint="eastAsia"/>
          <w:sz w:val="24"/>
          <w:lang w:eastAsia="zh-TW"/>
        </w:rPr>
        <w:t>勞工短缺</w:t>
      </w:r>
      <w:r w:rsidR="00EC38F6">
        <w:rPr>
          <w:rFonts w:ascii="新細明體" w:eastAsia="新細明體" w:hAnsi="新細明體" w:hint="eastAsia"/>
          <w:sz w:val="24"/>
          <w:lang w:eastAsia="zh-TW"/>
        </w:rPr>
        <w:t>，</w:t>
      </w:r>
      <w:r w:rsidR="00542FA0">
        <w:rPr>
          <w:rFonts w:ascii="新細明體" w:eastAsia="新細明體" w:hAnsi="新細明體" w:hint="eastAsia"/>
          <w:sz w:val="24"/>
          <w:lang w:eastAsia="zh-TW"/>
        </w:rPr>
        <w:t>根本不存在分薄福利或搶飯碗的情況，可見部份香港人對新移民</w:t>
      </w:r>
      <w:r w:rsidR="00390E41">
        <w:rPr>
          <w:rFonts w:ascii="新細明體" w:eastAsia="新細明體" w:hAnsi="新細明體" w:hint="eastAsia"/>
          <w:sz w:val="24"/>
          <w:lang w:eastAsia="zh-TW"/>
        </w:rPr>
        <w:t>有身份上的</w:t>
      </w:r>
      <w:r w:rsidR="00542FA0">
        <w:rPr>
          <w:rFonts w:ascii="新細明體" w:eastAsia="新細明體" w:hAnsi="新細明體" w:hint="eastAsia"/>
          <w:sz w:val="24"/>
          <w:lang w:eastAsia="zh-TW"/>
        </w:rPr>
        <w:t>負面標籤及偏見，引致在日常生活中產生歧視的行為。</w:t>
      </w:r>
    </w:p>
    <w:p w:rsidR="00863050" w:rsidRDefault="00863050" w:rsidP="00390E41">
      <w:pPr>
        <w:jc w:val="center"/>
        <w:rPr>
          <w:rFonts w:ascii="新細明體" w:eastAsia="新細明體" w:hAnsi="新細明體" w:hint="eastAsia"/>
          <w:b/>
          <w:sz w:val="24"/>
          <w:lang w:eastAsia="zh-TW"/>
        </w:rPr>
      </w:pPr>
    </w:p>
    <w:p w:rsidR="00542FA0" w:rsidRPr="00390E41" w:rsidRDefault="00542FA0" w:rsidP="00390E41">
      <w:pPr>
        <w:jc w:val="center"/>
        <w:rPr>
          <w:rFonts w:ascii="新細明體" w:eastAsia="新細明體" w:hAnsi="新細明體" w:hint="eastAsia"/>
          <w:b/>
          <w:sz w:val="24"/>
          <w:lang w:eastAsia="zh-TW"/>
        </w:rPr>
      </w:pPr>
      <w:r w:rsidRPr="00390E41">
        <w:rPr>
          <w:rFonts w:ascii="新細明體" w:eastAsia="新細明體" w:hAnsi="新細明體" w:hint="eastAsia"/>
          <w:b/>
          <w:sz w:val="24"/>
          <w:lang w:eastAsia="zh-TW"/>
        </w:rPr>
        <w:t>香港人對新移民的看法的謬誤與事實</w:t>
      </w:r>
      <w:r w:rsidR="00390E41" w:rsidRPr="00390E41">
        <w:rPr>
          <w:rFonts w:ascii="新細明體" w:eastAsia="新細明體" w:hAnsi="新細明體" w:hint="eastAsia"/>
          <w:b/>
          <w:sz w:val="24"/>
          <w:lang w:eastAsia="zh-TW"/>
        </w:rPr>
        <w:t>比較表</w:t>
      </w:r>
    </w:p>
    <w:tbl>
      <w:tblPr>
        <w:tblStyle w:val="af"/>
        <w:tblW w:w="0" w:type="auto"/>
        <w:tblLook w:val="04A0" w:firstRow="1" w:lastRow="0" w:firstColumn="1" w:lastColumn="0" w:noHBand="0" w:noVBand="1"/>
      </w:tblPr>
      <w:tblGrid>
        <w:gridCol w:w="817"/>
        <w:gridCol w:w="3119"/>
        <w:gridCol w:w="5361"/>
      </w:tblGrid>
      <w:tr w:rsidR="00542FA0" w:rsidTr="00420676">
        <w:tc>
          <w:tcPr>
            <w:tcW w:w="817" w:type="dxa"/>
          </w:tcPr>
          <w:p w:rsidR="00542FA0" w:rsidRDefault="00542FA0" w:rsidP="00B50E13">
            <w:pPr>
              <w:rPr>
                <w:rFonts w:ascii="新細明體" w:eastAsia="新細明體" w:hAnsi="新細明體" w:hint="eastAsia"/>
                <w:sz w:val="24"/>
                <w:lang w:eastAsia="zh-TW"/>
              </w:rPr>
            </w:pPr>
          </w:p>
        </w:tc>
        <w:tc>
          <w:tcPr>
            <w:tcW w:w="3119" w:type="dxa"/>
          </w:tcPr>
          <w:p w:rsidR="00542FA0" w:rsidRDefault="00542FA0" w:rsidP="00B50E13">
            <w:pPr>
              <w:rPr>
                <w:rFonts w:ascii="新細明體" w:eastAsia="新細明體" w:hAnsi="新細明體" w:hint="eastAsia"/>
                <w:sz w:val="24"/>
                <w:lang w:eastAsia="zh-TW"/>
              </w:rPr>
            </w:pPr>
            <w:r>
              <w:rPr>
                <w:rFonts w:ascii="新細明體" w:eastAsia="新細明體" w:hAnsi="新細明體" w:hint="eastAsia"/>
                <w:sz w:val="24"/>
                <w:lang w:eastAsia="zh-TW"/>
              </w:rPr>
              <w:t>謬誤</w:t>
            </w:r>
          </w:p>
        </w:tc>
        <w:tc>
          <w:tcPr>
            <w:tcW w:w="5361" w:type="dxa"/>
          </w:tcPr>
          <w:p w:rsidR="00542FA0" w:rsidRDefault="00542FA0" w:rsidP="00B50E13">
            <w:pPr>
              <w:rPr>
                <w:rFonts w:ascii="新細明體" w:eastAsia="新細明體" w:hAnsi="新細明體" w:hint="eastAsia"/>
                <w:sz w:val="24"/>
                <w:lang w:eastAsia="zh-TW"/>
              </w:rPr>
            </w:pPr>
            <w:r>
              <w:rPr>
                <w:rFonts w:ascii="新細明體" w:eastAsia="新細明體" w:hAnsi="新細明體" w:hint="eastAsia"/>
                <w:sz w:val="24"/>
                <w:lang w:eastAsia="zh-TW"/>
              </w:rPr>
              <w:t>事實</w:t>
            </w:r>
          </w:p>
        </w:tc>
      </w:tr>
      <w:tr w:rsidR="00542FA0" w:rsidTr="00420676">
        <w:tc>
          <w:tcPr>
            <w:tcW w:w="817" w:type="dxa"/>
          </w:tcPr>
          <w:p w:rsidR="00542FA0" w:rsidRDefault="00542FA0" w:rsidP="00B50E13">
            <w:pPr>
              <w:rPr>
                <w:rFonts w:ascii="新細明體" w:eastAsia="新細明體" w:hAnsi="新細明體" w:hint="eastAsia"/>
                <w:sz w:val="24"/>
                <w:lang w:eastAsia="zh-TW"/>
              </w:rPr>
            </w:pPr>
            <w:r>
              <w:rPr>
                <w:rFonts w:ascii="新細明體" w:eastAsia="新細明體" w:hAnsi="新細明體" w:hint="eastAsia"/>
                <w:sz w:val="24"/>
                <w:lang w:eastAsia="zh-TW"/>
              </w:rPr>
              <w:t>1</w:t>
            </w:r>
          </w:p>
        </w:tc>
        <w:tc>
          <w:tcPr>
            <w:tcW w:w="3119" w:type="dxa"/>
          </w:tcPr>
          <w:p w:rsidR="00542FA0" w:rsidRDefault="00542FA0" w:rsidP="00B50E13">
            <w:pPr>
              <w:rPr>
                <w:rFonts w:ascii="新細明體" w:eastAsia="新細明體" w:hAnsi="新細明體" w:hint="eastAsia"/>
                <w:sz w:val="24"/>
                <w:lang w:eastAsia="zh-TW"/>
              </w:rPr>
            </w:pPr>
            <w:r>
              <w:rPr>
                <w:rFonts w:ascii="新細明體" w:eastAsia="新細明體" w:hAnsi="新細明體" w:hint="eastAsia"/>
                <w:sz w:val="24"/>
                <w:lang w:eastAsia="zh-TW"/>
              </w:rPr>
              <w:t>新移民都是蝗蟲，大部份都</w:t>
            </w:r>
            <w:proofErr w:type="gramStart"/>
            <w:r>
              <w:rPr>
                <w:rFonts w:ascii="新細明體" w:eastAsia="新細明體" w:hAnsi="新細明體" w:hint="eastAsia"/>
                <w:sz w:val="24"/>
                <w:lang w:eastAsia="zh-TW"/>
              </w:rPr>
              <w:t>領取綜援</w:t>
            </w:r>
            <w:proofErr w:type="gramEnd"/>
            <w:r w:rsidR="00420676">
              <w:rPr>
                <w:rFonts w:ascii="新細明體" w:eastAsia="新細明體" w:hAnsi="新細明體" w:hint="eastAsia"/>
                <w:sz w:val="24"/>
                <w:lang w:eastAsia="zh-TW"/>
              </w:rPr>
              <w:t>，分薄香港福利</w:t>
            </w:r>
          </w:p>
        </w:tc>
        <w:tc>
          <w:tcPr>
            <w:tcW w:w="5361" w:type="dxa"/>
          </w:tcPr>
          <w:p w:rsidR="00542FA0" w:rsidRDefault="00420676" w:rsidP="00542FA0">
            <w:pPr>
              <w:rPr>
                <w:rFonts w:ascii="新細明體" w:eastAsia="新細明體" w:hAnsi="新細明體" w:hint="eastAsia"/>
                <w:sz w:val="24"/>
                <w:lang w:eastAsia="zh-TW"/>
              </w:rPr>
            </w:pPr>
            <w:r>
              <w:rPr>
                <w:rFonts w:ascii="新細明體" w:eastAsia="新細明體" w:hAnsi="新細明體" w:hint="eastAsia"/>
                <w:sz w:val="24"/>
                <w:lang w:eastAsia="zh-TW"/>
              </w:rPr>
              <w:t>2015年</w:t>
            </w:r>
            <w:r w:rsidR="004A7E3A">
              <w:rPr>
                <w:rFonts w:ascii="新細明體" w:eastAsia="新細明體" w:hAnsi="新細明體" w:hint="eastAsia"/>
                <w:sz w:val="24"/>
                <w:lang w:eastAsia="zh-TW"/>
              </w:rPr>
              <w:t>社會福利署資料顯示，</w:t>
            </w:r>
            <w:proofErr w:type="gramStart"/>
            <w:r w:rsidR="00542FA0">
              <w:rPr>
                <w:rFonts w:ascii="新細明體" w:eastAsia="新細明體" w:hAnsi="新細明體" w:hint="eastAsia"/>
                <w:sz w:val="24"/>
                <w:lang w:eastAsia="zh-TW"/>
              </w:rPr>
              <w:t>領取綜援個案</w:t>
            </w:r>
            <w:proofErr w:type="gramEnd"/>
            <w:r w:rsidR="00542FA0">
              <w:rPr>
                <w:rFonts w:ascii="新細明體" w:eastAsia="新細明體" w:hAnsi="新細明體" w:hint="eastAsia"/>
                <w:sz w:val="24"/>
                <w:lang w:eastAsia="zh-TW"/>
              </w:rPr>
              <w:t>中，只有約5%</w:t>
            </w:r>
            <w:r>
              <w:rPr>
                <w:rFonts w:ascii="新細明體" w:eastAsia="新細明體" w:hAnsi="新細明體" w:hint="eastAsia"/>
                <w:sz w:val="24"/>
                <w:lang w:eastAsia="zh-TW"/>
              </w:rPr>
              <w:t>申請</w:t>
            </w:r>
            <w:r w:rsidR="00542FA0">
              <w:rPr>
                <w:rFonts w:ascii="新細明體" w:eastAsia="新細明體" w:hAnsi="新細明體" w:hint="eastAsia"/>
                <w:sz w:val="24"/>
                <w:lang w:eastAsia="zh-TW"/>
              </w:rPr>
              <w:t>家庭有新移民成員</w:t>
            </w:r>
            <w:r w:rsidR="00D639AC">
              <w:rPr>
                <w:rFonts w:ascii="新細明體" w:eastAsia="新細明體" w:hAnsi="新細明體" w:hint="eastAsia"/>
                <w:sz w:val="24"/>
                <w:lang w:eastAsia="zh-TW"/>
              </w:rPr>
              <w:t>。</w:t>
            </w:r>
          </w:p>
        </w:tc>
      </w:tr>
      <w:tr w:rsidR="00542FA0" w:rsidTr="00420676">
        <w:tc>
          <w:tcPr>
            <w:tcW w:w="817" w:type="dxa"/>
          </w:tcPr>
          <w:p w:rsidR="00542FA0" w:rsidRDefault="00542FA0" w:rsidP="00B50E13">
            <w:pPr>
              <w:rPr>
                <w:rFonts w:ascii="新細明體" w:eastAsia="新細明體" w:hAnsi="新細明體" w:hint="eastAsia"/>
                <w:sz w:val="24"/>
                <w:lang w:eastAsia="zh-TW"/>
              </w:rPr>
            </w:pPr>
            <w:r>
              <w:rPr>
                <w:rFonts w:ascii="新細明體" w:eastAsia="新細明體" w:hAnsi="新細明體" w:hint="eastAsia"/>
                <w:sz w:val="24"/>
                <w:lang w:eastAsia="zh-TW"/>
              </w:rPr>
              <w:t>2</w:t>
            </w:r>
          </w:p>
        </w:tc>
        <w:tc>
          <w:tcPr>
            <w:tcW w:w="3119" w:type="dxa"/>
          </w:tcPr>
          <w:p w:rsidR="00542FA0" w:rsidRDefault="00542FA0" w:rsidP="00B50E13">
            <w:pPr>
              <w:rPr>
                <w:rFonts w:ascii="新細明體" w:eastAsia="新細明體" w:hAnsi="新細明體" w:hint="eastAsia"/>
                <w:sz w:val="24"/>
                <w:lang w:eastAsia="zh-TW"/>
              </w:rPr>
            </w:pPr>
            <w:r>
              <w:rPr>
                <w:rFonts w:ascii="新細明體" w:eastAsia="新細明體" w:hAnsi="新細明體" w:hint="eastAsia"/>
                <w:sz w:val="24"/>
                <w:lang w:eastAsia="zh-TW"/>
              </w:rPr>
              <w:t>香港公屋不夠，是因為來得太多新移民，大部份公屋申請都是新移民</w:t>
            </w:r>
          </w:p>
        </w:tc>
        <w:tc>
          <w:tcPr>
            <w:tcW w:w="5361" w:type="dxa"/>
          </w:tcPr>
          <w:p w:rsidR="00542FA0" w:rsidRDefault="005742D7" w:rsidP="00D639AC">
            <w:pPr>
              <w:rPr>
                <w:rFonts w:ascii="新細明體" w:eastAsia="新細明體" w:hAnsi="新細明體" w:hint="eastAsia"/>
                <w:sz w:val="24"/>
                <w:lang w:eastAsia="zh-TW"/>
              </w:rPr>
            </w:pPr>
            <w:r>
              <w:rPr>
                <w:rFonts w:ascii="新細明體" w:eastAsia="新細明體" w:hAnsi="新細明體" w:hint="eastAsia"/>
                <w:sz w:val="24"/>
                <w:lang w:eastAsia="zh-TW"/>
              </w:rPr>
              <w:t>持單程的新移民來港是</w:t>
            </w:r>
            <w:r w:rsidR="00D639AC">
              <w:rPr>
                <w:rFonts w:ascii="新細明體" w:eastAsia="新細明體" w:hAnsi="新細明體" w:hint="eastAsia"/>
                <w:sz w:val="24"/>
                <w:lang w:eastAsia="zh-TW"/>
              </w:rPr>
              <w:t>與香港出生或居住多年的親人</w:t>
            </w:r>
            <w:r>
              <w:rPr>
                <w:rFonts w:ascii="新細明體" w:eastAsia="新細明體" w:hAnsi="新細明體" w:hint="eastAsia"/>
                <w:sz w:val="24"/>
                <w:lang w:eastAsia="zh-TW"/>
              </w:rPr>
              <w:t>家庭團聚，他們不來港，</w:t>
            </w:r>
            <w:r w:rsidR="00D639AC">
              <w:rPr>
                <w:rFonts w:ascii="新細明體" w:eastAsia="新細明體" w:hAnsi="新細明體" w:hint="eastAsia"/>
                <w:sz w:val="24"/>
                <w:lang w:eastAsia="zh-TW"/>
              </w:rPr>
              <w:t>在</w:t>
            </w:r>
            <w:r>
              <w:rPr>
                <w:rFonts w:ascii="新細明體" w:eastAsia="新細明體" w:hAnsi="新細明體" w:hint="eastAsia"/>
                <w:sz w:val="24"/>
                <w:lang w:eastAsia="zh-TW"/>
              </w:rPr>
              <w:t>香港</w:t>
            </w:r>
            <w:r w:rsidR="00D639AC">
              <w:rPr>
                <w:rFonts w:ascii="新細明體" w:eastAsia="新細明體" w:hAnsi="新細明體" w:hint="eastAsia"/>
                <w:sz w:val="24"/>
                <w:lang w:eastAsia="zh-TW"/>
              </w:rPr>
              <w:t>的</w:t>
            </w:r>
            <w:r>
              <w:rPr>
                <w:rFonts w:ascii="新細明體" w:eastAsia="新細明體" w:hAnsi="新細明體" w:hint="eastAsia"/>
                <w:sz w:val="24"/>
                <w:lang w:eastAsia="zh-TW"/>
              </w:rPr>
              <w:t>親人都有房屋需要，而房屋署資料顯示現時</w:t>
            </w:r>
            <w:proofErr w:type="gramStart"/>
            <w:r>
              <w:rPr>
                <w:rFonts w:ascii="新細明體" w:eastAsia="新細明體" w:hAnsi="新細明體" w:hint="eastAsia"/>
                <w:sz w:val="24"/>
                <w:lang w:eastAsia="zh-TW"/>
              </w:rPr>
              <w:t>輪候公屋</w:t>
            </w:r>
            <w:proofErr w:type="gramEnd"/>
            <w:r>
              <w:rPr>
                <w:rFonts w:ascii="新細明體" w:eastAsia="新細明體" w:hAnsi="新細明體" w:hint="eastAsia"/>
                <w:sz w:val="24"/>
                <w:lang w:eastAsia="zh-TW"/>
              </w:rPr>
              <w:t>申請家庭</w:t>
            </w:r>
            <w:r w:rsidR="004A7E3A">
              <w:rPr>
                <w:rFonts w:ascii="新細明體" w:eastAsia="新細明體" w:hAnsi="新細明體" w:hint="eastAsia"/>
                <w:sz w:val="24"/>
                <w:lang w:eastAsia="zh-TW"/>
              </w:rPr>
              <w:t>中</w:t>
            </w:r>
            <w:r>
              <w:rPr>
                <w:rFonts w:ascii="新細明體" w:eastAsia="新細明體" w:hAnsi="新細明體" w:hint="eastAsia"/>
                <w:sz w:val="24"/>
                <w:lang w:eastAsia="zh-TW"/>
              </w:rPr>
              <w:t>，只有14%是有新移民成員</w:t>
            </w:r>
            <w:r w:rsidR="00420676">
              <w:rPr>
                <w:rFonts w:ascii="新細明體" w:eastAsia="新細明體" w:hAnsi="新細明體" w:hint="eastAsia"/>
                <w:sz w:val="24"/>
                <w:lang w:eastAsia="zh-TW"/>
              </w:rPr>
              <w:t>。</w:t>
            </w:r>
          </w:p>
        </w:tc>
      </w:tr>
      <w:tr w:rsidR="005742D7" w:rsidTr="00420676">
        <w:tc>
          <w:tcPr>
            <w:tcW w:w="817" w:type="dxa"/>
          </w:tcPr>
          <w:p w:rsidR="005742D7" w:rsidRDefault="005742D7" w:rsidP="00B50E13">
            <w:pPr>
              <w:rPr>
                <w:rFonts w:ascii="新細明體" w:eastAsia="新細明體" w:hAnsi="新細明體" w:hint="eastAsia"/>
                <w:sz w:val="24"/>
                <w:lang w:eastAsia="zh-TW"/>
              </w:rPr>
            </w:pPr>
            <w:r>
              <w:rPr>
                <w:rFonts w:ascii="新細明體" w:eastAsia="新細明體" w:hAnsi="新細明體" w:hint="eastAsia"/>
                <w:sz w:val="24"/>
                <w:lang w:eastAsia="zh-TW"/>
              </w:rPr>
              <w:t>3</w:t>
            </w:r>
          </w:p>
        </w:tc>
        <w:tc>
          <w:tcPr>
            <w:tcW w:w="3119" w:type="dxa"/>
          </w:tcPr>
          <w:p w:rsidR="005742D7" w:rsidRDefault="004A7E3A" w:rsidP="00B50E13">
            <w:pPr>
              <w:rPr>
                <w:rFonts w:ascii="新細明體" w:eastAsia="新細明體" w:hAnsi="新細明體" w:hint="eastAsia"/>
                <w:sz w:val="24"/>
                <w:lang w:eastAsia="zh-TW"/>
              </w:rPr>
            </w:pPr>
            <w:r>
              <w:rPr>
                <w:rFonts w:ascii="新細明體" w:eastAsia="新細明體" w:hAnsi="新細明體" w:hint="eastAsia"/>
                <w:sz w:val="24"/>
                <w:lang w:eastAsia="zh-TW"/>
              </w:rPr>
              <w:t>新移民都是低學歷、無文化</w:t>
            </w:r>
          </w:p>
        </w:tc>
        <w:tc>
          <w:tcPr>
            <w:tcW w:w="5361" w:type="dxa"/>
          </w:tcPr>
          <w:p w:rsidR="004A7E3A" w:rsidRPr="004A7E3A" w:rsidRDefault="00420676" w:rsidP="00420676">
            <w:pPr>
              <w:rPr>
                <w:rFonts w:ascii="新細明體" w:eastAsia="新細明體" w:hAnsi="新細明體" w:hint="eastAsia"/>
                <w:sz w:val="24"/>
                <w:lang w:eastAsia="zh-TW"/>
              </w:rPr>
            </w:pPr>
            <w:r>
              <w:rPr>
                <w:rFonts w:ascii="新細明體" w:eastAsia="新細明體" w:hAnsi="新細明體" w:hint="eastAsia"/>
                <w:sz w:val="24"/>
                <w:lang w:eastAsia="zh-TW"/>
              </w:rPr>
              <w:t>2015年</w:t>
            </w:r>
            <w:r w:rsidR="004A7E3A">
              <w:rPr>
                <w:rFonts w:ascii="新細明體" w:eastAsia="新細明體" w:hAnsi="新細明體" w:hint="eastAsia"/>
                <w:sz w:val="24"/>
                <w:lang w:eastAsia="zh-TW"/>
              </w:rPr>
              <w:t>統計處資料顯示，新移民教育程度</w:t>
            </w:r>
            <w:r>
              <w:rPr>
                <w:rFonts w:ascii="新細明體" w:eastAsia="新細明體" w:hAnsi="新細明體" w:hint="eastAsia"/>
                <w:sz w:val="24"/>
                <w:lang w:eastAsia="zh-TW"/>
              </w:rPr>
              <w:t>不比本港低</w:t>
            </w:r>
            <w:r w:rsidR="004A7E3A">
              <w:rPr>
                <w:rFonts w:ascii="新細明體" w:eastAsia="新細明體" w:hAnsi="新細明體" w:hint="eastAsia"/>
                <w:sz w:val="24"/>
                <w:lang w:eastAsia="zh-TW"/>
              </w:rPr>
              <w:t>。小學或以下程度的新移民只有10.3%，</w:t>
            </w:r>
            <w:proofErr w:type="gramStart"/>
            <w:r w:rsidR="004A7E3A">
              <w:rPr>
                <w:rFonts w:ascii="新細明體" w:eastAsia="新細明體" w:hAnsi="新細明體" w:hint="eastAsia"/>
                <w:sz w:val="24"/>
                <w:lang w:eastAsia="zh-TW"/>
              </w:rPr>
              <w:t>本港</w:t>
            </w:r>
            <w:r w:rsidR="004A7E3A">
              <w:rPr>
                <w:rFonts w:ascii="新細明體" w:eastAsia="新細明體" w:hAnsi="新細明體" w:hint="eastAsia"/>
                <w:sz w:val="24"/>
                <w:lang w:eastAsia="zh-TW"/>
              </w:rPr>
              <w:lastRenderedPageBreak/>
              <w:t>卻高達</w:t>
            </w:r>
            <w:proofErr w:type="gramEnd"/>
            <w:r w:rsidR="004A7E3A">
              <w:rPr>
                <w:rFonts w:ascii="新細明體" w:eastAsia="新細明體" w:hAnsi="新細明體" w:hint="eastAsia"/>
                <w:sz w:val="24"/>
                <w:lang w:eastAsia="zh-TW"/>
              </w:rPr>
              <w:t>18.9%，</w:t>
            </w:r>
            <w:r>
              <w:rPr>
                <w:rFonts w:ascii="新細明體" w:eastAsia="新細明體" w:hAnsi="新細明體" w:hint="eastAsia"/>
                <w:sz w:val="24"/>
                <w:lang w:eastAsia="zh-TW"/>
              </w:rPr>
              <w:t xml:space="preserve"> </w:t>
            </w:r>
            <w:r w:rsidR="004A7E3A">
              <w:rPr>
                <w:rFonts w:ascii="新細明體" w:eastAsia="新細明體" w:hAnsi="新細明體" w:hint="eastAsia"/>
                <w:sz w:val="24"/>
                <w:lang w:eastAsia="zh-TW"/>
              </w:rPr>
              <w:t>中學程度的新移民有68.9%，本港有50.3%，大專或以上程度的新移民有20.8%，本港為30.8%。</w:t>
            </w:r>
          </w:p>
        </w:tc>
      </w:tr>
      <w:tr w:rsidR="004A7E3A" w:rsidTr="00420676">
        <w:tc>
          <w:tcPr>
            <w:tcW w:w="817" w:type="dxa"/>
          </w:tcPr>
          <w:p w:rsidR="004A7E3A" w:rsidRDefault="004A7E3A" w:rsidP="00B50E13">
            <w:pPr>
              <w:rPr>
                <w:rFonts w:ascii="新細明體" w:eastAsia="新細明體" w:hAnsi="新細明體" w:hint="eastAsia"/>
                <w:sz w:val="24"/>
                <w:lang w:eastAsia="zh-TW"/>
              </w:rPr>
            </w:pPr>
            <w:r>
              <w:rPr>
                <w:rFonts w:ascii="新細明體" w:eastAsia="新細明體" w:hAnsi="新細明體" w:hint="eastAsia"/>
                <w:sz w:val="24"/>
                <w:lang w:eastAsia="zh-TW"/>
              </w:rPr>
              <w:lastRenderedPageBreak/>
              <w:t>4</w:t>
            </w:r>
          </w:p>
        </w:tc>
        <w:tc>
          <w:tcPr>
            <w:tcW w:w="3119" w:type="dxa"/>
          </w:tcPr>
          <w:p w:rsidR="004A7E3A" w:rsidRDefault="00420676" w:rsidP="00B50E13">
            <w:pPr>
              <w:rPr>
                <w:rFonts w:ascii="新細明體" w:eastAsia="新細明體" w:hAnsi="新細明體" w:hint="eastAsia"/>
                <w:sz w:val="24"/>
                <w:lang w:eastAsia="zh-TW"/>
              </w:rPr>
            </w:pPr>
            <w:r>
              <w:rPr>
                <w:rFonts w:ascii="新細明體" w:eastAsia="新細明體" w:hAnsi="新細明體" w:hint="eastAsia"/>
                <w:sz w:val="24"/>
                <w:lang w:eastAsia="zh-TW"/>
              </w:rPr>
              <w:t>新移民搶香港人飯碗</w:t>
            </w:r>
          </w:p>
        </w:tc>
        <w:tc>
          <w:tcPr>
            <w:tcW w:w="5361" w:type="dxa"/>
          </w:tcPr>
          <w:p w:rsidR="004A7E3A" w:rsidRDefault="00420676" w:rsidP="004A7E3A">
            <w:pPr>
              <w:rPr>
                <w:rFonts w:ascii="新細明體" w:eastAsia="新細明體" w:hAnsi="新細明體" w:hint="eastAsia"/>
                <w:sz w:val="24"/>
                <w:lang w:eastAsia="zh-TW"/>
              </w:rPr>
            </w:pPr>
            <w:r>
              <w:rPr>
                <w:rFonts w:ascii="新細明體" w:eastAsia="新細明體" w:hAnsi="新細明體" w:hint="eastAsia"/>
                <w:sz w:val="24"/>
                <w:lang w:eastAsia="zh-TW"/>
              </w:rPr>
              <w:t>現時香港基層職位大部分都是新移民擔任，但2013年人口報告指出本港仍欠基層勞工</w:t>
            </w:r>
            <w:r w:rsidR="00390E41">
              <w:rPr>
                <w:rFonts w:ascii="新細明體" w:eastAsia="新細明體" w:hAnsi="新細明體" w:hint="eastAsia"/>
                <w:sz w:val="24"/>
                <w:lang w:eastAsia="zh-TW"/>
              </w:rPr>
              <w:t>，不存在搶飯碗情況。</w:t>
            </w:r>
          </w:p>
        </w:tc>
      </w:tr>
      <w:tr w:rsidR="00390E41" w:rsidTr="00420676">
        <w:tc>
          <w:tcPr>
            <w:tcW w:w="817" w:type="dxa"/>
          </w:tcPr>
          <w:p w:rsidR="00390E41" w:rsidRDefault="00390E41" w:rsidP="00B50E13">
            <w:pPr>
              <w:rPr>
                <w:rFonts w:ascii="新細明體" w:eastAsia="新細明體" w:hAnsi="新細明體" w:hint="eastAsia"/>
                <w:sz w:val="24"/>
                <w:lang w:eastAsia="zh-TW"/>
              </w:rPr>
            </w:pPr>
            <w:r>
              <w:rPr>
                <w:rFonts w:ascii="新細明體" w:eastAsia="新細明體" w:hAnsi="新細明體" w:hint="eastAsia"/>
                <w:sz w:val="24"/>
                <w:lang w:eastAsia="zh-TW"/>
              </w:rPr>
              <w:t>5</w:t>
            </w:r>
          </w:p>
        </w:tc>
        <w:tc>
          <w:tcPr>
            <w:tcW w:w="3119" w:type="dxa"/>
          </w:tcPr>
          <w:p w:rsidR="00390E41" w:rsidRDefault="00390E41" w:rsidP="00B50E13">
            <w:pPr>
              <w:rPr>
                <w:rFonts w:ascii="新細明體" w:eastAsia="新細明體" w:hAnsi="新細明體" w:hint="eastAsia"/>
                <w:sz w:val="24"/>
                <w:lang w:eastAsia="zh-TW"/>
              </w:rPr>
            </w:pPr>
            <w:r>
              <w:rPr>
                <w:rFonts w:ascii="新細明體" w:eastAsia="新細明體" w:hAnsi="新細明體" w:hint="eastAsia"/>
                <w:sz w:val="24"/>
                <w:lang w:eastAsia="zh-TW"/>
              </w:rPr>
              <w:t>新移民是社會寄生蟲，對香港沒有貢獻</w:t>
            </w:r>
          </w:p>
        </w:tc>
        <w:tc>
          <w:tcPr>
            <w:tcW w:w="5361" w:type="dxa"/>
          </w:tcPr>
          <w:p w:rsidR="00390E41" w:rsidRDefault="00390E41" w:rsidP="00390E41">
            <w:pPr>
              <w:rPr>
                <w:rFonts w:ascii="新細明體" w:eastAsia="新細明體" w:hAnsi="新細明體" w:hint="eastAsia"/>
                <w:sz w:val="24"/>
                <w:lang w:eastAsia="zh-TW"/>
              </w:rPr>
            </w:pPr>
            <w:r>
              <w:rPr>
                <w:rFonts w:ascii="新細明體" w:eastAsia="新細明體" w:hAnsi="新細明體" w:hint="eastAsia"/>
                <w:sz w:val="24"/>
                <w:lang w:eastAsia="zh-TW"/>
              </w:rPr>
              <w:t>香港人口老化及勞工短缺，新移民平均年齡較年輕，並且</w:t>
            </w:r>
            <w:r w:rsidR="00020A7E">
              <w:rPr>
                <w:rFonts w:ascii="新細明體" w:eastAsia="新細明體" w:hAnsi="新細明體" w:hint="eastAsia"/>
                <w:sz w:val="24"/>
                <w:lang w:eastAsia="zh-TW"/>
              </w:rPr>
              <w:t>約</w:t>
            </w:r>
            <w:r>
              <w:rPr>
                <w:rFonts w:ascii="新細明體" w:eastAsia="新細明體" w:hAnsi="新細明體" w:hint="eastAsia"/>
                <w:sz w:val="24"/>
                <w:lang w:eastAsia="zh-TW"/>
              </w:rPr>
              <w:t>三成是兒童</w:t>
            </w:r>
            <w:r w:rsidR="00020A7E">
              <w:rPr>
                <w:rFonts w:ascii="新細明體" w:eastAsia="新細明體" w:hAnsi="新細明體" w:hint="eastAsia"/>
                <w:sz w:val="24"/>
                <w:lang w:eastAsia="zh-TW"/>
              </w:rPr>
              <w:t>及青少年</w:t>
            </w:r>
            <w:r>
              <w:rPr>
                <w:rFonts w:ascii="新細明體" w:eastAsia="新細明體" w:hAnsi="新細明體" w:hint="eastAsia"/>
                <w:sz w:val="24"/>
                <w:lang w:eastAsia="zh-TW"/>
              </w:rPr>
              <w:t>人口，有助減輕人口老化及勞工短缺問題，對社會經濟有貢獻。</w:t>
            </w:r>
          </w:p>
        </w:tc>
      </w:tr>
    </w:tbl>
    <w:p w:rsidR="00542FA0" w:rsidRDefault="00542FA0" w:rsidP="00B50E13">
      <w:pPr>
        <w:rPr>
          <w:rFonts w:ascii="新細明體" w:eastAsia="新細明體" w:hAnsi="新細明體" w:hint="eastAsia"/>
          <w:sz w:val="24"/>
          <w:lang w:eastAsia="zh-TW"/>
        </w:rPr>
      </w:pPr>
    </w:p>
    <w:p w:rsidR="001B4EEB" w:rsidRPr="00096E63" w:rsidRDefault="001B4EEB" w:rsidP="00126484">
      <w:pPr>
        <w:rPr>
          <w:rFonts w:ascii="新細明體" w:eastAsia="新細明體" w:hAnsi="新細明體"/>
          <w:b/>
          <w:sz w:val="24"/>
        </w:rPr>
      </w:pPr>
      <w:r w:rsidRPr="00096E63">
        <w:rPr>
          <w:rFonts w:ascii="新細明體" w:eastAsia="新細明體" w:hAnsi="新細明體" w:hint="eastAsia"/>
          <w:b/>
          <w:sz w:val="24"/>
        </w:rPr>
        <w:t>歧視情況嚴重，影響新移民融入</w:t>
      </w:r>
    </w:p>
    <w:p w:rsidR="001B4EEB" w:rsidRDefault="001B4EEB" w:rsidP="00126484">
      <w:pPr>
        <w:rPr>
          <w:rFonts w:ascii="新細明體" w:eastAsia="新細明體" w:hAnsi="新細明體" w:hint="eastAsia"/>
          <w:sz w:val="24"/>
          <w:lang w:eastAsia="zh-TW"/>
        </w:rPr>
      </w:pPr>
      <w:r w:rsidRPr="00126484">
        <w:rPr>
          <w:rFonts w:ascii="新細明體" w:eastAsia="新細明體" w:hAnsi="新細明體" w:hint="eastAsia"/>
          <w:sz w:val="24"/>
        </w:rPr>
        <w:t>根據香港社區組織協會2001年、2004年、2009年、2012年及2014年的新移民受歧視情況調查顯示，歧視新移民的情況一直存在，八</w:t>
      </w:r>
      <w:r w:rsidR="001902EE" w:rsidRPr="00126484">
        <w:rPr>
          <w:rFonts w:ascii="新細明體" w:eastAsia="新細明體" w:hAnsi="新細明體" w:hint="eastAsia"/>
          <w:sz w:val="24"/>
        </w:rPr>
        <w:t>成以上的新移民在就業、接受服務、購物及社交各方面，都不斷遇到歧</w:t>
      </w:r>
      <w:r w:rsidR="00863050">
        <w:rPr>
          <w:rFonts w:ascii="新細明體" w:eastAsia="新細明體" w:hAnsi="新細明體" w:hint="eastAsia"/>
          <w:sz w:val="24"/>
          <w:lang w:eastAsia="zh-TW"/>
        </w:rPr>
        <w:t>視</w:t>
      </w:r>
      <w:r w:rsidR="001902EE" w:rsidRPr="00126484">
        <w:rPr>
          <w:rFonts w:ascii="新細明體" w:eastAsia="新細明體" w:hAnsi="新細明體" w:hint="eastAsia"/>
          <w:sz w:val="24"/>
          <w:lang w:eastAsia="zh-TW"/>
        </w:rPr>
        <w:t>，</w:t>
      </w:r>
      <w:r w:rsidRPr="00126484">
        <w:rPr>
          <w:rFonts w:ascii="新細明體" w:eastAsia="新細明體" w:hAnsi="新細明體" w:hint="eastAsia"/>
          <w:sz w:val="24"/>
        </w:rPr>
        <w:t>甚至受訪者子女被同學或其他小朋友排擠。 而且近</w:t>
      </w:r>
      <w:r w:rsidR="001902EE" w:rsidRPr="00126484">
        <w:rPr>
          <w:rFonts w:ascii="新細明體" w:eastAsia="新細明體" w:hAnsi="新細明體" w:hint="eastAsia"/>
          <w:sz w:val="24"/>
          <w:lang w:eastAsia="zh-TW"/>
        </w:rPr>
        <w:t>幾</w:t>
      </w:r>
      <w:r w:rsidRPr="00126484">
        <w:rPr>
          <w:rFonts w:ascii="新細明體" w:eastAsia="新細明體" w:hAnsi="新細明體" w:hint="eastAsia"/>
          <w:sz w:val="24"/>
        </w:rPr>
        <w:t>年公然煽動仇恨新移民的行動不斷出現，</w:t>
      </w:r>
      <w:r w:rsidR="00863050">
        <w:rPr>
          <w:rFonts w:ascii="新細明體" w:eastAsia="新細明體" w:hAnsi="新細明體" w:hint="eastAsia"/>
          <w:sz w:val="24"/>
          <w:lang w:eastAsia="zh-TW"/>
        </w:rPr>
        <w:t>甚至有人公然將新移民在傳媒的訪問，改圖、改對白以抹黑，</w:t>
      </w:r>
      <w:r w:rsidRPr="00126484">
        <w:rPr>
          <w:rFonts w:ascii="新細明體" w:eastAsia="新細明體" w:hAnsi="新細明體" w:hint="eastAsia"/>
          <w:sz w:val="24"/>
        </w:rPr>
        <w:t>令新移民無論是否親身經歷被歧視，都肯定香港存在歧視新移民問題，可見歧視問題嚴重，政府應及早關注。</w:t>
      </w:r>
    </w:p>
    <w:p w:rsidR="00AC76F9" w:rsidRPr="00863050" w:rsidRDefault="00AC76F9" w:rsidP="00126484">
      <w:pPr>
        <w:rPr>
          <w:rFonts w:ascii="新細明體" w:eastAsia="新細明體" w:hAnsi="新細明體"/>
          <w:sz w:val="24"/>
          <w:lang w:eastAsia="zh-TW"/>
        </w:rPr>
      </w:pPr>
    </w:p>
    <w:p w:rsidR="001B4EEB" w:rsidRPr="00126484" w:rsidRDefault="001B4EEB" w:rsidP="00126484">
      <w:pPr>
        <w:rPr>
          <w:rFonts w:ascii="新細明體" w:eastAsia="新細明體" w:hAnsi="新細明體"/>
          <w:sz w:val="24"/>
          <w:lang w:eastAsia="zh-TW"/>
        </w:rPr>
      </w:pPr>
      <w:r w:rsidRPr="00126484">
        <w:rPr>
          <w:rFonts w:ascii="新細明體" w:eastAsia="新細明體" w:hAnsi="新細明體" w:hint="eastAsia"/>
          <w:sz w:val="24"/>
        </w:rPr>
        <w:t>近幾年社會歧視新移民及內地居民的情況日益嚴重，將政府政策失當的責任歸咎在新移民身上，非人化的蝗蟲成了新移民及內地居民的代名詞，在街頭巷尾都可以聽到侮辱新移民的言論，更有團體公開煽動仇視新移民及內地居民，有些新移民亦因此在日常生活中受歧視，有些則因而恐懼在公眾場合透露自己是新移民，妨礙社交及融入社會。 這種情況令</w:t>
      </w:r>
      <w:r w:rsidRPr="00126484">
        <w:rPr>
          <w:rFonts w:ascii="新細明體" w:eastAsia="新細明體" w:hAnsi="新細明體" w:hint="eastAsia"/>
          <w:sz w:val="24"/>
        </w:rPr>
        <w:lastRenderedPageBreak/>
        <w:t>新移民感到不被尊重和接納，降低了他們的自我價值感，影響了新移民融入香港社會的主動性。長遠而言，新一代的新移民兒童，將會是香港社會的棟樑，若歧視情況不斷加深，使他們缺乏對香港社會的認同和歸屬感，實在不利香港的長遠發展。</w:t>
      </w:r>
    </w:p>
    <w:p w:rsidR="001902EE" w:rsidRPr="00126484" w:rsidRDefault="001902EE" w:rsidP="00126484">
      <w:pPr>
        <w:rPr>
          <w:rFonts w:ascii="新細明體" w:eastAsia="新細明體" w:hAnsi="新細明體"/>
          <w:sz w:val="24"/>
          <w:lang w:eastAsia="zh-TW"/>
        </w:rPr>
      </w:pPr>
    </w:p>
    <w:p w:rsidR="001902EE" w:rsidRPr="00096E63" w:rsidRDefault="001902EE" w:rsidP="00126484">
      <w:pPr>
        <w:rPr>
          <w:rFonts w:ascii="新細明體" w:eastAsia="新細明體" w:hAnsi="新細明體"/>
          <w:b/>
          <w:sz w:val="24"/>
          <w:lang w:eastAsia="zh-TW"/>
        </w:rPr>
      </w:pPr>
      <w:r w:rsidRPr="00096E63">
        <w:rPr>
          <w:rFonts w:ascii="新細明體" w:eastAsia="新細明體" w:hAnsi="新細明體" w:hint="eastAsia"/>
          <w:b/>
          <w:sz w:val="24"/>
          <w:lang w:eastAsia="zh-TW"/>
        </w:rPr>
        <w:t>新移民不受</w:t>
      </w:r>
      <w:r w:rsidRPr="00096E63">
        <w:rPr>
          <w:rFonts w:ascii="新細明體" w:eastAsia="新細明體" w:hAnsi="新細明體" w:hint="eastAsia"/>
          <w:b/>
          <w:sz w:val="24"/>
        </w:rPr>
        <w:t>種族歧視條例</w:t>
      </w:r>
      <w:r w:rsidRPr="00096E63">
        <w:rPr>
          <w:rFonts w:ascii="新細明體" w:eastAsia="新細明體" w:hAnsi="新細明體" w:hint="eastAsia"/>
          <w:b/>
          <w:sz w:val="24"/>
          <w:lang w:eastAsia="zh-TW"/>
        </w:rPr>
        <w:t>保障</w:t>
      </w:r>
      <w:r w:rsidR="009F6E31" w:rsidRPr="00096E63">
        <w:rPr>
          <w:rFonts w:ascii="新細明體" w:eastAsia="新細明體" w:hAnsi="新細明體" w:hint="eastAsia"/>
          <w:b/>
          <w:sz w:val="24"/>
          <w:lang w:eastAsia="zh-TW"/>
        </w:rPr>
        <w:t>，種族衝突增加</w:t>
      </w:r>
    </w:p>
    <w:p w:rsidR="008D7247" w:rsidRPr="00126484" w:rsidRDefault="008D7247" w:rsidP="00126484">
      <w:pPr>
        <w:rPr>
          <w:rFonts w:ascii="新細明體" w:eastAsia="新細明體" w:hAnsi="新細明體"/>
          <w:sz w:val="24"/>
        </w:rPr>
      </w:pPr>
      <w:r w:rsidRPr="00126484">
        <w:rPr>
          <w:rFonts w:ascii="新細明體" w:eastAsia="新細明體" w:hAnsi="新細明體" w:hint="eastAsia"/>
          <w:sz w:val="24"/>
        </w:rPr>
        <w:t>香港政府在</w:t>
      </w:r>
      <w:r w:rsidRPr="00126484">
        <w:rPr>
          <w:rFonts w:ascii="新細明體" w:eastAsia="新細明體" w:hAnsi="新細明體"/>
          <w:sz w:val="24"/>
        </w:rPr>
        <w:t>2008</w:t>
      </w:r>
      <w:r w:rsidRPr="00126484">
        <w:rPr>
          <w:rFonts w:ascii="新細明體" w:eastAsia="新細明體" w:hAnsi="新細明體" w:hint="eastAsia"/>
          <w:sz w:val="24"/>
        </w:rPr>
        <w:t>年制定了《種族歧視條例》，目的是為了保障不同種族人士免被歧視、騷擾及中傷。但政府以大家同是漢族並同屬中國籍為理由，不將新移民歸納為獨立的族群及納入受保障的範圍內。欠缺法律保障制度，彷彿歧視是被法律所默許，變相助長了部分港人歧視新移民。由於沒有法律機制的保障，新移民在遭受歧視時，缺乏合理的方法去保護自己的權益。結果中港矛盾日深，以責罵形式解決日常生活衝突的情況愈來愈多，這亦加深雙方的仇恨。</w:t>
      </w:r>
    </w:p>
    <w:p w:rsidR="008D7247" w:rsidRPr="00126484" w:rsidRDefault="008D7247" w:rsidP="00126484">
      <w:pPr>
        <w:rPr>
          <w:rFonts w:ascii="新細明體" w:eastAsia="新細明體" w:hAnsi="新細明體"/>
          <w:sz w:val="24"/>
        </w:rPr>
      </w:pPr>
    </w:p>
    <w:p w:rsidR="008D7247" w:rsidRPr="00126484" w:rsidRDefault="008D7247" w:rsidP="00126484">
      <w:pPr>
        <w:rPr>
          <w:rFonts w:ascii="新細明體" w:eastAsia="新細明體" w:hAnsi="新細明體"/>
          <w:sz w:val="24"/>
        </w:rPr>
      </w:pPr>
      <w:r w:rsidRPr="00126484">
        <w:rPr>
          <w:rFonts w:ascii="新細明體" w:eastAsia="新細明體" w:hAnsi="新細明體" w:hint="eastAsia"/>
          <w:sz w:val="24"/>
        </w:rPr>
        <w:t>《種族歧視條例》第45條規定:“</w:t>
      </w:r>
      <w:r w:rsidRPr="00126484">
        <w:rPr>
          <w:rFonts w:ascii="新細明體" w:eastAsia="新細明體" w:hAnsi="新細明體"/>
          <w:sz w:val="24"/>
        </w:rPr>
        <w:t xml:space="preserve"> (1) 任何人如藉公開活動，煽動基於另一人的種族或屬某類別人士的成員的種族的、對該另一人或屬該類別人士的成員的仇恨、嚴重的鄙視或強烈的嘲諷，即屬違法。</w:t>
      </w:r>
      <w:r w:rsidRPr="00126484">
        <w:rPr>
          <w:rFonts w:ascii="新細明體" w:eastAsia="新細明體" w:hAnsi="新細明體" w:hint="eastAsia"/>
          <w:sz w:val="24"/>
        </w:rPr>
        <w:t xml:space="preserve"> </w:t>
      </w:r>
      <w:r w:rsidRPr="00126484">
        <w:rPr>
          <w:rFonts w:ascii="新細明體" w:eastAsia="新細明體" w:hAnsi="新細明體"/>
          <w:sz w:val="24"/>
        </w:rPr>
        <w:t>(2) 就第(1)款而言，是否有人確實被某活動煽動至基於另一人的種族或屬某類別人士的成員的種族，而對該另一人或屬該類別人士的成員產生或作出— 仇恨；(b) 嚴重的鄙視；或</w:t>
      </w:r>
      <w:r w:rsidRPr="00126484">
        <w:rPr>
          <w:rFonts w:ascii="新細明體" w:eastAsia="新細明體" w:hAnsi="新細明體" w:hint="eastAsia"/>
          <w:sz w:val="24"/>
        </w:rPr>
        <w:t xml:space="preserve"> </w:t>
      </w:r>
      <w:r w:rsidRPr="00126484">
        <w:rPr>
          <w:rFonts w:ascii="新細明體" w:eastAsia="新細明體" w:hAnsi="新細明體"/>
          <w:sz w:val="24"/>
        </w:rPr>
        <w:t>(c) 強烈的嘲諷</w:t>
      </w:r>
      <w:r w:rsidRPr="00126484">
        <w:rPr>
          <w:rFonts w:ascii="新細明體" w:eastAsia="新細明體" w:hAnsi="新細明體" w:hint="eastAsia"/>
          <w:sz w:val="24"/>
        </w:rPr>
        <w:t>。” 如果新移民在條例內被視為獨立組群，可以對那些煽動仇恨的人作出投訴，但香港的《種族歧視條例》卻將新移民與本地居民歸為一個種族，新移民未能引用此法例保障他們免受本地人歧視。</w:t>
      </w:r>
    </w:p>
    <w:p w:rsidR="008D7247" w:rsidRPr="00126484" w:rsidRDefault="008D7247" w:rsidP="00126484">
      <w:pPr>
        <w:rPr>
          <w:rFonts w:ascii="新細明體" w:eastAsia="新細明體" w:hAnsi="新細明體"/>
          <w:sz w:val="24"/>
          <w:lang w:eastAsia="zh-TW"/>
        </w:rPr>
      </w:pPr>
    </w:p>
    <w:p w:rsidR="009F6E31" w:rsidRPr="00096E63" w:rsidRDefault="009F6E31" w:rsidP="00126484">
      <w:pPr>
        <w:rPr>
          <w:rFonts w:ascii="新細明體" w:eastAsia="新細明體" w:hAnsi="新細明體"/>
          <w:b/>
          <w:sz w:val="24"/>
          <w:lang w:eastAsia="zh-TW"/>
        </w:rPr>
      </w:pPr>
      <w:r w:rsidRPr="00096E63">
        <w:rPr>
          <w:rFonts w:ascii="新細明體" w:eastAsia="新細明體" w:hAnsi="新細明體" w:hint="eastAsia"/>
          <w:b/>
          <w:sz w:val="24"/>
          <w:lang w:eastAsia="zh-TW"/>
        </w:rPr>
        <w:t>聯合國敦促香港政府立法</w:t>
      </w:r>
      <w:r w:rsidR="00D66DDD" w:rsidRPr="00096E63">
        <w:rPr>
          <w:rFonts w:ascii="新細明體" w:eastAsia="新細明體" w:hAnsi="新細明體" w:hint="eastAsia"/>
          <w:b/>
          <w:sz w:val="24"/>
          <w:lang w:eastAsia="zh-TW"/>
        </w:rPr>
        <w:t>遏止歧視</w:t>
      </w:r>
    </w:p>
    <w:p w:rsidR="008D7247" w:rsidRPr="00126484" w:rsidRDefault="008D7247" w:rsidP="00126484">
      <w:pPr>
        <w:rPr>
          <w:rFonts w:ascii="新細明體" w:eastAsia="新細明體" w:hAnsi="新細明體"/>
          <w:sz w:val="24"/>
        </w:rPr>
      </w:pPr>
      <w:r w:rsidRPr="00126484">
        <w:rPr>
          <w:rFonts w:ascii="新細明體" w:eastAsia="新細明體" w:hAnsi="新細明體" w:hint="eastAsia"/>
          <w:sz w:val="24"/>
        </w:rPr>
        <w:t>聯合國經濟、社會及文化權利委員會在2005年就香港特區政府提交的報告作所出的審議</w:t>
      </w:r>
      <w:r w:rsidRPr="00126484">
        <w:rPr>
          <w:rFonts w:ascii="新細明體" w:eastAsia="新細明體" w:hAnsi="新細明體" w:hint="eastAsia"/>
          <w:sz w:val="24"/>
        </w:rPr>
        <w:lastRenderedPageBreak/>
        <w:t>結論中強烈批評香港特區政府漠視內地新來港人士基於其原居地的原因而在法律上和事實上普遍受到歧視的問題，並</w:t>
      </w:r>
      <w:r w:rsidRPr="00126484">
        <w:rPr>
          <w:rFonts w:ascii="新細明體" w:eastAsia="新細明體" w:hAnsi="新細明體" w:hint="eastAsia"/>
          <w:bCs/>
          <w:sz w:val="24"/>
        </w:rPr>
        <w:t>強烈敦促特區政府把內地新來港人士納入新法例的保障範圍，以遏止由於新移民基於其原居地的理由而普遍遭受歧視的情況</w:t>
      </w:r>
      <w:r w:rsidRPr="00126484">
        <w:rPr>
          <w:rFonts w:ascii="新細明體" w:eastAsia="新細明體" w:hAnsi="新細明體" w:hint="eastAsia"/>
          <w:sz w:val="24"/>
        </w:rPr>
        <w:t>。</w:t>
      </w:r>
    </w:p>
    <w:p w:rsidR="008D7247" w:rsidRPr="00126484" w:rsidRDefault="008D7247" w:rsidP="00126484">
      <w:pPr>
        <w:rPr>
          <w:rFonts w:ascii="新細明體" w:eastAsia="新細明體" w:hAnsi="新細明體"/>
          <w:bCs/>
          <w:sz w:val="24"/>
        </w:rPr>
      </w:pPr>
    </w:p>
    <w:p w:rsidR="008D7247" w:rsidRPr="00126484" w:rsidRDefault="008D7247" w:rsidP="00126484">
      <w:pPr>
        <w:rPr>
          <w:rFonts w:ascii="新細明體" w:eastAsia="新細明體" w:hAnsi="新細明體"/>
          <w:sz w:val="24"/>
        </w:rPr>
      </w:pPr>
      <w:r w:rsidRPr="00126484">
        <w:rPr>
          <w:rFonts w:ascii="新細明體" w:eastAsia="新細明體" w:hAnsi="新細明體" w:hint="eastAsia"/>
          <w:sz w:val="24"/>
        </w:rPr>
        <w:t>2014年</w:t>
      </w:r>
      <w:r w:rsidRPr="00126484">
        <w:rPr>
          <w:rFonts w:ascii="新細明體" w:eastAsia="新細明體" w:hAnsi="新細明體"/>
          <w:sz w:val="24"/>
        </w:rPr>
        <w:t>聯合國經濟、社會及文化權利委員會(下稱</w:t>
      </w:r>
      <w:r w:rsidRPr="00126484">
        <w:rPr>
          <w:rFonts w:ascii="新細明體" w:eastAsia="新細明體" w:hAnsi="新細明體" w:cs="新細明體" w:hint="eastAsia"/>
          <w:sz w:val="24"/>
        </w:rPr>
        <w:t>｢</w:t>
      </w:r>
      <w:r w:rsidRPr="00126484">
        <w:rPr>
          <w:rFonts w:ascii="新細明體" w:eastAsia="新細明體" w:hAnsi="新細明體" w:cs="SimSun" w:hint="eastAsia"/>
          <w:sz w:val="24"/>
        </w:rPr>
        <w:t>委員會</w:t>
      </w:r>
      <w:r w:rsidRPr="00126484">
        <w:rPr>
          <w:rFonts w:ascii="新細明體" w:eastAsia="新細明體" w:hAnsi="新細明體" w:cs="新細明體" w:hint="eastAsia"/>
          <w:sz w:val="24"/>
        </w:rPr>
        <w:t>｣</w:t>
      </w:r>
      <w:r w:rsidRPr="00126484">
        <w:rPr>
          <w:rFonts w:ascii="新細明體" w:eastAsia="新細明體" w:hAnsi="新細明體"/>
          <w:sz w:val="24"/>
        </w:rPr>
        <w:t>)審議中國、香港及澳門地區在落實</w:t>
      </w:r>
      <w:r w:rsidRPr="00126484">
        <w:rPr>
          <w:rFonts w:ascii="新細明體" w:eastAsia="新細明體" w:hAnsi="新細明體" w:hint="eastAsia"/>
          <w:sz w:val="24"/>
        </w:rPr>
        <w:t>《</w:t>
      </w:r>
      <w:r w:rsidRPr="00126484">
        <w:rPr>
          <w:rFonts w:ascii="新細明體" w:eastAsia="新細明體" w:hAnsi="新細明體"/>
          <w:sz w:val="24"/>
        </w:rPr>
        <w:t>經濟、社會及文化權利國際公約</w:t>
      </w:r>
      <w:r w:rsidRPr="00126484">
        <w:rPr>
          <w:rFonts w:ascii="新細明體" w:eastAsia="新細明體" w:hAnsi="新細明體" w:hint="eastAsia"/>
          <w:sz w:val="24"/>
        </w:rPr>
        <w:t>》</w:t>
      </w:r>
      <w:r w:rsidRPr="00126484">
        <w:rPr>
          <w:rFonts w:ascii="新細明體" w:eastAsia="新細明體" w:hAnsi="新細明體"/>
          <w:sz w:val="24"/>
        </w:rPr>
        <w:t>的情況</w:t>
      </w:r>
      <w:r w:rsidRPr="00126484">
        <w:rPr>
          <w:rFonts w:ascii="新細明體" w:eastAsia="新細明體" w:hAnsi="新細明體" w:hint="eastAsia"/>
          <w:sz w:val="24"/>
        </w:rPr>
        <w:t>，委員會再次在《審議結論》（聯合國文件：E/C.12/CHN/CO/2）</w:t>
      </w:r>
      <w:r w:rsidRPr="00126484">
        <w:rPr>
          <w:rFonts w:ascii="新細明體" w:eastAsia="新細明體" w:hAnsi="新細明體"/>
          <w:sz w:val="24"/>
        </w:rPr>
        <w:t>，</w:t>
      </w:r>
      <w:r w:rsidRPr="00126484">
        <w:rPr>
          <w:rFonts w:ascii="新細明體" w:eastAsia="新細明體" w:hAnsi="新細明體" w:hint="eastAsia"/>
          <w:sz w:val="24"/>
        </w:rPr>
        <w:t>當中重申建議香港特區政府“通過全面的反歧視法”，並促請香港特區政府“消除對移民以及來自中國其他地方的境內外來人口的廣泛歧視行為”</w:t>
      </w:r>
      <w:r w:rsidRPr="00126484">
        <w:rPr>
          <w:rStyle w:val="a9"/>
          <w:rFonts w:ascii="新細明體" w:eastAsia="新細明體" w:hAnsi="新細明體"/>
          <w:b/>
          <w:sz w:val="24"/>
        </w:rPr>
        <w:footnoteReference w:id="8"/>
      </w:r>
      <w:r w:rsidRPr="00126484">
        <w:rPr>
          <w:rFonts w:ascii="新細明體" w:eastAsia="新細明體" w:hAnsi="新細明體" w:hint="eastAsia"/>
          <w:sz w:val="24"/>
        </w:rPr>
        <w:t>。</w:t>
      </w:r>
    </w:p>
    <w:p w:rsidR="00D66DDD" w:rsidRPr="00126484" w:rsidRDefault="00D66DDD" w:rsidP="00126484">
      <w:pPr>
        <w:rPr>
          <w:rFonts w:ascii="新細明體" w:eastAsia="新細明體" w:hAnsi="新細明體"/>
          <w:sz w:val="24"/>
          <w:lang w:eastAsia="zh-TW"/>
        </w:rPr>
      </w:pPr>
    </w:p>
    <w:p w:rsidR="00D66DDD" w:rsidRPr="00096E63" w:rsidRDefault="00D66DDD" w:rsidP="00126484">
      <w:pPr>
        <w:rPr>
          <w:rFonts w:ascii="新細明體" w:eastAsia="新細明體" w:hAnsi="新細明體"/>
          <w:b/>
          <w:sz w:val="24"/>
          <w:lang w:eastAsia="zh-TW"/>
        </w:rPr>
      </w:pPr>
      <w:r w:rsidRPr="00096E63">
        <w:rPr>
          <w:rFonts w:ascii="新細明體" w:eastAsia="新細明體" w:hAnsi="新細明體" w:hint="eastAsia"/>
          <w:b/>
          <w:sz w:val="24"/>
          <w:lang w:eastAsia="zh-TW"/>
        </w:rPr>
        <w:t>國際案例</w:t>
      </w:r>
    </w:p>
    <w:p w:rsidR="008D7247" w:rsidRPr="00126484" w:rsidRDefault="008D7247" w:rsidP="00126484">
      <w:pPr>
        <w:rPr>
          <w:rFonts w:ascii="新細明體" w:eastAsia="新細明體" w:hAnsi="新細明體"/>
          <w:sz w:val="24"/>
        </w:rPr>
      </w:pPr>
      <w:r w:rsidRPr="00126484">
        <w:rPr>
          <w:rFonts w:ascii="新細明體" w:eastAsia="新細明體" w:hAnsi="新細明體" w:hint="eastAsia"/>
          <w:sz w:val="24"/>
        </w:rPr>
        <w:t>早於</w:t>
      </w:r>
      <w:r w:rsidRPr="00126484">
        <w:rPr>
          <w:rFonts w:ascii="新細明體" w:eastAsia="新細明體" w:hAnsi="新細明體"/>
          <w:sz w:val="24"/>
        </w:rPr>
        <w:t>1996年</w:t>
      </w:r>
      <w:r w:rsidRPr="00126484">
        <w:rPr>
          <w:rFonts w:ascii="新細明體" w:eastAsia="新細明體" w:hAnsi="新細明體" w:hint="eastAsia"/>
          <w:sz w:val="24"/>
        </w:rPr>
        <w:t>，聯合國</w:t>
      </w:r>
      <w:r w:rsidRPr="00126484">
        <w:rPr>
          <w:rFonts w:ascii="新細明體" w:eastAsia="新細明體" w:hAnsi="新細明體"/>
          <w:sz w:val="24"/>
        </w:rPr>
        <w:t>消除一切形式種族歧視委員會對英國愛爾蘭流浪人問題的評論，指種族歧視包括在某種文化內對特定少數人士所作的歧視，即使這些少數人士與社會大眾屬於同一種族。香港回歸中國後實施一國兩制，兩地法律體系及社會制度截然不同，文化方面亦有異；多個調查均顯示，土生土長的香港人視自己為香港人，來自內地的香港人則較視自己為中國人。而生活文化的不同，亦令新移民很容易在外表或行為上被港人辨認及歧視。</w:t>
      </w:r>
    </w:p>
    <w:p w:rsidR="008D7247" w:rsidRPr="00126484" w:rsidRDefault="008D7247" w:rsidP="00126484">
      <w:pPr>
        <w:rPr>
          <w:rFonts w:ascii="新細明體" w:eastAsia="新細明體" w:hAnsi="新細明體"/>
          <w:sz w:val="24"/>
        </w:rPr>
      </w:pPr>
    </w:p>
    <w:p w:rsidR="008D7247" w:rsidRPr="00126484" w:rsidRDefault="008D7247" w:rsidP="00126484">
      <w:pPr>
        <w:rPr>
          <w:rFonts w:ascii="新細明體" w:eastAsia="新細明體" w:hAnsi="新細明體"/>
          <w:sz w:val="24"/>
        </w:rPr>
      </w:pPr>
      <w:r w:rsidRPr="00126484">
        <w:rPr>
          <w:rFonts w:ascii="新細明體" w:eastAsia="新細明體" w:hAnsi="新細明體"/>
          <w:sz w:val="24"/>
        </w:rPr>
        <w:t>根據澳</w:t>
      </w:r>
      <w:r w:rsidRPr="00126484">
        <w:rPr>
          <w:rFonts w:ascii="新細明體" w:eastAsia="新細明體" w:hAnsi="新細明體" w:hint="eastAsia"/>
          <w:sz w:val="24"/>
        </w:rPr>
        <w:t>洲</w:t>
      </w:r>
      <w:r w:rsidRPr="00126484">
        <w:rPr>
          <w:rFonts w:ascii="新細明體" w:eastAsia="新細明體" w:hAnsi="新細明體"/>
          <w:sz w:val="24"/>
        </w:rPr>
        <w:t>、新西蘭、英國等</w:t>
      </w:r>
      <w:r w:rsidRPr="00126484">
        <w:rPr>
          <w:rFonts w:ascii="新細明體" w:eastAsia="新細明體" w:hAnsi="新細明體" w:hint="eastAsia"/>
          <w:sz w:val="24"/>
        </w:rPr>
        <w:t>國家</w:t>
      </w:r>
      <w:r w:rsidRPr="00126484">
        <w:rPr>
          <w:rFonts w:ascii="新細明體" w:eastAsia="新細明體" w:hAnsi="新細明體"/>
          <w:sz w:val="24"/>
        </w:rPr>
        <w:t>法例及案例均保障同一種族但因不同文化、宗教等引致的種族歧視，為了保障一些受嚴重歧視的社群，以澳</w:t>
      </w:r>
      <w:r w:rsidRPr="00126484">
        <w:rPr>
          <w:rFonts w:ascii="新細明體" w:eastAsia="新細明體" w:hAnsi="新細明體" w:hint="eastAsia"/>
          <w:sz w:val="24"/>
        </w:rPr>
        <w:t>洲</w:t>
      </w:r>
      <w:r w:rsidRPr="00126484">
        <w:rPr>
          <w:rFonts w:ascii="新細明體" w:eastAsia="新細明體" w:hAnsi="新細明體"/>
          <w:sz w:val="24"/>
        </w:rPr>
        <w:t>為例，便寫明不可基於移民身份而作歧視。</w:t>
      </w:r>
    </w:p>
    <w:p w:rsidR="008D7247" w:rsidRPr="00126484" w:rsidRDefault="008D7247" w:rsidP="00126484">
      <w:pPr>
        <w:rPr>
          <w:rFonts w:ascii="新細明體" w:eastAsia="新細明體" w:hAnsi="新細明體"/>
          <w:sz w:val="24"/>
        </w:rPr>
      </w:pPr>
    </w:p>
    <w:p w:rsidR="008D7247" w:rsidRPr="00126484" w:rsidRDefault="008D7247" w:rsidP="00126484">
      <w:pPr>
        <w:rPr>
          <w:rFonts w:ascii="新細明體" w:eastAsia="新細明體" w:hAnsi="新細明體"/>
          <w:sz w:val="24"/>
        </w:rPr>
      </w:pPr>
      <w:r w:rsidRPr="00126484">
        <w:rPr>
          <w:rFonts w:ascii="新細明體" w:eastAsia="新細明體" w:hAnsi="新細明體" w:hint="eastAsia"/>
          <w:sz w:val="24"/>
        </w:rPr>
        <w:lastRenderedPageBreak/>
        <w:t>所以根據法律及國際公約的內容，在《種族歧視條例》內，內地來港新移民應視為獨立受保障的社群。香港政府聲稱新移民與港人一樣，但多項政策對新移民區別對待，例如綜援、公屋等都有居港年期的限制。</w:t>
      </w:r>
    </w:p>
    <w:p w:rsidR="008D7247" w:rsidRPr="00126484" w:rsidRDefault="008D7247" w:rsidP="00126484">
      <w:pPr>
        <w:rPr>
          <w:rFonts w:ascii="新細明體" w:eastAsia="新細明體" w:hAnsi="新細明體"/>
          <w:sz w:val="24"/>
        </w:rPr>
      </w:pPr>
    </w:p>
    <w:p w:rsidR="008D7247" w:rsidRPr="00126484" w:rsidRDefault="008D7247" w:rsidP="00126484">
      <w:pPr>
        <w:rPr>
          <w:rFonts w:ascii="新細明體" w:eastAsia="新細明體" w:hAnsi="新細明體"/>
          <w:sz w:val="24"/>
        </w:rPr>
      </w:pPr>
      <w:r w:rsidRPr="00126484">
        <w:rPr>
          <w:rFonts w:ascii="新細明體" w:eastAsia="新細明體" w:hAnsi="新細明體" w:hint="eastAsia"/>
          <w:sz w:val="24"/>
        </w:rPr>
        <w:t>外國在政策實施上也有對新移民的居住年期限制，但都是針對外國人，而且是在大家要供款的福利項目上。而且，外國的社會保障制度和移民政策都比較完善，即使限制新移民部份福利，但有其他的福利支援，而這些人都享有免受種族歧視的法律保障。香港的情況是特別不公平，即以居港年期限制新移民的政治、經濟，社會等方面的權利，區別新移民與本地港人，但在《種族歧視條例》內將新移民與本地港人歸為同一身份，剝奪新移民申訴的權利和反歧視的法律保障，演變成現在新移民被社會歧視，沒有投訴途徑，導致歧視者行為愈來愈囂張。</w:t>
      </w:r>
    </w:p>
    <w:p w:rsidR="00D66DDD" w:rsidRPr="00126484" w:rsidRDefault="00D66DDD" w:rsidP="00126484">
      <w:pPr>
        <w:rPr>
          <w:rFonts w:ascii="新細明體" w:eastAsia="新細明體" w:hAnsi="新細明體"/>
          <w:sz w:val="24"/>
          <w:lang w:eastAsia="zh-TW"/>
        </w:rPr>
      </w:pPr>
    </w:p>
    <w:p w:rsidR="00D66DDD" w:rsidRPr="00096E63" w:rsidRDefault="00D66DDD" w:rsidP="00126484">
      <w:pPr>
        <w:rPr>
          <w:rFonts w:ascii="新細明體" w:eastAsia="新細明體" w:hAnsi="新細明體" w:cs="Times New Roman"/>
          <w:b/>
          <w:sz w:val="24"/>
          <w:lang w:eastAsia="zh-TW"/>
        </w:rPr>
      </w:pPr>
      <w:r w:rsidRPr="00096E63">
        <w:rPr>
          <w:rFonts w:ascii="新細明體" w:eastAsia="新細明體" w:hAnsi="新細明體" w:cs="Times New Roman"/>
          <w:b/>
          <w:sz w:val="24"/>
          <w:lang w:eastAsia="zh-TW"/>
        </w:rPr>
        <w:t>平等機會委員會諮詢文件認同立法</w:t>
      </w:r>
    </w:p>
    <w:p w:rsidR="0024471D" w:rsidRPr="00126484" w:rsidRDefault="0024471D" w:rsidP="00126484">
      <w:pPr>
        <w:rPr>
          <w:rFonts w:ascii="新細明體" w:eastAsia="新細明體" w:hAnsi="新細明體"/>
          <w:sz w:val="24"/>
        </w:rPr>
      </w:pPr>
      <w:r w:rsidRPr="00126484">
        <w:rPr>
          <w:rFonts w:ascii="新細明體" w:eastAsia="新細明體" w:hAnsi="新細明體" w:cs="Times New Roman"/>
          <w:sz w:val="24"/>
          <w:lang w:eastAsia="zh-TW"/>
        </w:rPr>
        <w:t>平等機會委員會(</w:t>
      </w:r>
      <w:r w:rsidRPr="00126484">
        <w:rPr>
          <w:rFonts w:ascii="新細明體" w:eastAsia="新細明體" w:hAnsi="新細明體" w:cs="Times New Roman" w:hint="eastAsia"/>
          <w:sz w:val="24"/>
          <w:lang w:eastAsia="zh-TW"/>
        </w:rPr>
        <w:t>下稱</w:t>
      </w:r>
      <w:r w:rsidRPr="00126484">
        <w:rPr>
          <w:rFonts w:ascii="新細明體" w:eastAsia="新細明體" w:hAnsi="新細明體" w:cs="新細明體" w:hint="eastAsia"/>
          <w:sz w:val="24"/>
          <w:lang w:eastAsia="zh-TW"/>
        </w:rPr>
        <w:t>｢</w:t>
      </w:r>
      <w:r w:rsidRPr="00126484">
        <w:rPr>
          <w:rFonts w:ascii="新細明體" w:eastAsia="新細明體" w:hAnsi="新細明體" w:cs="Times New Roman"/>
          <w:sz w:val="24"/>
          <w:lang w:eastAsia="zh-TW"/>
        </w:rPr>
        <w:t>平機會</w:t>
      </w:r>
      <w:r w:rsidRPr="00126484">
        <w:rPr>
          <w:rFonts w:ascii="新細明體" w:eastAsia="新細明體" w:hAnsi="新細明體" w:cs="新細明體" w:hint="eastAsia"/>
          <w:sz w:val="24"/>
          <w:lang w:eastAsia="zh-TW"/>
        </w:rPr>
        <w:t>｣</w:t>
      </w:r>
      <w:r w:rsidRPr="00126484">
        <w:rPr>
          <w:rFonts w:ascii="新細明體" w:eastAsia="新細明體" w:hAnsi="新細明體" w:cs="Times New Roman"/>
          <w:sz w:val="24"/>
          <w:lang w:eastAsia="zh-TW"/>
        </w:rPr>
        <w:t>)</w:t>
      </w:r>
      <w:r w:rsidRPr="00126484">
        <w:rPr>
          <w:rFonts w:ascii="新細明體" w:eastAsia="新細明體" w:hAnsi="新細明體" w:cs="Times New Roman" w:hint="eastAsia"/>
          <w:sz w:val="24"/>
          <w:lang w:eastAsia="zh-TW"/>
        </w:rPr>
        <w:t>於</w:t>
      </w:r>
      <w:r w:rsidRPr="00126484">
        <w:rPr>
          <w:rFonts w:ascii="新細明體" w:eastAsia="新細明體" w:hAnsi="新細明體" w:cs="Times New Roman"/>
          <w:sz w:val="24"/>
          <w:lang w:eastAsia="zh-TW"/>
        </w:rPr>
        <w:t>2013年3月開始</w:t>
      </w:r>
      <w:r w:rsidRPr="00126484">
        <w:rPr>
          <w:rFonts w:ascii="新細明體" w:eastAsia="新細明體" w:hAnsi="新細明體" w:cs="Times New Roman" w:hint="eastAsia"/>
          <w:sz w:val="24"/>
          <w:lang w:eastAsia="zh-TW"/>
        </w:rPr>
        <w:t>開始檢討反歧視工作</w:t>
      </w:r>
      <w:r w:rsidRPr="00126484">
        <w:rPr>
          <w:rFonts w:ascii="新細明體" w:eastAsia="新細明體" w:hAnsi="新細明體" w:cs="Times New Roman"/>
          <w:sz w:val="24"/>
          <w:lang w:eastAsia="zh-TW"/>
        </w:rPr>
        <w:t>，於2014年7月至10月進行公眾諮詢工作，</w:t>
      </w:r>
      <w:r w:rsidRPr="00126484">
        <w:rPr>
          <w:rFonts w:ascii="新細明體" w:eastAsia="新細明體" w:hAnsi="新細明體" w:hint="eastAsia"/>
          <w:sz w:val="24"/>
        </w:rPr>
        <w:t>當中亦提及“平機會認為國籍和公民身份都應列入免受種族歧視的保護之中。平機會亦認為適宜考慮應否提供保障，禁止對與香港居民身份或與移民身份相關的歧視。這種歧視關乎基於當事人是否香港永久或其他類別居民、或是否從其他地方移民到香港（移民身份），而出現的待遇差別，例如香港人與內地人互相之間的歧視。”</w:t>
      </w:r>
    </w:p>
    <w:p w:rsidR="0024471D" w:rsidRPr="00126484" w:rsidRDefault="0024471D" w:rsidP="00126484">
      <w:pPr>
        <w:rPr>
          <w:rFonts w:ascii="新細明體" w:eastAsia="新細明體" w:hAnsi="新細明體" w:cs="Times New Roman"/>
          <w:sz w:val="24"/>
          <w:lang w:eastAsia="zh-TW"/>
        </w:rPr>
      </w:pPr>
      <w:r w:rsidRPr="00126484">
        <w:rPr>
          <w:rFonts w:ascii="新細明體" w:eastAsia="新細明體" w:hAnsi="新細明體"/>
          <w:sz w:val="24"/>
        </w:rPr>
        <w:t>檢討工作</w:t>
      </w:r>
      <w:r w:rsidRPr="00126484">
        <w:rPr>
          <w:rFonts w:ascii="新細明體" w:eastAsia="新細明體" w:hAnsi="新細明體" w:hint="eastAsia"/>
          <w:sz w:val="24"/>
          <w:lang w:eastAsia="zh-TW"/>
        </w:rPr>
        <w:t>緩慢，進行了三年，</w:t>
      </w:r>
      <w:r w:rsidRPr="00126484">
        <w:rPr>
          <w:rFonts w:ascii="新細明體" w:eastAsia="新細明體" w:hAnsi="新細明體" w:hint="eastAsia"/>
          <w:sz w:val="24"/>
        </w:rPr>
        <w:t>2016年3月才公佈</w:t>
      </w:r>
      <w:r w:rsidRPr="00126484">
        <w:rPr>
          <w:rFonts w:ascii="新細明體" w:eastAsia="新細明體" w:hAnsi="新細明體"/>
          <w:sz w:val="24"/>
        </w:rPr>
        <w:t>，</w:t>
      </w:r>
      <w:r w:rsidRPr="00126484">
        <w:rPr>
          <w:rFonts w:ascii="新細明體" w:eastAsia="新細明體" w:hAnsi="新細明體" w:hint="eastAsia"/>
          <w:sz w:val="24"/>
          <w:lang w:eastAsia="zh-TW"/>
        </w:rPr>
        <w:t>可</w:t>
      </w:r>
      <w:r w:rsidR="00D66DDD" w:rsidRPr="00126484">
        <w:rPr>
          <w:rFonts w:ascii="新細明體" w:eastAsia="新細明體" w:hAnsi="新細明體" w:hint="eastAsia"/>
          <w:sz w:val="24"/>
          <w:lang w:eastAsia="zh-TW"/>
        </w:rPr>
        <w:t>喜</w:t>
      </w:r>
      <w:r w:rsidRPr="00126484">
        <w:rPr>
          <w:rFonts w:ascii="新細明體" w:eastAsia="新細明體" w:hAnsi="新細明體" w:hint="eastAsia"/>
          <w:sz w:val="24"/>
          <w:lang w:eastAsia="zh-TW"/>
        </w:rPr>
        <w:t>是</w:t>
      </w:r>
      <w:r w:rsidRPr="00126484">
        <w:rPr>
          <w:rFonts w:ascii="新細明體" w:eastAsia="新細明體" w:hAnsi="新細明體"/>
          <w:sz w:val="24"/>
        </w:rPr>
        <w:t>平機會在報告中向政府提出絕大部份的建議，對保障被歧視社群尤為重要，</w:t>
      </w:r>
      <w:r w:rsidRPr="00126484">
        <w:rPr>
          <w:rFonts w:ascii="新細明體" w:eastAsia="新細明體" w:hAnsi="新細明體" w:hint="eastAsia"/>
          <w:sz w:val="24"/>
        </w:rPr>
        <w:t>建議</w:t>
      </w:r>
      <w:r w:rsidRPr="00126484">
        <w:rPr>
          <w:rFonts w:ascii="新細明體" w:eastAsia="新細明體" w:hAnsi="新細明體"/>
          <w:sz w:val="24"/>
        </w:rPr>
        <w:t>國籍、公民身份和居民身份</w:t>
      </w:r>
      <w:r w:rsidRPr="00126484">
        <w:rPr>
          <w:rFonts w:ascii="新細明體" w:eastAsia="新細明體" w:hAnsi="新細明體" w:hint="eastAsia"/>
          <w:sz w:val="24"/>
        </w:rPr>
        <w:t>都應列入免受種族歧視的保護之中。</w:t>
      </w:r>
      <w:r w:rsidRPr="00126484">
        <w:rPr>
          <w:rFonts w:ascii="新細明體" w:eastAsia="新細明體" w:hAnsi="新細明體" w:hint="eastAsia"/>
          <w:sz w:val="24"/>
          <w:lang w:eastAsia="zh-TW"/>
        </w:rPr>
        <w:t>可惜</w:t>
      </w:r>
      <w:r w:rsidRPr="00126484">
        <w:rPr>
          <w:rFonts w:ascii="新細明體" w:eastAsia="新細明體" w:hAnsi="新細明體" w:cs="Times New Roman" w:hint="eastAsia"/>
          <w:sz w:val="24"/>
          <w:lang w:eastAsia="zh-TW"/>
        </w:rPr>
        <w:t>還要視乎政府是否跟進，迄今大半年，政府未有回應行動，</w:t>
      </w:r>
    </w:p>
    <w:p w:rsidR="0024471D" w:rsidRPr="00126484" w:rsidRDefault="0024471D" w:rsidP="00126484">
      <w:pPr>
        <w:rPr>
          <w:rFonts w:ascii="新細明體" w:eastAsia="新細明體" w:hAnsi="新細明體"/>
          <w:sz w:val="24"/>
        </w:rPr>
      </w:pPr>
    </w:p>
    <w:p w:rsidR="008D7247" w:rsidRPr="00126484" w:rsidRDefault="00B41EE6" w:rsidP="00126484">
      <w:pPr>
        <w:rPr>
          <w:rFonts w:ascii="新細明體" w:eastAsia="新細明體" w:hAnsi="新細明體"/>
          <w:sz w:val="24"/>
        </w:rPr>
      </w:pPr>
      <w:r w:rsidRPr="00126484">
        <w:rPr>
          <w:rFonts w:ascii="新細明體" w:eastAsia="新細明體" w:hAnsi="新細明體" w:hint="eastAsia"/>
          <w:sz w:val="24"/>
          <w:lang w:eastAsia="zh-TW"/>
        </w:rPr>
        <w:lastRenderedPageBreak/>
        <w:t>為了了</w:t>
      </w:r>
      <w:r w:rsidR="008D7247" w:rsidRPr="00126484">
        <w:rPr>
          <w:rFonts w:ascii="新細明體" w:eastAsia="新細明體" w:hAnsi="新細明體" w:hint="eastAsia"/>
          <w:sz w:val="24"/>
        </w:rPr>
        <w:t>解最新</w:t>
      </w:r>
      <w:proofErr w:type="gramStart"/>
      <w:r w:rsidR="008D7247" w:rsidRPr="00126484">
        <w:rPr>
          <w:rFonts w:ascii="新細明體" w:eastAsia="新細明體" w:hAnsi="新細明體" w:hint="eastAsia"/>
          <w:sz w:val="24"/>
        </w:rPr>
        <w:t>新</w:t>
      </w:r>
      <w:proofErr w:type="gramEnd"/>
      <w:r w:rsidR="008D7247" w:rsidRPr="00126484">
        <w:rPr>
          <w:rFonts w:ascii="新細明體" w:eastAsia="新細明體" w:hAnsi="新細明體" w:hint="eastAsia"/>
          <w:sz w:val="24"/>
        </w:rPr>
        <w:t>移民受歧視情況</w:t>
      </w:r>
      <w:r w:rsidRPr="00126484">
        <w:rPr>
          <w:rFonts w:ascii="新細明體" w:eastAsia="新細明體" w:hAnsi="新細明體" w:hint="eastAsia"/>
          <w:sz w:val="24"/>
          <w:lang w:eastAsia="zh-TW"/>
        </w:rPr>
        <w:t>及他們對現行政策的意見</w:t>
      </w:r>
      <w:r w:rsidR="008D7247" w:rsidRPr="00126484">
        <w:rPr>
          <w:rFonts w:ascii="新細明體" w:eastAsia="新細明體" w:hAnsi="新細明體" w:hint="eastAsia"/>
          <w:sz w:val="24"/>
        </w:rPr>
        <w:t>，本會於201</w:t>
      </w:r>
      <w:r w:rsidRPr="00126484">
        <w:rPr>
          <w:rFonts w:ascii="新細明體" w:eastAsia="新細明體" w:hAnsi="新細明體" w:hint="eastAsia"/>
          <w:sz w:val="24"/>
          <w:lang w:eastAsia="zh-TW"/>
        </w:rPr>
        <w:t>6</w:t>
      </w:r>
      <w:r w:rsidR="008D7247" w:rsidRPr="00126484">
        <w:rPr>
          <w:rFonts w:ascii="新細明體" w:eastAsia="新細明體" w:hAnsi="新細明體" w:hint="eastAsia"/>
          <w:sz w:val="24"/>
        </w:rPr>
        <w:t>年</w:t>
      </w:r>
      <w:r w:rsidRPr="00126484">
        <w:rPr>
          <w:rFonts w:ascii="新細明體" w:eastAsia="新細明體" w:hAnsi="新細明體" w:hint="eastAsia"/>
          <w:sz w:val="24"/>
          <w:lang w:eastAsia="zh-TW"/>
        </w:rPr>
        <w:t>7</w:t>
      </w:r>
      <w:r w:rsidR="008D7247" w:rsidRPr="00126484">
        <w:rPr>
          <w:rFonts w:ascii="新細明體" w:eastAsia="新細明體" w:hAnsi="新細明體" w:hint="eastAsia"/>
          <w:sz w:val="24"/>
        </w:rPr>
        <w:t>月至9月</w:t>
      </w:r>
      <w:r w:rsidRPr="00126484">
        <w:rPr>
          <w:rFonts w:ascii="新細明體" w:eastAsia="新細明體" w:hAnsi="新細明體" w:hint="eastAsia"/>
          <w:sz w:val="24"/>
          <w:lang w:eastAsia="zh-TW"/>
        </w:rPr>
        <w:t>期間</w:t>
      </w:r>
      <w:r w:rsidR="008D7247" w:rsidRPr="00126484">
        <w:rPr>
          <w:rFonts w:ascii="新細明體" w:eastAsia="新細明體" w:hAnsi="新細明體" w:hint="eastAsia"/>
          <w:sz w:val="24"/>
        </w:rPr>
        <w:t>訪問由內地來港定居人士</w:t>
      </w:r>
      <w:r w:rsidRPr="00126484">
        <w:rPr>
          <w:rFonts w:ascii="新細明體" w:eastAsia="新細明體" w:hAnsi="新細明體" w:hint="eastAsia"/>
          <w:sz w:val="24"/>
          <w:lang w:eastAsia="zh-TW"/>
        </w:rPr>
        <w:t>或探親人士</w:t>
      </w:r>
      <w:r w:rsidR="008D7247" w:rsidRPr="00126484">
        <w:rPr>
          <w:rFonts w:ascii="新細明體" w:eastAsia="新細明體" w:hAnsi="新細明體" w:hint="eastAsia"/>
          <w:sz w:val="24"/>
        </w:rPr>
        <w:t>。</w:t>
      </w:r>
    </w:p>
    <w:p w:rsidR="00524297" w:rsidRPr="00096E63" w:rsidRDefault="00524297" w:rsidP="00126484">
      <w:pPr>
        <w:rPr>
          <w:rFonts w:ascii="新細明體" w:eastAsia="新細明體" w:hAnsi="新細明體"/>
          <w:b/>
          <w:color w:val="000000"/>
          <w:sz w:val="24"/>
          <w:u w:val="single"/>
        </w:rPr>
      </w:pPr>
      <w:r w:rsidRPr="00096E63">
        <w:rPr>
          <w:rFonts w:ascii="新細明體" w:eastAsia="新細明體" w:hAnsi="新細明體"/>
          <w:b/>
          <w:color w:val="000000"/>
          <w:sz w:val="24"/>
          <w:u w:val="single"/>
        </w:rPr>
        <w:t>2.</w:t>
      </w:r>
      <w:r w:rsidRPr="00096E63">
        <w:rPr>
          <w:rFonts w:ascii="新細明體" w:eastAsia="新細明體" w:hAnsi="新細明體" w:hint="eastAsia"/>
          <w:b/>
          <w:color w:val="000000"/>
          <w:sz w:val="24"/>
          <w:u w:val="single"/>
        </w:rPr>
        <w:t>研究目的</w:t>
      </w:r>
    </w:p>
    <w:p w:rsidR="00524297" w:rsidRPr="00126484" w:rsidRDefault="00524297" w:rsidP="00126484">
      <w:pPr>
        <w:rPr>
          <w:rFonts w:ascii="新細明體" w:eastAsia="新細明體" w:hAnsi="新細明體"/>
          <w:color w:val="000000"/>
          <w:sz w:val="24"/>
        </w:rPr>
      </w:pPr>
      <w:r w:rsidRPr="00126484">
        <w:rPr>
          <w:rFonts w:ascii="新細明體" w:eastAsia="新細明體" w:hAnsi="新細明體" w:hint="eastAsia"/>
          <w:color w:val="000000"/>
          <w:sz w:val="24"/>
        </w:rPr>
        <w:t>是次調查希望了解新移民因內地來港身份而受歧視的現狀，以及對新移民造成的影響：</w:t>
      </w:r>
    </w:p>
    <w:p w:rsidR="00524297" w:rsidRPr="00126484" w:rsidRDefault="00524297" w:rsidP="00126484">
      <w:pPr>
        <w:rPr>
          <w:rFonts w:ascii="新細明體" w:eastAsia="新細明體" w:hAnsi="新細明體"/>
          <w:color w:val="000000"/>
          <w:sz w:val="24"/>
        </w:rPr>
      </w:pPr>
      <w:r w:rsidRPr="00126484">
        <w:rPr>
          <w:rFonts w:ascii="新細明體" w:eastAsia="新細明體" w:hAnsi="新細明體"/>
          <w:color w:val="000000"/>
          <w:sz w:val="24"/>
        </w:rPr>
        <w:t xml:space="preserve">2.1. </w:t>
      </w:r>
      <w:r w:rsidRPr="00126484">
        <w:rPr>
          <w:rFonts w:ascii="新細明體" w:eastAsia="新細明體" w:hAnsi="新細明體" w:hint="eastAsia"/>
          <w:color w:val="000000"/>
          <w:sz w:val="24"/>
        </w:rPr>
        <w:t>了解新移民主要在哪些方面受到歧視</w:t>
      </w:r>
    </w:p>
    <w:p w:rsidR="00524297" w:rsidRPr="00126484" w:rsidRDefault="00524297" w:rsidP="00126484">
      <w:pPr>
        <w:rPr>
          <w:rFonts w:ascii="新細明體" w:eastAsia="新細明體" w:hAnsi="新細明體"/>
          <w:color w:val="000000"/>
          <w:sz w:val="24"/>
        </w:rPr>
      </w:pPr>
      <w:r w:rsidRPr="00126484">
        <w:rPr>
          <w:rFonts w:ascii="新細明體" w:eastAsia="新細明體" w:hAnsi="新細明體"/>
          <w:color w:val="000000"/>
          <w:sz w:val="24"/>
        </w:rPr>
        <w:t xml:space="preserve">2.2. </w:t>
      </w:r>
      <w:r w:rsidRPr="00126484">
        <w:rPr>
          <w:rFonts w:ascii="新細明體" w:eastAsia="新細明體" w:hAnsi="新細明體" w:hint="eastAsia"/>
          <w:color w:val="000000"/>
          <w:sz w:val="24"/>
        </w:rPr>
        <w:t>了解新移民受歧視的感受</w:t>
      </w:r>
    </w:p>
    <w:p w:rsidR="00524297" w:rsidRPr="00126484" w:rsidRDefault="00524297" w:rsidP="00126484">
      <w:pPr>
        <w:rPr>
          <w:rFonts w:ascii="新細明體" w:eastAsia="新細明體" w:hAnsi="新細明體"/>
          <w:color w:val="000000"/>
          <w:sz w:val="24"/>
        </w:rPr>
      </w:pPr>
      <w:r w:rsidRPr="00126484">
        <w:rPr>
          <w:rFonts w:ascii="新細明體" w:eastAsia="新細明體" w:hAnsi="新細明體"/>
          <w:color w:val="000000"/>
          <w:sz w:val="24"/>
        </w:rPr>
        <w:t xml:space="preserve">2.3. </w:t>
      </w:r>
      <w:r w:rsidRPr="00126484">
        <w:rPr>
          <w:rFonts w:ascii="新細明體" w:eastAsia="新細明體" w:hAnsi="新細明體" w:hint="eastAsia"/>
          <w:color w:val="000000"/>
          <w:sz w:val="24"/>
        </w:rPr>
        <w:t>了解歧視對新移民生活各方面的影響及反歧視的建議</w:t>
      </w:r>
    </w:p>
    <w:p w:rsidR="00524297" w:rsidRPr="00126484" w:rsidRDefault="00524297" w:rsidP="00126484">
      <w:pPr>
        <w:rPr>
          <w:rFonts w:ascii="新細明體" w:eastAsia="新細明體" w:hAnsi="新細明體"/>
          <w:color w:val="000000"/>
          <w:sz w:val="24"/>
          <w:u w:val="single"/>
        </w:rPr>
      </w:pPr>
    </w:p>
    <w:p w:rsidR="00524297" w:rsidRPr="00096E63" w:rsidRDefault="00524297" w:rsidP="00126484">
      <w:pPr>
        <w:rPr>
          <w:rFonts w:ascii="新細明體" w:eastAsia="新細明體" w:hAnsi="新細明體"/>
          <w:b/>
          <w:color w:val="000000"/>
          <w:sz w:val="24"/>
          <w:u w:val="single"/>
        </w:rPr>
      </w:pPr>
      <w:r w:rsidRPr="00096E63">
        <w:rPr>
          <w:rFonts w:ascii="新細明體" w:eastAsia="新細明體" w:hAnsi="新細明體"/>
          <w:b/>
          <w:color w:val="000000"/>
          <w:sz w:val="24"/>
          <w:u w:val="single"/>
        </w:rPr>
        <w:t xml:space="preserve">3. </w:t>
      </w:r>
      <w:r w:rsidRPr="00096E63">
        <w:rPr>
          <w:rFonts w:ascii="新細明體" w:eastAsia="新細明體" w:hAnsi="新細明體" w:hint="eastAsia"/>
          <w:b/>
          <w:color w:val="000000"/>
          <w:sz w:val="24"/>
          <w:u w:val="single"/>
        </w:rPr>
        <w:t>研究方法</w:t>
      </w:r>
    </w:p>
    <w:p w:rsidR="00524297" w:rsidRPr="00126484" w:rsidRDefault="00524297" w:rsidP="00126484">
      <w:pPr>
        <w:rPr>
          <w:rFonts w:ascii="新細明體" w:eastAsia="新細明體" w:hAnsi="新細明體"/>
          <w:color w:val="000000"/>
          <w:sz w:val="24"/>
        </w:rPr>
      </w:pPr>
      <w:r w:rsidRPr="00126484">
        <w:rPr>
          <w:rFonts w:ascii="新細明體" w:eastAsia="新細明體" w:hAnsi="新細明體" w:hint="eastAsia"/>
          <w:color w:val="000000"/>
          <w:sz w:val="24"/>
        </w:rPr>
        <w:t>於201</w:t>
      </w:r>
      <w:r w:rsidR="00B41EE6" w:rsidRPr="00126484">
        <w:rPr>
          <w:rFonts w:ascii="新細明體" w:eastAsia="新細明體" w:hAnsi="新細明體" w:hint="eastAsia"/>
          <w:color w:val="000000"/>
          <w:sz w:val="24"/>
          <w:lang w:eastAsia="zh-TW"/>
        </w:rPr>
        <w:t>6</w:t>
      </w:r>
      <w:r w:rsidRPr="00126484">
        <w:rPr>
          <w:rFonts w:ascii="新細明體" w:eastAsia="新細明體" w:hAnsi="新細明體" w:hint="eastAsia"/>
          <w:color w:val="000000"/>
          <w:sz w:val="24"/>
        </w:rPr>
        <w:t>年</w:t>
      </w:r>
      <w:r w:rsidR="00B41EE6" w:rsidRPr="00126484">
        <w:rPr>
          <w:rFonts w:ascii="新細明體" w:eastAsia="新細明體" w:hAnsi="新細明體" w:hint="eastAsia"/>
          <w:color w:val="000000"/>
          <w:sz w:val="24"/>
          <w:lang w:eastAsia="zh-TW"/>
        </w:rPr>
        <w:t>7</w:t>
      </w:r>
      <w:r w:rsidRPr="00126484">
        <w:rPr>
          <w:rFonts w:ascii="新細明體" w:eastAsia="新細明體" w:hAnsi="新細明體" w:hint="eastAsia"/>
          <w:color w:val="000000"/>
          <w:sz w:val="24"/>
        </w:rPr>
        <w:t>月至</w:t>
      </w:r>
      <w:r w:rsidRPr="00126484">
        <w:rPr>
          <w:rFonts w:ascii="新細明體" w:eastAsia="新細明體" w:hAnsi="新細明體" w:hint="eastAsia"/>
          <w:color w:val="000000"/>
          <w:sz w:val="24"/>
          <w:lang w:eastAsia="zh-TW"/>
        </w:rPr>
        <w:t>9</w:t>
      </w:r>
      <w:r w:rsidRPr="00126484">
        <w:rPr>
          <w:rFonts w:ascii="新細明體" w:eastAsia="新細明體" w:hAnsi="新細明體" w:hint="eastAsia"/>
          <w:color w:val="000000"/>
          <w:sz w:val="24"/>
        </w:rPr>
        <w:t>月期間，本會先於新移民反歧視組會議時共同分析討論問卷設計，之後進行問卷調查。最後以小組討論方式，共同分析問題及研究結果。</w:t>
      </w:r>
      <w:r w:rsidR="00D3772F" w:rsidRPr="00126484">
        <w:rPr>
          <w:rFonts w:ascii="新細明體" w:eastAsia="新細明體" w:hAnsi="新細明體" w:hint="eastAsia"/>
          <w:color w:val="000000"/>
          <w:sz w:val="24"/>
          <w:lang w:eastAsia="zh-TW"/>
        </w:rPr>
        <w:t>同時深入與個別新移民訪談，以作個案闡述。</w:t>
      </w:r>
    </w:p>
    <w:p w:rsidR="00524297" w:rsidRPr="00126484" w:rsidRDefault="00524297" w:rsidP="00126484">
      <w:pPr>
        <w:rPr>
          <w:rFonts w:ascii="新細明體" w:eastAsia="新細明體" w:hAnsi="新細明體"/>
          <w:color w:val="000000"/>
          <w:sz w:val="24"/>
        </w:rPr>
      </w:pPr>
    </w:p>
    <w:p w:rsidR="00524297" w:rsidRPr="00096E63" w:rsidRDefault="00524297" w:rsidP="00126484">
      <w:pPr>
        <w:rPr>
          <w:rFonts w:ascii="新細明體" w:eastAsia="新細明體" w:hAnsi="新細明體"/>
          <w:b/>
          <w:color w:val="000000"/>
          <w:sz w:val="24"/>
        </w:rPr>
      </w:pPr>
      <w:r w:rsidRPr="00096E63">
        <w:rPr>
          <w:rFonts w:ascii="新細明體" w:eastAsia="新細明體" w:hAnsi="新細明體"/>
          <w:b/>
          <w:color w:val="000000"/>
          <w:sz w:val="24"/>
        </w:rPr>
        <w:t xml:space="preserve">3.1. </w:t>
      </w:r>
      <w:r w:rsidRPr="00096E63">
        <w:rPr>
          <w:rFonts w:ascii="新細明體" w:eastAsia="新細明體" w:hAnsi="新細明體" w:hint="eastAsia"/>
          <w:b/>
          <w:color w:val="000000"/>
          <w:sz w:val="24"/>
        </w:rPr>
        <w:t>研究對象</w:t>
      </w:r>
    </w:p>
    <w:p w:rsidR="00524297" w:rsidRPr="00126484" w:rsidRDefault="00524297" w:rsidP="00126484">
      <w:pPr>
        <w:rPr>
          <w:rFonts w:ascii="新細明體" w:eastAsia="新細明體" w:hAnsi="新細明體"/>
          <w:color w:val="000000"/>
          <w:sz w:val="24"/>
        </w:rPr>
      </w:pPr>
      <w:r w:rsidRPr="00126484">
        <w:rPr>
          <w:rFonts w:ascii="新細明體" w:eastAsia="新細明體" w:hAnsi="新細明體" w:hint="eastAsia"/>
          <w:color w:val="000000"/>
          <w:sz w:val="24"/>
        </w:rPr>
        <w:t>本問卷調查對象為</w:t>
      </w:r>
      <w:r w:rsidRPr="00096E63">
        <w:rPr>
          <w:rFonts w:ascii="新細明體" w:eastAsia="新細明體" w:hAnsi="新細明體" w:hint="eastAsia"/>
          <w:color w:val="000000"/>
          <w:sz w:val="24"/>
        </w:rPr>
        <w:t>內地來港定居</w:t>
      </w:r>
      <w:r w:rsidR="00096E63">
        <w:rPr>
          <w:rFonts w:ascii="新細明體" w:eastAsia="新細明體" w:hAnsi="新細明體" w:hint="eastAsia"/>
          <w:color w:val="000000"/>
          <w:sz w:val="24"/>
          <w:lang w:eastAsia="zh-TW"/>
        </w:rPr>
        <w:t>及探親</w:t>
      </w:r>
      <w:r w:rsidRPr="00096E63">
        <w:rPr>
          <w:rFonts w:ascii="新細明體" w:eastAsia="新細明體" w:hAnsi="新細明體" w:hint="eastAsia"/>
          <w:color w:val="000000"/>
          <w:sz w:val="24"/>
        </w:rPr>
        <w:t>人士</w:t>
      </w:r>
      <w:r w:rsidRPr="00126484">
        <w:rPr>
          <w:rFonts w:ascii="新細明體" w:eastAsia="新細明體" w:hAnsi="新細明體" w:hint="eastAsia"/>
          <w:color w:val="000000"/>
          <w:sz w:val="24"/>
        </w:rPr>
        <w:t>，他們的主要特徵包括</w:t>
      </w:r>
      <w:r w:rsidRPr="00126484">
        <w:rPr>
          <w:rFonts w:ascii="新細明體" w:eastAsia="新細明體" w:hAnsi="新細明體"/>
          <w:color w:val="000000"/>
          <w:sz w:val="24"/>
        </w:rPr>
        <w:t>:</w:t>
      </w:r>
    </w:p>
    <w:p w:rsidR="00524297" w:rsidRPr="00126484" w:rsidRDefault="00524297" w:rsidP="00126484">
      <w:pPr>
        <w:rPr>
          <w:rFonts w:ascii="新細明體" w:eastAsia="新細明體" w:hAnsi="新細明體"/>
          <w:color w:val="000000"/>
          <w:sz w:val="24"/>
        </w:rPr>
      </w:pPr>
      <w:r w:rsidRPr="00126484">
        <w:rPr>
          <w:rFonts w:ascii="新細明體" w:eastAsia="新細明體" w:hAnsi="新細明體" w:hint="eastAsia"/>
          <w:color w:val="000000"/>
          <w:sz w:val="24"/>
        </w:rPr>
        <w:t>持雙程證來港</w:t>
      </w:r>
    </w:p>
    <w:p w:rsidR="00524297" w:rsidRPr="00126484" w:rsidRDefault="00524297" w:rsidP="00126484">
      <w:pPr>
        <w:rPr>
          <w:rFonts w:ascii="新細明體" w:eastAsia="新細明體" w:hAnsi="新細明體"/>
          <w:color w:val="000000"/>
          <w:sz w:val="24"/>
        </w:rPr>
      </w:pPr>
      <w:r w:rsidRPr="00126484">
        <w:rPr>
          <w:rFonts w:ascii="新細明體" w:eastAsia="新細明體" w:hAnsi="新細明體" w:hint="eastAsia"/>
          <w:color w:val="000000"/>
          <w:sz w:val="24"/>
        </w:rPr>
        <w:t>獲得身份證但不足</w:t>
      </w:r>
      <w:r w:rsidRPr="00126484">
        <w:rPr>
          <w:rFonts w:ascii="新細明體" w:eastAsia="新細明體" w:hAnsi="新細明體"/>
          <w:color w:val="000000"/>
          <w:sz w:val="24"/>
        </w:rPr>
        <w:t>7</w:t>
      </w:r>
      <w:r w:rsidRPr="00126484">
        <w:rPr>
          <w:rFonts w:ascii="新細明體" w:eastAsia="新細明體" w:hAnsi="新細明體" w:hint="eastAsia"/>
          <w:color w:val="000000"/>
          <w:sz w:val="24"/>
        </w:rPr>
        <w:t>年</w:t>
      </w:r>
    </w:p>
    <w:p w:rsidR="00524297" w:rsidRPr="00126484" w:rsidRDefault="00524297" w:rsidP="00126484">
      <w:pPr>
        <w:rPr>
          <w:rFonts w:ascii="新細明體" w:eastAsia="新細明體" w:hAnsi="新細明體"/>
          <w:color w:val="000000"/>
          <w:sz w:val="24"/>
        </w:rPr>
      </w:pPr>
      <w:r w:rsidRPr="00126484">
        <w:rPr>
          <w:rFonts w:ascii="新細明體" w:eastAsia="新細明體" w:hAnsi="新細明體" w:hint="eastAsia"/>
          <w:color w:val="000000"/>
          <w:sz w:val="24"/>
        </w:rPr>
        <w:t>獲得身份證且居港達到七年的人士</w:t>
      </w:r>
    </w:p>
    <w:p w:rsidR="00524297" w:rsidRPr="00126484" w:rsidRDefault="00524297" w:rsidP="00126484">
      <w:pPr>
        <w:rPr>
          <w:rFonts w:ascii="新細明體" w:eastAsia="新細明體" w:hAnsi="新細明體"/>
          <w:color w:val="000000"/>
          <w:sz w:val="24"/>
          <w:lang w:eastAsia="zh-TW"/>
        </w:rPr>
      </w:pPr>
    </w:p>
    <w:p w:rsidR="00524297" w:rsidRPr="00096E63" w:rsidRDefault="00524297" w:rsidP="00126484">
      <w:pPr>
        <w:rPr>
          <w:rFonts w:ascii="新細明體" w:eastAsia="新細明體" w:hAnsi="新細明體"/>
          <w:b/>
          <w:color w:val="000000"/>
          <w:sz w:val="24"/>
        </w:rPr>
      </w:pPr>
      <w:r w:rsidRPr="00096E63">
        <w:rPr>
          <w:rFonts w:ascii="新細明體" w:eastAsia="新細明體" w:hAnsi="新細明體"/>
          <w:b/>
          <w:color w:val="000000"/>
          <w:sz w:val="24"/>
        </w:rPr>
        <w:t xml:space="preserve">3.2. </w:t>
      </w:r>
      <w:r w:rsidRPr="00096E63">
        <w:rPr>
          <w:rFonts w:ascii="新細明體" w:eastAsia="新細明體" w:hAnsi="新細明體" w:hint="eastAsia"/>
          <w:b/>
          <w:color w:val="000000"/>
          <w:sz w:val="24"/>
        </w:rPr>
        <w:t>問卷設計</w:t>
      </w:r>
    </w:p>
    <w:p w:rsidR="00524297" w:rsidRPr="00126484" w:rsidRDefault="00524297" w:rsidP="00126484">
      <w:pPr>
        <w:rPr>
          <w:rFonts w:ascii="新細明體" w:eastAsia="新細明體" w:hAnsi="新細明體"/>
          <w:color w:val="000000"/>
          <w:sz w:val="24"/>
        </w:rPr>
      </w:pPr>
      <w:r w:rsidRPr="00126484">
        <w:rPr>
          <w:rFonts w:ascii="新細明體" w:eastAsia="新細明體" w:hAnsi="新細明體" w:hint="eastAsia"/>
          <w:color w:val="000000"/>
          <w:sz w:val="24"/>
        </w:rPr>
        <w:t>是次調查採用結構性問卷</w:t>
      </w:r>
      <w:r w:rsidRPr="00126484">
        <w:rPr>
          <w:rFonts w:ascii="新細明體" w:eastAsia="新細明體" w:hAnsi="新細明體"/>
          <w:color w:val="000000"/>
          <w:sz w:val="24"/>
        </w:rPr>
        <w:t xml:space="preserve"> (Structured Questionnaire)</w:t>
      </w:r>
      <w:r w:rsidRPr="00126484">
        <w:rPr>
          <w:rFonts w:ascii="新細明體" w:eastAsia="新細明體" w:hAnsi="新細明體" w:hint="eastAsia"/>
          <w:color w:val="000000"/>
          <w:sz w:val="24"/>
        </w:rPr>
        <w:t>。問卷分為三部分，共</w:t>
      </w:r>
      <w:r w:rsidRPr="00126484">
        <w:rPr>
          <w:rFonts w:ascii="新細明體" w:eastAsia="新細明體" w:hAnsi="新細明體"/>
          <w:color w:val="000000"/>
          <w:sz w:val="24"/>
        </w:rPr>
        <w:t xml:space="preserve"> </w:t>
      </w:r>
      <w:r w:rsidRPr="00126484">
        <w:rPr>
          <w:rFonts w:ascii="新細明體" w:eastAsia="新細明體" w:hAnsi="新細明體" w:hint="eastAsia"/>
          <w:color w:val="000000"/>
          <w:sz w:val="24"/>
        </w:rPr>
        <w:t>3</w:t>
      </w:r>
      <w:r w:rsidR="00B41EE6" w:rsidRPr="00126484">
        <w:rPr>
          <w:rFonts w:ascii="新細明體" w:eastAsia="新細明體" w:hAnsi="新細明體" w:hint="eastAsia"/>
          <w:color w:val="000000"/>
          <w:sz w:val="24"/>
          <w:lang w:eastAsia="zh-TW"/>
        </w:rPr>
        <w:t>2</w:t>
      </w:r>
      <w:r w:rsidRPr="00126484">
        <w:rPr>
          <w:rFonts w:ascii="新細明體" w:eastAsia="新細明體" w:hAnsi="新細明體" w:hint="eastAsia"/>
          <w:color w:val="000000"/>
          <w:sz w:val="24"/>
        </w:rPr>
        <w:t>條問題，主要內容如下：</w:t>
      </w:r>
    </w:p>
    <w:p w:rsidR="00524297" w:rsidRPr="00126484" w:rsidRDefault="00524297" w:rsidP="00126484">
      <w:pPr>
        <w:rPr>
          <w:rFonts w:ascii="新細明體" w:eastAsia="新細明體" w:hAnsi="新細明體"/>
          <w:color w:val="000000"/>
          <w:sz w:val="24"/>
        </w:rPr>
      </w:pPr>
      <w:r w:rsidRPr="00126484">
        <w:rPr>
          <w:rFonts w:ascii="新細明體" w:eastAsia="新細明體" w:hAnsi="新細明體" w:hint="eastAsia"/>
          <w:color w:val="000000"/>
          <w:sz w:val="24"/>
        </w:rPr>
        <w:lastRenderedPageBreak/>
        <w:t>被訪者的背景資料</w:t>
      </w:r>
    </w:p>
    <w:p w:rsidR="00524297" w:rsidRPr="00126484" w:rsidRDefault="00524297" w:rsidP="00126484">
      <w:pPr>
        <w:rPr>
          <w:rFonts w:ascii="新細明體" w:eastAsia="新細明體" w:hAnsi="新細明體"/>
          <w:color w:val="000000"/>
          <w:sz w:val="24"/>
        </w:rPr>
      </w:pPr>
      <w:r w:rsidRPr="00126484">
        <w:rPr>
          <w:rFonts w:ascii="新細明體" w:eastAsia="新細明體" w:hAnsi="新細明體" w:hint="eastAsia"/>
          <w:color w:val="000000"/>
          <w:sz w:val="24"/>
        </w:rPr>
        <w:t>被訪者的受歧視情況</w:t>
      </w:r>
    </w:p>
    <w:p w:rsidR="00524297" w:rsidRPr="00126484" w:rsidRDefault="00524297" w:rsidP="00126484">
      <w:pPr>
        <w:rPr>
          <w:rFonts w:ascii="新細明體" w:eastAsia="新細明體" w:hAnsi="新細明體"/>
          <w:color w:val="000000"/>
          <w:sz w:val="24"/>
        </w:rPr>
      </w:pPr>
      <w:r w:rsidRPr="00126484">
        <w:rPr>
          <w:rFonts w:ascii="新細明體" w:eastAsia="新細明體" w:hAnsi="新細明體" w:hint="eastAsia"/>
          <w:color w:val="000000"/>
          <w:sz w:val="24"/>
        </w:rPr>
        <w:t>被訪者的政策建議</w:t>
      </w:r>
    </w:p>
    <w:p w:rsidR="00524297" w:rsidRPr="00126484" w:rsidRDefault="00524297" w:rsidP="00126484">
      <w:pPr>
        <w:rPr>
          <w:rFonts w:ascii="新細明體" w:eastAsia="新細明體" w:hAnsi="新細明體"/>
          <w:color w:val="000000"/>
          <w:sz w:val="24"/>
        </w:rPr>
      </w:pPr>
    </w:p>
    <w:p w:rsidR="00524297" w:rsidRPr="00096E63" w:rsidRDefault="00524297" w:rsidP="00126484">
      <w:pPr>
        <w:rPr>
          <w:rFonts w:ascii="新細明體" w:eastAsia="新細明體" w:hAnsi="新細明體"/>
          <w:b/>
          <w:color w:val="000000"/>
          <w:sz w:val="24"/>
        </w:rPr>
      </w:pPr>
      <w:r w:rsidRPr="00096E63">
        <w:rPr>
          <w:rFonts w:ascii="新細明體" w:eastAsia="新細明體" w:hAnsi="新細明體"/>
          <w:b/>
          <w:color w:val="000000"/>
          <w:sz w:val="24"/>
        </w:rPr>
        <w:t xml:space="preserve">3.3. </w:t>
      </w:r>
      <w:r w:rsidRPr="00096E63">
        <w:rPr>
          <w:rFonts w:ascii="新細明體" w:eastAsia="新細明體" w:hAnsi="新細明體" w:hint="eastAsia"/>
          <w:b/>
          <w:color w:val="000000"/>
          <w:sz w:val="24"/>
        </w:rPr>
        <w:t>問卷分析</w:t>
      </w:r>
    </w:p>
    <w:p w:rsidR="00524297" w:rsidRPr="00126484" w:rsidRDefault="00524297" w:rsidP="00126484">
      <w:pPr>
        <w:rPr>
          <w:rFonts w:ascii="新細明體" w:eastAsia="新細明體" w:hAnsi="新細明體"/>
          <w:color w:val="000000"/>
          <w:sz w:val="24"/>
        </w:rPr>
      </w:pPr>
      <w:r w:rsidRPr="00126484">
        <w:rPr>
          <w:rFonts w:ascii="新細明體" w:eastAsia="新細明體" w:hAnsi="新細明體" w:hint="eastAsia"/>
          <w:color w:val="000000"/>
          <w:sz w:val="24"/>
        </w:rPr>
        <w:t>所得有效問卷共</w:t>
      </w:r>
      <w:r w:rsidR="00B41EE6" w:rsidRPr="00126484">
        <w:rPr>
          <w:rFonts w:ascii="新細明體" w:eastAsia="新細明體" w:hAnsi="新細明體" w:hint="eastAsia"/>
          <w:color w:val="000000"/>
          <w:sz w:val="24"/>
          <w:lang w:eastAsia="zh-TW"/>
        </w:rPr>
        <w:t>312</w:t>
      </w:r>
      <w:r w:rsidRPr="00126484">
        <w:rPr>
          <w:rFonts w:ascii="新細明體" w:eastAsia="新細明體" w:hAnsi="新細明體" w:hint="eastAsia"/>
          <w:color w:val="000000"/>
          <w:sz w:val="24"/>
        </w:rPr>
        <w:t>份，所有資料以SPSS程式處理有關數據及分析研究</w:t>
      </w:r>
    </w:p>
    <w:p w:rsidR="00524297" w:rsidRPr="00126484" w:rsidRDefault="00524297" w:rsidP="00126484">
      <w:pPr>
        <w:rPr>
          <w:rFonts w:ascii="新細明體" w:eastAsia="新細明體" w:hAnsi="新細明體"/>
          <w:color w:val="000000"/>
          <w:sz w:val="24"/>
        </w:rPr>
      </w:pPr>
    </w:p>
    <w:p w:rsidR="00524297" w:rsidRPr="00096E63" w:rsidRDefault="00524297" w:rsidP="00126484">
      <w:pPr>
        <w:rPr>
          <w:rFonts w:ascii="新細明體" w:eastAsia="新細明體" w:hAnsi="新細明體"/>
          <w:b/>
          <w:color w:val="000000"/>
          <w:sz w:val="24"/>
        </w:rPr>
      </w:pPr>
      <w:r w:rsidRPr="00096E63">
        <w:rPr>
          <w:rFonts w:ascii="新細明體" w:eastAsia="新細明體" w:hAnsi="新細明體"/>
          <w:b/>
          <w:color w:val="000000"/>
          <w:sz w:val="24"/>
        </w:rPr>
        <w:t xml:space="preserve">3.4. </w:t>
      </w:r>
      <w:r w:rsidRPr="00096E63">
        <w:rPr>
          <w:rFonts w:ascii="新細明體" w:eastAsia="新細明體" w:hAnsi="新細明體" w:hint="eastAsia"/>
          <w:b/>
          <w:color w:val="000000"/>
          <w:sz w:val="24"/>
        </w:rPr>
        <w:t>調查局限</w:t>
      </w:r>
    </w:p>
    <w:p w:rsidR="00524297" w:rsidRPr="00126484" w:rsidRDefault="00524297" w:rsidP="00126484">
      <w:pPr>
        <w:rPr>
          <w:rFonts w:ascii="新細明體" w:eastAsia="新細明體" w:hAnsi="新細明體"/>
          <w:color w:val="000000"/>
          <w:sz w:val="24"/>
        </w:rPr>
      </w:pPr>
      <w:r w:rsidRPr="00126484">
        <w:rPr>
          <w:rFonts w:ascii="新細明體" w:eastAsia="新細明體" w:hAnsi="新細明體" w:hint="eastAsia"/>
          <w:color w:val="000000"/>
          <w:sz w:val="24"/>
        </w:rPr>
        <w:t>由於沒有全港新移民的名單，所以問卷調查未能以隨機抽樣形式進行，故訪問對象只局限於一些本會所接觸的基層新移民。但調查過程中，以較深入的訪問形式，希望更全面地了解受訪者的整體狀況。</w:t>
      </w:r>
    </w:p>
    <w:p w:rsidR="00524297" w:rsidRPr="00126484" w:rsidRDefault="00524297" w:rsidP="00126484">
      <w:pPr>
        <w:rPr>
          <w:rFonts w:ascii="新細明體" w:eastAsia="新細明體" w:hAnsi="新細明體"/>
          <w:color w:val="000000"/>
          <w:sz w:val="24"/>
        </w:rPr>
      </w:pPr>
    </w:p>
    <w:p w:rsidR="00524297" w:rsidRPr="00096E63" w:rsidRDefault="00524297" w:rsidP="00126484">
      <w:pPr>
        <w:rPr>
          <w:rFonts w:ascii="新細明體" w:eastAsia="新細明體" w:hAnsi="新細明體"/>
          <w:b/>
          <w:color w:val="000000"/>
          <w:sz w:val="24"/>
        </w:rPr>
      </w:pPr>
      <w:r w:rsidRPr="00096E63">
        <w:rPr>
          <w:rFonts w:ascii="新細明體" w:eastAsia="新細明體" w:hAnsi="新細明體"/>
          <w:b/>
          <w:color w:val="000000"/>
          <w:sz w:val="24"/>
        </w:rPr>
        <w:t xml:space="preserve">4. </w:t>
      </w:r>
      <w:r w:rsidRPr="00096E63">
        <w:rPr>
          <w:rFonts w:ascii="新細明體" w:eastAsia="新細明體" w:hAnsi="新細明體" w:hint="eastAsia"/>
          <w:b/>
          <w:color w:val="000000"/>
          <w:sz w:val="24"/>
        </w:rPr>
        <w:t>調查結果</w:t>
      </w:r>
    </w:p>
    <w:bookmarkEnd w:id="0"/>
    <w:p w:rsidR="00BB4448" w:rsidRPr="00096E63" w:rsidRDefault="00B41EE6" w:rsidP="00126484">
      <w:pPr>
        <w:rPr>
          <w:rFonts w:ascii="新細明體" w:eastAsia="新細明體" w:hAnsi="新細明體"/>
          <w:b/>
          <w:sz w:val="24"/>
          <w:lang w:eastAsia="zh-TW"/>
        </w:rPr>
      </w:pPr>
      <w:r w:rsidRPr="00096E63">
        <w:rPr>
          <w:rFonts w:ascii="新細明體" w:eastAsia="新細明體" w:hAnsi="新細明體" w:hint="eastAsia"/>
          <w:b/>
          <w:sz w:val="24"/>
          <w:lang w:eastAsia="zh-TW"/>
        </w:rPr>
        <w:t>4</w:t>
      </w:r>
      <w:r w:rsidR="002822E6" w:rsidRPr="00096E63">
        <w:rPr>
          <w:rFonts w:ascii="新細明體" w:eastAsia="新細明體" w:hAnsi="新細明體" w:hint="eastAsia"/>
          <w:b/>
          <w:sz w:val="24"/>
          <w:lang w:eastAsia="zh-TW"/>
        </w:rPr>
        <w:t>.1 受訪者背景資料</w:t>
      </w:r>
    </w:p>
    <w:p w:rsidR="00BB4448" w:rsidRPr="00126484" w:rsidRDefault="002822E6"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是次調查總共訪問了312名從內地新來港人士，當中絕大部分為女性（95.4%），男性</w:t>
      </w:r>
      <w:proofErr w:type="gramStart"/>
      <w:r w:rsidR="00B41EE6" w:rsidRPr="00126484">
        <w:rPr>
          <w:rFonts w:ascii="新細明體" w:eastAsia="新細明體" w:hAnsi="新細明體" w:hint="eastAsia"/>
          <w:sz w:val="24"/>
          <w:lang w:eastAsia="zh-TW"/>
        </w:rPr>
        <w:t>佔</w:t>
      </w:r>
      <w:proofErr w:type="gramEnd"/>
      <w:r w:rsidRPr="00126484">
        <w:rPr>
          <w:rFonts w:ascii="新細明體" w:eastAsia="新細明體" w:hAnsi="新細明體" w:hint="eastAsia"/>
          <w:sz w:val="24"/>
          <w:lang w:eastAsia="zh-TW"/>
        </w:rPr>
        <w:t>小部分（4.6%）（表1）。受訪者年齡</w:t>
      </w:r>
      <w:proofErr w:type="gramStart"/>
      <w:r w:rsidRPr="00126484">
        <w:rPr>
          <w:rFonts w:ascii="新細明體" w:eastAsia="新細明體" w:hAnsi="新細明體" w:hint="eastAsia"/>
          <w:sz w:val="24"/>
          <w:lang w:eastAsia="zh-TW"/>
        </w:rPr>
        <w:t>介</w:t>
      </w:r>
      <w:proofErr w:type="gramEnd"/>
      <w:r w:rsidRPr="00126484">
        <w:rPr>
          <w:rFonts w:ascii="新細明體" w:eastAsia="新細明體" w:hAnsi="新細明體" w:hint="eastAsia"/>
          <w:sz w:val="24"/>
          <w:lang w:eastAsia="zh-TW"/>
        </w:rPr>
        <w:t>乎12歲至70歲，其中位數為40歲，且大部分受訪者年齡為31歲至40歲（46.9%）（表2）。</w:t>
      </w:r>
    </w:p>
    <w:p w:rsidR="00BB4448" w:rsidRPr="00126484" w:rsidRDefault="002822E6"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就籍貫而言（表3），大部分受訪者來自廣東，</w:t>
      </w:r>
      <w:proofErr w:type="gramStart"/>
      <w:r w:rsidRPr="00126484">
        <w:rPr>
          <w:rFonts w:ascii="新細明體" w:eastAsia="新細明體" w:hAnsi="新細明體" w:hint="eastAsia"/>
          <w:sz w:val="24"/>
          <w:lang w:eastAsia="zh-TW"/>
        </w:rPr>
        <w:t>佔</w:t>
      </w:r>
      <w:proofErr w:type="gramEnd"/>
      <w:r w:rsidRPr="00126484">
        <w:rPr>
          <w:rFonts w:ascii="新細明體" w:eastAsia="新細明體" w:hAnsi="新細明體" w:hint="eastAsia"/>
          <w:sz w:val="24"/>
          <w:lang w:eastAsia="zh-TW"/>
        </w:rPr>
        <w:t>78.2%，其次是來自湖南（3.8%），四川（2.6%），福建（2.2%），及其他省份（11.9%）。</w:t>
      </w:r>
    </w:p>
    <w:p w:rsidR="00BB4448" w:rsidRPr="00126484" w:rsidRDefault="002822E6"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居住類型方面（表5），受訪者中42.1%居住於公屋，41.4%居住於套房或劏房，8.3%居住於板間房或梗房。</w:t>
      </w:r>
      <w:r w:rsidR="00D3772F" w:rsidRPr="00126484">
        <w:rPr>
          <w:rFonts w:ascii="新細明體" w:eastAsia="新細明體" w:hAnsi="新細明體" w:hint="eastAsia"/>
          <w:sz w:val="24"/>
          <w:lang w:eastAsia="zh-TW"/>
        </w:rPr>
        <w:t xml:space="preserve"> </w:t>
      </w:r>
      <w:proofErr w:type="gramStart"/>
      <w:r w:rsidRPr="00126484">
        <w:rPr>
          <w:rFonts w:ascii="新細明體" w:eastAsia="新細明體" w:hAnsi="新細明體" w:hint="eastAsia"/>
          <w:sz w:val="24"/>
          <w:lang w:eastAsia="zh-TW"/>
        </w:rPr>
        <w:t>此外，</w:t>
      </w:r>
      <w:proofErr w:type="gramEnd"/>
      <w:r w:rsidRPr="00126484">
        <w:rPr>
          <w:rFonts w:ascii="新細明體" w:eastAsia="新細明體" w:hAnsi="新細明體" w:hint="eastAsia"/>
          <w:sz w:val="24"/>
          <w:lang w:eastAsia="zh-TW"/>
        </w:rPr>
        <w:t>小部分受訪者或租住整個單位（3.6%），或居住於天台屋（3.0%），或自置物業（1.7%）。</w:t>
      </w:r>
    </w:p>
    <w:p w:rsidR="00096E63" w:rsidRDefault="00096E63" w:rsidP="00126484">
      <w:pPr>
        <w:rPr>
          <w:rFonts w:ascii="新細明體" w:eastAsia="新細明體" w:hAnsi="新細明體"/>
          <w:sz w:val="24"/>
          <w:lang w:eastAsia="zh-TW"/>
        </w:rPr>
      </w:pPr>
    </w:p>
    <w:p w:rsidR="00BB4448" w:rsidRPr="00126484" w:rsidRDefault="002822E6"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學歷方面（表6），49.2%為初中，18.9%為小學或以下，大專或以上學歷僅</w:t>
      </w:r>
      <w:proofErr w:type="gramStart"/>
      <w:r w:rsidRPr="00126484">
        <w:rPr>
          <w:rFonts w:ascii="新細明體" w:eastAsia="新細明體" w:hAnsi="新細明體" w:hint="eastAsia"/>
          <w:sz w:val="24"/>
          <w:lang w:eastAsia="zh-TW"/>
        </w:rPr>
        <w:t>佔</w:t>
      </w:r>
      <w:proofErr w:type="gramEnd"/>
      <w:r w:rsidRPr="00126484">
        <w:rPr>
          <w:rFonts w:ascii="新細明體" w:eastAsia="新細明體" w:hAnsi="新細明體" w:hint="eastAsia"/>
          <w:sz w:val="24"/>
          <w:lang w:eastAsia="zh-TW"/>
        </w:rPr>
        <w:t>4.7%。此數據較整體新移民的教育程度數據低</w:t>
      </w:r>
      <w:r w:rsidRPr="00126484">
        <w:rPr>
          <w:rStyle w:val="a9"/>
          <w:rFonts w:ascii="新細明體" w:eastAsia="新細明體" w:hAnsi="新細明體" w:cs="SimSun" w:hint="eastAsia"/>
          <w:sz w:val="24"/>
        </w:rPr>
        <w:footnoteReference w:id="9"/>
      </w:r>
      <w:r w:rsidRPr="00126484">
        <w:rPr>
          <w:rFonts w:ascii="新細明體" w:eastAsia="新細明體" w:hAnsi="新細明體" w:hint="eastAsia"/>
          <w:sz w:val="24"/>
          <w:lang w:eastAsia="zh-TW"/>
        </w:rPr>
        <w:t>。</w:t>
      </w:r>
    </w:p>
    <w:p w:rsidR="00BB4448" w:rsidRPr="00126484" w:rsidRDefault="00BB4448" w:rsidP="00126484">
      <w:pPr>
        <w:rPr>
          <w:rFonts w:ascii="新細明體" w:eastAsia="新細明體" w:hAnsi="新細明體"/>
          <w:sz w:val="24"/>
          <w:lang w:eastAsia="zh-TW"/>
        </w:rPr>
      </w:pPr>
    </w:p>
    <w:p w:rsidR="00BB4448" w:rsidRPr="00126484" w:rsidRDefault="002822E6"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受訪者的婚姻狀況（表7）多為已婚且配偶在香港（54.8%），其次是離婚（</w:t>
      </w:r>
      <w:proofErr w:type="gramStart"/>
      <w:r w:rsidRPr="00126484">
        <w:rPr>
          <w:rFonts w:ascii="新細明體" w:eastAsia="新細明體" w:hAnsi="新細明體" w:hint="eastAsia"/>
          <w:sz w:val="24"/>
          <w:lang w:eastAsia="zh-TW"/>
        </w:rPr>
        <w:t>佔</w:t>
      </w:r>
      <w:proofErr w:type="gramEnd"/>
      <w:r w:rsidRPr="00126484">
        <w:rPr>
          <w:rFonts w:ascii="新細明體" w:eastAsia="新細明體" w:hAnsi="新細明體" w:hint="eastAsia"/>
          <w:sz w:val="24"/>
          <w:lang w:eastAsia="zh-TW"/>
        </w:rPr>
        <w:t>21.5%）。已婚且配偶在</w:t>
      </w:r>
      <w:proofErr w:type="gramStart"/>
      <w:r w:rsidRPr="00126484">
        <w:rPr>
          <w:rFonts w:ascii="新細明體" w:eastAsia="新細明體" w:hAnsi="新細明體" w:hint="eastAsia"/>
          <w:sz w:val="24"/>
          <w:lang w:eastAsia="zh-TW"/>
        </w:rPr>
        <w:t>港外同喪偶</w:t>
      </w:r>
      <w:proofErr w:type="gramEnd"/>
      <w:r w:rsidRPr="00126484">
        <w:rPr>
          <w:rFonts w:ascii="新細明體" w:eastAsia="新細明體" w:hAnsi="新細明體" w:hint="eastAsia"/>
          <w:sz w:val="24"/>
          <w:lang w:eastAsia="zh-TW"/>
        </w:rPr>
        <w:t>所</w:t>
      </w:r>
      <w:proofErr w:type="gramStart"/>
      <w:r w:rsidRPr="00126484">
        <w:rPr>
          <w:rFonts w:ascii="新細明體" w:eastAsia="新細明體" w:hAnsi="新細明體" w:hint="eastAsia"/>
          <w:sz w:val="24"/>
          <w:lang w:eastAsia="zh-TW"/>
        </w:rPr>
        <w:t>佔</w:t>
      </w:r>
      <w:proofErr w:type="gramEnd"/>
      <w:r w:rsidRPr="00126484">
        <w:rPr>
          <w:rFonts w:ascii="新細明體" w:eastAsia="新細明體" w:hAnsi="新細明體" w:hint="eastAsia"/>
          <w:sz w:val="24"/>
          <w:lang w:eastAsia="zh-TW"/>
        </w:rPr>
        <w:t>比例相同，都為7.3%。</w:t>
      </w:r>
    </w:p>
    <w:p w:rsidR="00BB4448" w:rsidRPr="00126484" w:rsidRDefault="00BB4448" w:rsidP="00126484">
      <w:pPr>
        <w:rPr>
          <w:rFonts w:ascii="新細明體" w:eastAsia="新細明體" w:hAnsi="新細明體"/>
          <w:sz w:val="24"/>
          <w:lang w:eastAsia="zh-TW"/>
        </w:rPr>
      </w:pPr>
    </w:p>
    <w:p w:rsidR="00BB4448" w:rsidRPr="00126484" w:rsidRDefault="002822E6" w:rsidP="00126484">
      <w:pPr>
        <w:rPr>
          <w:rFonts w:ascii="新細明體" w:eastAsia="新細明體" w:hAnsi="新細明體"/>
          <w:sz w:val="24"/>
          <w:lang w:eastAsia="zh-TW"/>
        </w:rPr>
      </w:pPr>
      <w:bookmarkStart w:id="2" w:name="OLE_LINK4"/>
      <w:proofErr w:type="gramStart"/>
      <w:r w:rsidRPr="00126484">
        <w:rPr>
          <w:rFonts w:ascii="新細明體" w:eastAsia="新細明體" w:hAnsi="新細明體" w:hint="eastAsia"/>
          <w:sz w:val="24"/>
          <w:lang w:eastAsia="zh-TW"/>
        </w:rPr>
        <w:t>來港年期</w:t>
      </w:r>
      <w:proofErr w:type="gramEnd"/>
      <w:r w:rsidRPr="00126484">
        <w:rPr>
          <w:rFonts w:ascii="新細明體" w:eastAsia="新細明體" w:hAnsi="新細明體" w:hint="eastAsia"/>
          <w:sz w:val="24"/>
          <w:lang w:eastAsia="zh-TW"/>
        </w:rPr>
        <w:t>方面（表14），已來港定居的受訪者中，近六成（59.9%）來港少於七年，其餘已來港的受訪者已在港生活七年及七年以上，</w:t>
      </w:r>
      <w:proofErr w:type="gramStart"/>
      <w:r w:rsidRPr="00126484">
        <w:rPr>
          <w:rFonts w:ascii="新細明體" w:eastAsia="新細明體" w:hAnsi="新細明體" w:hint="eastAsia"/>
          <w:sz w:val="24"/>
          <w:lang w:eastAsia="zh-TW"/>
        </w:rPr>
        <w:t>來港年期中</w:t>
      </w:r>
      <w:proofErr w:type="gramEnd"/>
      <w:r w:rsidRPr="00126484">
        <w:rPr>
          <w:rFonts w:ascii="新細明體" w:eastAsia="新細明體" w:hAnsi="新細明體" w:hint="eastAsia"/>
          <w:sz w:val="24"/>
          <w:lang w:eastAsia="zh-TW"/>
        </w:rPr>
        <w:t>位數為五年。另外有近三成（27.4%）受訪者仍持雙程證（表16），他們尚且未能在港定居（表15）。</w:t>
      </w:r>
      <w:bookmarkStart w:id="3" w:name="OLE_LINK5"/>
      <w:r w:rsidRPr="00126484">
        <w:rPr>
          <w:rFonts w:ascii="新細明體" w:eastAsia="新細明體" w:hAnsi="新細明體" w:hint="eastAsia"/>
          <w:sz w:val="24"/>
          <w:lang w:eastAsia="zh-TW"/>
        </w:rPr>
        <w:t>大部分受訪者表示有在港親人（表17），主要為子女（71.5%）、配偶（54.2%）、和父母（10.6%）。</w:t>
      </w:r>
      <w:bookmarkEnd w:id="3"/>
    </w:p>
    <w:bookmarkEnd w:id="2"/>
    <w:p w:rsidR="00BB4448" w:rsidRPr="00126484" w:rsidRDefault="00BB4448" w:rsidP="00126484">
      <w:pPr>
        <w:rPr>
          <w:rFonts w:ascii="新細明體" w:eastAsia="新細明體" w:hAnsi="新細明體"/>
          <w:sz w:val="24"/>
          <w:lang w:eastAsia="zh-TW"/>
        </w:rPr>
      </w:pPr>
    </w:p>
    <w:p w:rsidR="00BB4448" w:rsidRPr="00126484" w:rsidRDefault="002822E6"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家庭人數（表8）中位數為3人，而來自四口之家的受訪者最多，</w:t>
      </w:r>
      <w:proofErr w:type="gramStart"/>
      <w:r w:rsidRPr="00126484">
        <w:rPr>
          <w:rFonts w:ascii="新細明體" w:eastAsia="新細明體" w:hAnsi="新細明體" w:hint="eastAsia"/>
          <w:sz w:val="24"/>
          <w:lang w:eastAsia="zh-TW"/>
        </w:rPr>
        <w:t>佔</w:t>
      </w:r>
      <w:bookmarkStart w:id="4" w:name="OLE_LINK1"/>
      <w:proofErr w:type="gramEnd"/>
      <w:r w:rsidRPr="00126484">
        <w:rPr>
          <w:rFonts w:ascii="新細明體" w:eastAsia="新細明體" w:hAnsi="新細明體" w:hint="eastAsia"/>
          <w:sz w:val="24"/>
          <w:lang w:eastAsia="zh-TW"/>
        </w:rPr>
        <w:t>34.1%</w:t>
      </w:r>
      <w:bookmarkEnd w:id="4"/>
      <w:r w:rsidRPr="00126484">
        <w:rPr>
          <w:rFonts w:ascii="新細明體" w:eastAsia="新細明體" w:hAnsi="新細明體" w:hint="eastAsia"/>
          <w:sz w:val="24"/>
          <w:lang w:eastAsia="zh-TW"/>
        </w:rPr>
        <w:t>。家庭成員中，來港不足七年人數（表9）中位數為1（40.1%），子女人數普遍為1至2人（82.7%）（表10），家中未滿18歲人數也多為1至2人（82.3%）（表11）。</w:t>
      </w:r>
    </w:p>
    <w:p w:rsidR="00BB4448" w:rsidRPr="00126484" w:rsidRDefault="00BB4448" w:rsidP="00126484">
      <w:pPr>
        <w:rPr>
          <w:rFonts w:ascii="新細明體" w:eastAsia="新細明體" w:hAnsi="新細明體"/>
          <w:sz w:val="24"/>
          <w:lang w:eastAsia="zh-TW"/>
        </w:rPr>
      </w:pPr>
    </w:p>
    <w:p w:rsidR="00BB4448" w:rsidRPr="00126484" w:rsidRDefault="002822E6"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收入方面，受訪者個人每月收入</w:t>
      </w:r>
      <w:bookmarkStart w:id="5" w:name="OLE_LINK2"/>
      <w:r w:rsidRPr="00126484">
        <w:rPr>
          <w:rFonts w:ascii="新細明體" w:eastAsia="新細明體" w:hAnsi="新細明體" w:hint="eastAsia"/>
          <w:sz w:val="24"/>
          <w:lang w:eastAsia="zh-TW"/>
        </w:rPr>
        <w:t>平均數為3,833元</w:t>
      </w:r>
      <w:bookmarkEnd w:id="5"/>
      <w:r w:rsidRPr="00126484">
        <w:rPr>
          <w:rFonts w:ascii="新細明體" w:eastAsia="新細明體" w:hAnsi="新細明體" w:hint="eastAsia"/>
          <w:sz w:val="24"/>
          <w:lang w:eastAsia="zh-TW"/>
        </w:rPr>
        <w:t>，</w:t>
      </w:r>
      <w:bookmarkStart w:id="6" w:name="OLE_LINK7"/>
      <w:r w:rsidRPr="00126484">
        <w:rPr>
          <w:rFonts w:ascii="新細明體" w:eastAsia="新細明體" w:hAnsi="新細明體" w:hint="eastAsia"/>
          <w:sz w:val="24"/>
          <w:lang w:eastAsia="zh-TW"/>
        </w:rPr>
        <w:t>中位數為0元。</w:t>
      </w:r>
      <w:proofErr w:type="gramStart"/>
      <w:r w:rsidRPr="00126484">
        <w:rPr>
          <w:rFonts w:ascii="新細明體" w:eastAsia="新細明體" w:hAnsi="新細明體" w:hint="eastAsia"/>
          <w:sz w:val="24"/>
          <w:lang w:eastAsia="zh-TW"/>
        </w:rPr>
        <w:t>此外，</w:t>
      </w:r>
      <w:proofErr w:type="gramEnd"/>
      <w:r w:rsidRPr="00126484">
        <w:rPr>
          <w:rFonts w:ascii="新細明體" w:eastAsia="新細明體" w:hAnsi="新細明體" w:hint="eastAsia"/>
          <w:sz w:val="24"/>
          <w:lang w:eastAsia="zh-TW"/>
        </w:rPr>
        <w:t>除去53.8%個人每月收入為0元</w:t>
      </w:r>
      <w:bookmarkStart w:id="7" w:name="OLE_LINK6"/>
      <w:r w:rsidRPr="00126484">
        <w:rPr>
          <w:rFonts w:ascii="新細明體" w:eastAsia="新細明體" w:hAnsi="新細明體" w:hint="eastAsia"/>
          <w:sz w:val="24"/>
          <w:lang w:eastAsia="zh-TW"/>
        </w:rPr>
        <w:t>的受訪者</w:t>
      </w:r>
      <w:r w:rsidR="00D66DDD" w:rsidRPr="00126484">
        <w:rPr>
          <w:rFonts w:ascii="新細明體" w:eastAsia="新細明體" w:hAnsi="新細明體" w:hint="eastAsia"/>
          <w:sz w:val="24"/>
          <w:lang w:eastAsia="zh-TW"/>
        </w:rPr>
        <w:t>後</w:t>
      </w:r>
      <w:r w:rsidRPr="00126484">
        <w:rPr>
          <w:rFonts w:ascii="新細明體" w:eastAsia="新細明體" w:hAnsi="新細明體" w:hint="eastAsia"/>
          <w:sz w:val="24"/>
          <w:lang w:eastAsia="zh-TW"/>
        </w:rPr>
        <w:t>現，有</w:t>
      </w:r>
      <w:bookmarkEnd w:id="7"/>
      <w:r w:rsidRPr="00126484">
        <w:rPr>
          <w:rFonts w:ascii="新細明體" w:eastAsia="新細明體" w:hAnsi="新細明體" w:hint="eastAsia"/>
          <w:sz w:val="24"/>
          <w:lang w:eastAsia="zh-TW"/>
        </w:rPr>
        <w:t>收入的受訪者個人每月收入中位數為8,000元</w:t>
      </w:r>
      <w:bookmarkEnd w:id="6"/>
      <w:r w:rsidRPr="00126484">
        <w:rPr>
          <w:rFonts w:ascii="新細明體" w:eastAsia="新細明體" w:hAnsi="新細明體" w:hint="eastAsia"/>
          <w:sz w:val="24"/>
          <w:lang w:eastAsia="zh-TW"/>
        </w:rPr>
        <w:t>（表12）。受訪者家庭每月收入（表13）主要</w:t>
      </w:r>
      <w:proofErr w:type="gramStart"/>
      <w:r w:rsidRPr="00126484">
        <w:rPr>
          <w:rFonts w:ascii="新細明體" w:eastAsia="新細明體" w:hAnsi="新細明體" w:hint="eastAsia"/>
          <w:sz w:val="24"/>
          <w:lang w:eastAsia="zh-TW"/>
        </w:rPr>
        <w:t>介</w:t>
      </w:r>
      <w:proofErr w:type="gramEnd"/>
      <w:r w:rsidRPr="00126484">
        <w:rPr>
          <w:rFonts w:ascii="新細明體" w:eastAsia="新細明體" w:hAnsi="新細明體" w:hint="eastAsia"/>
          <w:sz w:val="24"/>
          <w:lang w:eastAsia="zh-TW"/>
        </w:rPr>
        <w:t>乎9,001元至12,000元，中位數為10,000元，此數據稍低於整體新移民，遠低於本港一倍以</w:t>
      </w:r>
      <w:proofErr w:type="gramStart"/>
      <w:r w:rsidRPr="00126484">
        <w:rPr>
          <w:rFonts w:ascii="新細明體" w:eastAsia="新細明體" w:hAnsi="新細明體" w:hint="eastAsia"/>
          <w:sz w:val="24"/>
          <w:lang w:eastAsia="zh-TW"/>
        </w:rPr>
        <w:t>上</w:t>
      </w:r>
      <w:proofErr w:type="gramEnd"/>
      <w:r w:rsidRPr="00126484">
        <w:rPr>
          <w:rStyle w:val="a9"/>
          <w:rFonts w:ascii="新細明體" w:eastAsia="新細明體" w:hAnsi="新細明體" w:cs="SimSun" w:hint="eastAsia"/>
          <w:sz w:val="24"/>
        </w:rPr>
        <w:footnoteReference w:id="10"/>
      </w:r>
      <w:r w:rsidRPr="00126484">
        <w:rPr>
          <w:rFonts w:ascii="新細明體" w:eastAsia="新細明體" w:hAnsi="新細明體" w:hint="eastAsia"/>
          <w:sz w:val="24"/>
          <w:lang w:eastAsia="zh-TW"/>
        </w:rPr>
        <w:t>。</w:t>
      </w:r>
    </w:p>
    <w:p w:rsidR="00BB4448" w:rsidRPr="00126484" w:rsidRDefault="00BB4448" w:rsidP="00126484">
      <w:pPr>
        <w:rPr>
          <w:rFonts w:ascii="新細明體" w:eastAsia="新細明體" w:hAnsi="新細明體"/>
          <w:sz w:val="24"/>
          <w:lang w:eastAsia="zh-TW"/>
        </w:rPr>
      </w:pPr>
    </w:p>
    <w:p w:rsidR="00BB4448" w:rsidRPr="00126484" w:rsidRDefault="002822E6" w:rsidP="00126484">
      <w:pPr>
        <w:rPr>
          <w:rFonts w:ascii="新細明體" w:eastAsia="新細明體" w:hAnsi="新細明體"/>
          <w:sz w:val="24"/>
          <w:lang w:eastAsia="zh-TW"/>
        </w:rPr>
      </w:pPr>
      <w:r w:rsidRPr="00126484">
        <w:rPr>
          <w:rFonts w:ascii="新細明體" w:eastAsia="新細明體" w:hAnsi="新細明體" w:hint="eastAsia"/>
          <w:sz w:val="24"/>
          <w:lang w:eastAsia="zh-TW"/>
        </w:rPr>
        <w:lastRenderedPageBreak/>
        <w:t>對香港期望方面（表19），大部分受訪者希望香港可以為子女提供好的教育機會（80.5%），讓來港人士有機會自力更生，改善生活（71.2%）。將近一半的受訪者期望香港為一個自由及公平的社會（47.3%），可以為他們提供更好的社會保障（44.7%）。</w:t>
      </w:r>
    </w:p>
    <w:p w:rsidR="00D3772F" w:rsidRPr="00126484" w:rsidRDefault="00D3772F" w:rsidP="00126484">
      <w:pPr>
        <w:rPr>
          <w:rFonts w:ascii="新細明體" w:eastAsia="新細明體" w:hAnsi="新細明體"/>
          <w:sz w:val="24"/>
          <w:lang w:eastAsia="zh-TW"/>
        </w:rPr>
      </w:pPr>
    </w:p>
    <w:p w:rsidR="00BB4448" w:rsidRPr="00FF3FD1" w:rsidRDefault="00D3772F" w:rsidP="00126484">
      <w:pPr>
        <w:rPr>
          <w:rFonts w:ascii="新細明體" w:eastAsia="新細明體" w:hAnsi="新細明體"/>
          <w:b/>
          <w:sz w:val="24"/>
          <w:lang w:eastAsia="zh-TW"/>
        </w:rPr>
      </w:pPr>
      <w:r w:rsidRPr="00FF3FD1">
        <w:rPr>
          <w:rFonts w:ascii="新細明體" w:eastAsia="新細明體" w:hAnsi="新細明體" w:hint="eastAsia"/>
          <w:b/>
          <w:sz w:val="24"/>
          <w:lang w:eastAsia="zh-TW"/>
        </w:rPr>
        <w:t>4.2</w:t>
      </w:r>
      <w:r w:rsidR="002822E6" w:rsidRPr="00FF3FD1">
        <w:rPr>
          <w:rFonts w:ascii="新細明體" w:eastAsia="新細明體" w:hAnsi="新細明體" w:hint="eastAsia"/>
          <w:b/>
          <w:sz w:val="24"/>
          <w:lang w:eastAsia="zh-TW"/>
        </w:rPr>
        <w:t>受訪者就業情況</w:t>
      </w:r>
    </w:p>
    <w:p w:rsidR="00BB4448" w:rsidRPr="00126484" w:rsidRDefault="002822E6"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就業情況方面（表21），</w:t>
      </w:r>
      <w:bookmarkStart w:id="8" w:name="OLE_LINK11"/>
      <w:r w:rsidRPr="00126484">
        <w:rPr>
          <w:rFonts w:ascii="新細明體" w:eastAsia="新細明體" w:hAnsi="新細明體" w:hint="eastAsia"/>
          <w:sz w:val="24"/>
          <w:lang w:eastAsia="zh-TW"/>
        </w:rPr>
        <w:t>超過七成受訪者為家庭主婦（72.2%），只有9.4%有兼職工作，8.0%有全職工作</w:t>
      </w:r>
      <w:bookmarkEnd w:id="8"/>
      <w:r w:rsidRPr="00126484">
        <w:rPr>
          <w:rFonts w:ascii="新細明體" w:eastAsia="新細明體" w:hAnsi="新細明體" w:hint="eastAsia"/>
          <w:sz w:val="24"/>
          <w:lang w:eastAsia="zh-TW"/>
        </w:rPr>
        <w:t>。</w:t>
      </w:r>
      <w:bookmarkStart w:id="9" w:name="OLE_LINK9"/>
      <w:r w:rsidRPr="00126484">
        <w:rPr>
          <w:rFonts w:ascii="新細明體" w:eastAsia="新細明體" w:hAnsi="新細明體" w:hint="eastAsia"/>
          <w:sz w:val="24"/>
          <w:lang w:eastAsia="zh-TW"/>
        </w:rPr>
        <w:t>選擇的職業類型</w:t>
      </w:r>
      <w:bookmarkStart w:id="10" w:name="OLE_LINK8"/>
      <w:r w:rsidRPr="00126484">
        <w:rPr>
          <w:rFonts w:ascii="新細明體" w:eastAsia="新細明體" w:hAnsi="新細明體" w:hint="eastAsia"/>
          <w:sz w:val="24"/>
          <w:lang w:eastAsia="zh-TW"/>
        </w:rPr>
        <w:t>（表22）</w:t>
      </w:r>
      <w:bookmarkEnd w:id="10"/>
      <w:r w:rsidRPr="00126484">
        <w:rPr>
          <w:rFonts w:ascii="新細明體" w:eastAsia="新細明體" w:hAnsi="新細明體" w:hint="eastAsia"/>
          <w:sz w:val="24"/>
          <w:lang w:eastAsia="zh-TW"/>
        </w:rPr>
        <w:t>主要與銷售業、飲食業、清潔有關</w:t>
      </w:r>
      <w:bookmarkEnd w:id="9"/>
      <w:r w:rsidRPr="00126484">
        <w:rPr>
          <w:rFonts w:ascii="新細明體" w:eastAsia="新細明體" w:hAnsi="新細明體" w:hint="eastAsia"/>
          <w:sz w:val="24"/>
          <w:lang w:eastAsia="zh-TW"/>
        </w:rPr>
        <w:t>。</w:t>
      </w:r>
    </w:p>
    <w:p w:rsidR="00BB4448" w:rsidRPr="00126484" w:rsidRDefault="00BB4448" w:rsidP="00126484">
      <w:pPr>
        <w:rPr>
          <w:rFonts w:ascii="新細明體" w:eastAsia="新細明體" w:hAnsi="新細明體"/>
          <w:sz w:val="24"/>
          <w:lang w:eastAsia="zh-TW"/>
        </w:rPr>
      </w:pPr>
    </w:p>
    <w:p w:rsidR="00BB4448" w:rsidRPr="00126484" w:rsidRDefault="002822E6"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關於在就業過程中是否受到歧視，以及何種歧視，</w:t>
      </w:r>
      <w:bookmarkStart w:id="11" w:name="OLE_LINK10"/>
      <w:r w:rsidRPr="00126484">
        <w:rPr>
          <w:rFonts w:ascii="新細明體" w:eastAsia="新細明體" w:hAnsi="新細明體" w:hint="eastAsia"/>
          <w:sz w:val="24"/>
          <w:lang w:eastAsia="zh-TW"/>
        </w:rPr>
        <w:t>近一半受訪者（49.0%）表示在就業過程中受到歧視（表23）</w:t>
      </w:r>
      <w:bookmarkEnd w:id="11"/>
      <w:r w:rsidRPr="00126484">
        <w:rPr>
          <w:rFonts w:ascii="新細明體" w:eastAsia="新細明體" w:hAnsi="新細明體" w:hint="eastAsia"/>
          <w:sz w:val="24"/>
          <w:lang w:eastAsia="zh-TW"/>
        </w:rPr>
        <w:t>。其中43.1%表示只因其新移民身份而受到歧視，22.1%受到語言歧視，20.9%因家庭因素而受到就業歧視，例如因照顧子女或其他家庭成員而不獲聘用，16.8%遭受到學歷歧視（表24）。</w:t>
      </w:r>
    </w:p>
    <w:p w:rsidR="00BB4448" w:rsidRPr="00126484" w:rsidRDefault="00BB4448" w:rsidP="00126484">
      <w:pPr>
        <w:rPr>
          <w:rFonts w:ascii="新細明體" w:eastAsia="新細明體" w:hAnsi="新細明體"/>
          <w:sz w:val="24"/>
          <w:lang w:eastAsia="zh-TW"/>
        </w:rPr>
      </w:pPr>
    </w:p>
    <w:p w:rsidR="00BB4448" w:rsidRPr="00096E63" w:rsidRDefault="00D3772F" w:rsidP="00126484">
      <w:pPr>
        <w:rPr>
          <w:rFonts w:ascii="新細明體" w:eastAsia="新細明體" w:hAnsi="新細明體"/>
          <w:b/>
          <w:sz w:val="24"/>
          <w:lang w:eastAsia="zh-TW"/>
        </w:rPr>
      </w:pPr>
      <w:r w:rsidRPr="00096E63">
        <w:rPr>
          <w:rFonts w:ascii="新細明體" w:eastAsia="新細明體" w:hAnsi="新細明體" w:hint="eastAsia"/>
          <w:b/>
          <w:sz w:val="24"/>
          <w:lang w:eastAsia="zh-TW"/>
        </w:rPr>
        <w:t>4</w:t>
      </w:r>
      <w:r w:rsidR="002822E6" w:rsidRPr="00096E63">
        <w:rPr>
          <w:rFonts w:ascii="新細明體" w:eastAsia="新細明體" w:hAnsi="新細明體" w:hint="eastAsia"/>
          <w:b/>
          <w:sz w:val="24"/>
          <w:lang w:eastAsia="zh-TW"/>
        </w:rPr>
        <w:t>.3 受歧視情況及對生活的影響</w:t>
      </w:r>
    </w:p>
    <w:p w:rsidR="00BB4448" w:rsidRPr="00126484" w:rsidRDefault="002822E6"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近九成受訪者認為香港存在歧視新移民的情況（89.9%）（表25）。在276名回應“政府政策或行為中存在對新移民不公平的現象”的受訪者中（表26），超過一半（56.9%）認為公屋申請制度中“一半家庭成員居住滿七年才能分配公屋”的要求是歧視新移民的表現；</w:t>
      </w:r>
      <w:r w:rsidR="00D3772F" w:rsidRPr="00126484">
        <w:rPr>
          <w:rFonts w:ascii="新細明體" w:eastAsia="新細明體" w:hAnsi="新細明體" w:hint="eastAsia"/>
          <w:sz w:val="24"/>
          <w:lang w:eastAsia="zh-TW"/>
        </w:rPr>
        <w:t>37</w:t>
      </w:r>
      <w:r w:rsidRPr="00126484">
        <w:rPr>
          <w:rFonts w:ascii="新細明體" w:eastAsia="新細明體" w:hAnsi="新細明體" w:hint="eastAsia"/>
          <w:sz w:val="24"/>
          <w:lang w:eastAsia="zh-TW"/>
        </w:rPr>
        <w:t>%</w:t>
      </w:r>
      <w:proofErr w:type="gramStart"/>
      <w:r w:rsidRPr="00126484">
        <w:rPr>
          <w:rFonts w:ascii="新細明體" w:eastAsia="新細明體" w:hAnsi="新細明體" w:hint="eastAsia"/>
          <w:sz w:val="24"/>
          <w:lang w:eastAsia="zh-TW"/>
        </w:rPr>
        <w:t>認為綜援申請</w:t>
      </w:r>
      <w:proofErr w:type="gramEnd"/>
      <w:r w:rsidRPr="00126484">
        <w:rPr>
          <w:rFonts w:ascii="新細明體" w:eastAsia="新細明體" w:hAnsi="新細明體" w:hint="eastAsia"/>
          <w:sz w:val="24"/>
          <w:lang w:eastAsia="zh-TW"/>
        </w:rPr>
        <w:t>制度中“即使經濟困難，居住滿一年才能申請綜援”的要求也反映了政府政策對新移民不公平的現象。此外受到歧視無處投訴（35.9%）、種族歧視條例不包括新移民（30.4%）、政府部門服務態度惡劣（24.6%）是其他政府政策或行為中存在對新移民不公平的現象。</w:t>
      </w:r>
    </w:p>
    <w:p w:rsidR="00BB4448" w:rsidRPr="00126484" w:rsidRDefault="00BB4448" w:rsidP="00126484">
      <w:pPr>
        <w:rPr>
          <w:rFonts w:ascii="新細明體" w:eastAsia="新細明體" w:hAnsi="新細明體"/>
          <w:sz w:val="24"/>
          <w:lang w:eastAsia="zh-TW"/>
        </w:rPr>
      </w:pPr>
    </w:p>
    <w:p w:rsidR="00BB4448" w:rsidRPr="00126484" w:rsidRDefault="002822E6" w:rsidP="00126484">
      <w:pPr>
        <w:rPr>
          <w:rFonts w:ascii="新細明體" w:eastAsia="新細明體" w:hAnsi="新細明體"/>
          <w:sz w:val="24"/>
          <w:lang w:eastAsia="zh-TW"/>
        </w:rPr>
      </w:pPr>
      <w:r w:rsidRPr="00126484">
        <w:rPr>
          <w:rFonts w:ascii="新細明體" w:eastAsia="新細明體" w:hAnsi="新細明體" w:hint="eastAsia"/>
          <w:sz w:val="24"/>
          <w:lang w:eastAsia="zh-TW"/>
        </w:rPr>
        <w:lastRenderedPageBreak/>
        <w:t>72.5%受訪者表示曾經因新移民身份直接遭受到歧視（表28）。遭受到的歧視類型（表29）主要包括言語上的（93.2%）和肢體上的（6.3%）。在新移民生活中遭遇的社會歧視中（表31），公共場合聽到別人歧視新移民的言論為受到歧視情況最嚴重（56.5%），其次分別是購物或在外吃飯時被冷落或嘲笑（39.5%），在醫院、</w:t>
      </w:r>
      <w:proofErr w:type="gramStart"/>
      <w:r w:rsidRPr="00126484">
        <w:rPr>
          <w:rFonts w:ascii="新細明體" w:eastAsia="新細明體" w:hAnsi="新細明體" w:hint="eastAsia"/>
          <w:sz w:val="24"/>
          <w:lang w:eastAsia="zh-TW"/>
        </w:rPr>
        <w:t>社署等</w:t>
      </w:r>
      <w:proofErr w:type="gramEnd"/>
      <w:r w:rsidRPr="00126484">
        <w:rPr>
          <w:rFonts w:ascii="新細明體" w:eastAsia="新細明體" w:hAnsi="新細明體" w:hint="eastAsia"/>
          <w:sz w:val="24"/>
          <w:lang w:eastAsia="zh-TW"/>
        </w:rPr>
        <w:t>政府機構受到歧視（26.0%），工作時工作量較多、工資較低或被僱主、同事或顧客侮辱、</w:t>
      </w:r>
      <w:proofErr w:type="gramStart"/>
      <w:r w:rsidRPr="00126484">
        <w:rPr>
          <w:rFonts w:ascii="新細明體" w:eastAsia="新細明體" w:hAnsi="新細明體" w:hint="eastAsia"/>
          <w:sz w:val="24"/>
          <w:lang w:eastAsia="zh-TW"/>
        </w:rPr>
        <w:t>冷落（</w:t>
      </w:r>
      <w:proofErr w:type="gramEnd"/>
      <w:r w:rsidRPr="00126484">
        <w:rPr>
          <w:rFonts w:ascii="新細明體" w:eastAsia="新細明體" w:hAnsi="新細明體" w:hint="eastAsia"/>
          <w:sz w:val="24"/>
          <w:lang w:eastAsia="zh-TW"/>
        </w:rPr>
        <w:t>22.0%），以及子女被同學或其他小朋友排擠（11.7%）。</w:t>
      </w:r>
    </w:p>
    <w:p w:rsidR="00BB4448" w:rsidRPr="00126484" w:rsidRDefault="00BB4448" w:rsidP="00126484">
      <w:pPr>
        <w:rPr>
          <w:rFonts w:ascii="新細明體" w:eastAsia="新細明體" w:hAnsi="新細明體"/>
          <w:sz w:val="24"/>
          <w:lang w:eastAsia="zh-TW"/>
        </w:rPr>
      </w:pPr>
    </w:p>
    <w:p w:rsidR="00BB4448" w:rsidRPr="00126484" w:rsidRDefault="002822E6"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在日常生活中，39.2%受訪者受到銷售人員的歧視，30.4%受到同事或同學的歧視（表33）。</w:t>
      </w:r>
      <w:proofErr w:type="gramStart"/>
      <w:r w:rsidRPr="00126484">
        <w:rPr>
          <w:rFonts w:ascii="新細明體" w:eastAsia="新細明體" w:hAnsi="新細明體" w:hint="eastAsia"/>
          <w:sz w:val="24"/>
          <w:lang w:eastAsia="zh-TW"/>
        </w:rPr>
        <w:t>此外，</w:t>
      </w:r>
      <w:proofErr w:type="gramEnd"/>
      <w:r w:rsidRPr="00126484">
        <w:rPr>
          <w:rFonts w:ascii="新細明體" w:eastAsia="新細明體" w:hAnsi="新細明體" w:hint="eastAsia"/>
          <w:sz w:val="24"/>
          <w:lang w:eastAsia="zh-TW"/>
        </w:rPr>
        <w:t>受訪者也遭受</w:t>
      </w:r>
      <w:proofErr w:type="gramStart"/>
      <w:r w:rsidRPr="00126484">
        <w:rPr>
          <w:rFonts w:ascii="新細明體" w:eastAsia="新細明體" w:hAnsi="新細明體" w:hint="eastAsia"/>
          <w:sz w:val="24"/>
          <w:lang w:eastAsia="zh-TW"/>
        </w:rPr>
        <w:t>到社署人員</w:t>
      </w:r>
      <w:proofErr w:type="gramEnd"/>
      <w:r w:rsidRPr="00126484">
        <w:rPr>
          <w:rFonts w:ascii="新細明體" w:eastAsia="新細明體" w:hAnsi="新細明體" w:hint="eastAsia"/>
          <w:sz w:val="24"/>
          <w:lang w:eastAsia="zh-TW"/>
        </w:rPr>
        <w:t>（22.7%）、政府部分人員（20.1%）、警員（12.9%）的歧視，甚至是來自親友的歧視（13.4%）。</w:t>
      </w:r>
    </w:p>
    <w:p w:rsidR="00BB4448" w:rsidRPr="00126484" w:rsidRDefault="00BB4448" w:rsidP="00126484">
      <w:pPr>
        <w:rPr>
          <w:rFonts w:ascii="新細明體" w:eastAsia="新細明體" w:hAnsi="新細明體"/>
          <w:sz w:val="24"/>
          <w:lang w:eastAsia="zh-TW"/>
        </w:rPr>
      </w:pPr>
    </w:p>
    <w:p w:rsidR="00BB4448" w:rsidRPr="00126484" w:rsidRDefault="00BA1962"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在被問到受到歧視後</w:t>
      </w:r>
      <w:r w:rsidR="002822E6" w:rsidRPr="00126484">
        <w:rPr>
          <w:rFonts w:ascii="新細明體" w:eastAsia="新細明體" w:hAnsi="新細明體" w:hint="eastAsia"/>
          <w:sz w:val="24"/>
          <w:lang w:eastAsia="zh-TW"/>
        </w:rPr>
        <w:t>的反應時（表35），最多的選擇是暗自傷心（60.7%），其次是生氣、</w:t>
      </w:r>
      <w:proofErr w:type="gramStart"/>
      <w:r w:rsidR="002822E6" w:rsidRPr="00126484">
        <w:rPr>
          <w:rFonts w:ascii="新細明體" w:eastAsia="新細明體" w:hAnsi="新細明體" w:hint="eastAsia"/>
          <w:sz w:val="24"/>
          <w:lang w:eastAsia="zh-TW"/>
        </w:rPr>
        <w:t>憤怒（</w:t>
      </w:r>
      <w:proofErr w:type="gramEnd"/>
      <w:r w:rsidR="002822E6" w:rsidRPr="00126484">
        <w:rPr>
          <w:rFonts w:ascii="新細明體" w:eastAsia="新細明體" w:hAnsi="新細明體" w:hint="eastAsia"/>
          <w:sz w:val="24"/>
          <w:lang w:eastAsia="zh-TW"/>
        </w:rPr>
        <w:t>56.6%），同對方講理（16.0%），自己反省自己（14.2%），與對方吵架（7.8%），以及心裡想打對方（5.9%）</w:t>
      </w:r>
      <w:r w:rsidRPr="00126484">
        <w:rPr>
          <w:rFonts w:ascii="新細明體" w:eastAsia="新細明體" w:hAnsi="新細明體" w:hint="eastAsia"/>
          <w:sz w:val="24"/>
          <w:lang w:eastAsia="zh-TW"/>
        </w:rPr>
        <w:t>，</w:t>
      </w:r>
      <w:proofErr w:type="gramStart"/>
      <w:r w:rsidR="002822E6" w:rsidRPr="00126484">
        <w:rPr>
          <w:rFonts w:ascii="新細明體" w:eastAsia="新細明體" w:hAnsi="新細明體" w:hint="eastAsia"/>
          <w:sz w:val="24"/>
          <w:lang w:eastAsia="zh-TW"/>
        </w:rPr>
        <w:t>同打對方</w:t>
      </w:r>
      <w:proofErr w:type="gramEnd"/>
      <w:r w:rsidR="002822E6" w:rsidRPr="00126484">
        <w:rPr>
          <w:rFonts w:ascii="新細明體" w:eastAsia="新細明體" w:hAnsi="新細明體" w:hint="eastAsia"/>
          <w:sz w:val="24"/>
          <w:lang w:eastAsia="zh-TW"/>
        </w:rPr>
        <w:t>（0.5%）。</w:t>
      </w:r>
      <w:proofErr w:type="gramStart"/>
      <w:r w:rsidR="002822E6" w:rsidRPr="00126484">
        <w:rPr>
          <w:rFonts w:ascii="新細明體" w:eastAsia="新細明體" w:hAnsi="新細明體" w:hint="eastAsia"/>
          <w:sz w:val="24"/>
          <w:lang w:eastAsia="zh-TW"/>
        </w:rPr>
        <w:t>此外，</w:t>
      </w:r>
      <w:proofErr w:type="gramEnd"/>
      <w:r w:rsidR="002822E6" w:rsidRPr="00126484">
        <w:rPr>
          <w:rFonts w:ascii="新細明體" w:eastAsia="新細明體" w:hAnsi="新細明體" w:hint="eastAsia"/>
          <w:sz w:val="24"/>
          <w:lang w:eastAsia="zh-TW"/>
        </w:rPr>
        <w:t>5.9%受訪者回應對遭受歧視沒什麼反應。</w:t>
      </w:r>
    </w:p>
    <w:p w:rsidR="00BB4448" w:rsidRPr="00126484" w:rsidRDefault="00BB4448" w:rsidP="00126484">
      <w:pPr>
        <w:rPr>
          <w:rFonts w:ascii="新細明體" w:eastAsia="新細明體" w:hAnsi="新細明體"/>
          <w:sz w:val="24"/>
          <w:lang w:eastAsia="zh-TW"/>
        </w:rPr>
      </w:pPr>
    </w:p>
    <w:p w:rsidR="00BB4448" w:rsidRPr="00126484" w:rsidRDefault="002822E6"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面對政府歧視和社會歧視（表36），大部分受訪者都表現出負面心理及情緒。57.3%受訪者感到心情低落、悲傷、抑鬱，47.7%感到失去自信、沒有安全感，43.1%擔心受歧視的環境不利子女成長，42.3%感到缺乏歸屬感，感到難以為自己發聲，認為自己無力改變生活，38.1%</w:t>
      </w:r>
      <w:r w:rsidR="00BA1962" w:rsidRPr="00126484">
        <w:rPr>
          <w:rFonts w:ascii="新細明體" w:eastAsia="新細明體" w:hAnsi="新細明體" w:hint="eastAsia"/>
          <w:sz w:val="24"/>
          <w:lang w:eastAsia="zh-TW"/>
        </w:rPr>
        <w:t>會因此不願意透</w:t>
      </w:r>
      <w:r w:rsidRPr="00126484">
        <w:rPr>
          <w:rFonts w:ascii="新細明體" w:eastAsia="新細明體" w:hAnsi="新細明體" w:hint="eastAsia"/>
          <w:sz w:val="24"/>
          <w:lang w:eastAsia="zh-TW"/>
        </w:rPr>
        <w:t>露自己是新移民，25.3%感到工作壓力大、負擔重。此外歧視現象也影響新移民的社交生活。25.3%表示政府歧視或社會歧視讓他們不願意說話，不願與他人交往，不願接觸社會，24.2%表示去購物、醫院、政府部門時會有緊張心理，10.3%表示因</w:t>
      </w:r>
      <w:r w:rsidRPr="00126484">
        <w:rPr>
          <w:rFonts w:ascii="新細明體" w:eastAsia="新細明體" w:hAnsi="新細明體" w:hint="eastAsia"/>
          <w:sz w:val="24"/>
          <w:lang w:eastAsia="zh-TW"/>
        </w:rPr>
        <w:lastRenderedPageBreak/>
        <w:t>壓力或不公平對待而失去工作。</w:t>
      </w:r>
    </w:p>
    <w:p w:rsidR="00FF3FD1" w:rsidRDefault="00FF3FD1" w:rsidP="00126484">
      <w:pPr>
        <w:rPr>
          <w:rFonts w:ascii="新細明體" w:eastAsia="新細明體" w:hAnsi="新細明體"/>
          <w:sz w:val="24"/>
          <w:lang w:eastAsia="zh-TW"/>
        </w:rPr>
      </w:pPr>
    </w:p>
    <w:p w:rsidR="00BB4448" w:rsidRPr="00FF3FD1" w:rsidRDefault="00BA1962" w:rsidP="00126484">
      <w:pPr>
        <w:rPr>
          <w:rFonts w:ascii="新細明體" w:eastAsia="新細明體" w:hAnsi="新細明體"/>
          <w:b/>
          <w:sz w:val="24"/>
          <w:lang w:eastAsia="zh-TW"/>
        </w:rPr>
      </w:pPr>
      <w:r w:rsidRPr="00FF3FD1">
        <w:rPr>
          <w:rFonts w:ascii="新細明體" w:eastAsia="新細明體" w:hAnsi="新細明體" w:hint="eastAsia"/>
          <w:b/>
          <w:sz w:val="24"/>
          <w:lang w:eastAsia="zh-TW"/>
        </w:rPr>
        <w:t>4.4</w:t>
      </w:r>
      <w:r w:rsidR="002822E6" w:rsidRPr="00FF3FD1">
        <w:rPr>
          <w:rFonts w:ascii="新細明體" w:eastAsia="新細明體" w:hAnsi="新細明體" w:hint="eastAsia"/>
          <w:b/>
          <w:sz w:val="24"/>
          <w:lang w:eastAsia="zh-TW"/>
        </w:rPr>
        <w:t xml:space="preserve"> 受訪者對歧視問題的看法和建議</w:t>
      </w:r>
    </w:p>
    <w:p w:rsidR="00BB4448" w:rsidRPr="00126484" w:rsidRDefault="002822E6"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當問及受訪者認為香港人歧視內地新來港人士的問題是否嚴重時，56.6%受訪者認為歧視狀況非常嚴重（21.2%）及比較嚴重（35.4%）（表38）。</w:t>
      </w:r>
    </w:p>
    <w:p w:rsidR="00BA1962" w:rsidRPr="00126484" w:rsidRDefault="00BA1962" w:rsidP="00126484">
      <w:pPr>
        <w:rPr>
          <w:rFonts w:ascii="新細明體" w:eastAsia="新細明體" w:hAnsi="新細明體"/>
          <w:sz w:val="24"/>
          <w:lang w:eastAsia="zh-TW"/>
        </w:rPr>
      </w:pPr>
    </w:p>
    <w:p w:rsidR="00BB4448" w:rsidRPr="00126484" w:rsidRDefault="002822E6"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就為什麼部分香港人會歧視內地新來港人士一題（表39），70.4%受訪者認為部分香港人不了解新移民且存有偏見和誤解；63.6%受訪者認為是因為部分香港人無認識到新移民為香港做的貢獻，認為新移民只是消耗了香港的資源。</w:t>
      </w:r>
      <w:proofErr w:type="gramStart"/>
      <w:r w:rsidRPr="00126484">
        <w:rPr>
          <w:rFonts w:ascii="新細明體" w:eastAsia="新細明體" w:hAnsi="新細明體" w:hint="eastAsia"/>
          <w:sz w:val="24"/>
          <w:lang w:eastAsia="zh-TW"/>
        </w:rPr>
        <w:t>此外，</w:t>
      </w:r>
      <w:proofErr w:type="gramEnd"/>
      <w:r w:rsidRPr="00126484">
        <w:rPr>
          <w:rFonts w:ascii="新細明體" w:eastAsia="新細明體" w:hAnsi="新細明體" w:hint="eastAsia"/>
          <w:sz w:val="24"/>
          <w:lang w:eastAsia="zh-TW"/>
        </w:rPr>
        <w:t>政府帶頭歧視新移民（42.2%）以及部分香港人無認識到每個人都有同等的基本人權（42.2%）也是令部分香港人會歧視新移民的原因。對於新移民來說，他們認為自己在照顧家庭，為香港培育下一代，減輕社會負擔（86.6%）、刻苦耐勞，辛勤工作，建設香港（77.9%）、做義工，關懷社會（65.8%）方面為香港做出了貢獻（表46）。</w:t>
      </w:r>
    </w:p>
    <w:p w:rsidR="00BB4448" w:rsidRPr="00126484" w:rsidRDefault="00BB4448" w:rsidP="00126484">
      <w:pPr>
        <w:rPr>
          <w:rFonts w:ascii="新細明體" w:eastAsia="新細明體" w:hAnsi="新細明體"/>
          <w:sz w:val="24"/>
          <w:lang w:eastAsia="zh-TW"/>
        </w:rPr>
      </w:pPr>
    </w:p>
    <w:p w:rsidR="00BB4448" w:rsidRPr="00126484" w:rsidRDefault="002822E6"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鑒於近些年香港市民對於新移民的誤會，新移民被標籤為“蝗蟲”，51.3%受訪者對此表示感人格受侮辱，32.2%受訪者覺得被冤枉。有部分受訪者因此產生消極情緒，包括很難過（50.7%），很</w:t>
      </w:r>
      <w:proofErr w:type="gramStart"/>
      <w:r w:rsidRPr="00126484">
        <w:rPr>
          <w:rFonts w:ascii="新細明體" w:eastAsia="新細明體" w:hAnsi="新細明體" w:hint="eastAsia"/>
          <w:sz w:val="24"/>
          <w:lang w:eastAsia="zh-TW"/>
        </w:rPr>
        <w:t>憤怒（</w:t>
      </w:r>
      <w:proofErr w:type="gramEnd"/>
      <w:r w:rsidRPr="00126484">
        <w:rPr>
          <w:rFonts w:ascii="新細明體" w:eastAsia="新細明體" w:hAnsi="新細明體" w:hint="eastAsia"/>
          <w:sz w:val="24"/>
          <w:lang w:eastAsia="zh-TW"/>
        </w:rPr>
        <w:t>28.9%），難受痛苦（19.8%），很</w:t>
      </w:r>
      <w:proofErr w:type="gramStart"/>
      <w:r w:rsidRPr="00126484">
        <w:rPr>
          <w:rFonts w:ascii="新細明體" w:eastAsia="新細明體" w:hAnsi="新細明體" w:hint="eastAsia"/>
          <w:sz w:val="24"/>
          <w:lang w:eastAsia="zh-TW"/>
        </w:rPr>
        <w:t>不忿氣</w:t>
      </w:r>
      <w:proofErr w:type="gramEnd"/>
      <w:r w:rsidRPr="00126484">
        <w:rPr>
          <w:rFonts w:ascii="新細明體" w:eastAsia="新細明體" w:hAnsi="新細明體" w:hint="eastAsia"/>
          <w:sz w:val="24"/>
          <w:lang w:eastAsia="zh-TW"/>
        </w:rPr>
        <w:t>（8.4%），甚至憎恨香港人（3.4%）。還有部分受訪者表示會因此擔心自己新移民身份暴露，例如很怕被人知道自己是新移民（27.5%），或很怕因新移民身份，隨時被人侮辱（23.2%），並且日常社交活動也受到影響，會因此減少與人交往（16.1%）（表41）。</w:t>
      </w:r>
    </w:p>
    <w:p w:rsidR="00BB4448" w:rsidRPr="00126484" w:rsidRDefault="00BB4448" w:rsidP="00126484">
      <w:pPr>
        <w:rPr>
          <w:rFonts w:ascii="新細明體" w:eastAsia="新細明體" w:hAnsi="新細明體"/>
          <w:sz w:val="24"/>
          <w:lang w:eastAsia="zh-TW"/>
        </w:rPr>
      </w:pPr>
    </w:p>
    <w:p w:rsidR="00BB4448" w:rsidRPr="00126484" w:rsidRDefault="002822E6"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對於近年來在網上、傳媒及公開場合批判新移民及要求減少單程證名額，表示香港不歡迎</w:t>
      </w:r>
      <w:r w:rsidRPr="00126484">
        <w:rPr>
          <w:rFonts w:ascii="新細明體" w:eastAsia="新細明體" w:hAnsi="新細明體" w:hint="eastAsia"/>
          <w:sz w:val="24"/>
          <w:lang w:eastAsia="zh-TW"/>
        </w:rPr>
        <w:lastRenderedPageBreak/>
        <w:t>內地人士這一現象（表43），多數受訪者表示對此感到很難過和痛苦（42.5%）和感到受排斥（41.8%）。</w:t>
      </w:r>
      <w:proofErr w:type="gramStart"/>
      <w:r w:rsidRPr="00126484">
        <w:rPr>
          <w:rFonts w:ascii="新細明體" w:eastAsia="新細明體" w:hAnsi="新細明體" w:hint="eastAsia"/>
          <w:sz w:val="24"/>
          <w:lang w:eastAsia="zh-TW"/>
        </w:rPr>
        <w:t>此外，</w:t>
      </w:r>
      <w:proofErr w:type="gramEnd"/>
      <w:r w:rsidRPr="00126484">
        <w:rPr>
          <w:rFonts w:ascii="新細明體" w:eastAsia="新細明體" w:hAnsi="新細明體" w:hint="eastAsia"/>
          <w:sz w:val="24"/>
          <w:lang w:eastAsia="zh-TW"/>
        </w:rPr>
        <w:t>這一現象還對新移民在港生活和新移民對香港期望產生了負面影響，36.1%受訪者表示對此</w:t>
      </w:r>
      <w:proofErr w:type="gramStart"/>
      <w:r w:rsidRPr="00126484">
        <w:rPr>
          <w:rFonts w:ascii="新細明體" w:eastAsia="新細明體" w:hAnsi="新細明體" w:hint="eastAsia"/>
          <w:sz w:val="24"/>
          <w:lang w:eastAsia="zh-TW"/>
        </w:rPr>
        <w:t>感到很驚</w:t>
      </w:r>
      <w:proofErr w:type="gramEnd"/>
      <w:r w:rsidRPr="00126484">
        <w:rPr>
          <w:rFonts w:ascii="新細明體" w:eastAsia="新細明體" w:hAnsi="新細明體" w:hint="eastAsia"/>
          <w:sz w:val="24"/>
          <w:lang w:eastAsia="zh-TW"/>
        </w:rPr>
        <w:t>，生活得很有壓力，28.2%表示對香港的文明社會形象幻滅。</w:t>
      </w:r>
    </w:p>
    <w:p w:rsidR="00BB4448" w:rsidRPr="00126484" w:rsidRDefault="00BB4448" w:rsidP="00126484">
      <w:pPr>
        <w:rPr>
          <w:rFonts w:ascii="新細明體" w:eastAsia="新細明體" w:hAnsi="新細明體"/>
          <w:sz w:val="24"/>
          <w:lang w:eastAsia="zh-TW"/>
        </w:rPr>
      </w:pPr>
    </w:p>
    <w:p w:rsidR="00BB4448" w:rsidRPr="00126484" w:rsidRDefault="002822E6"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至於被問及政府或其他社會機構應該採取哪些措施保障新移民免受歧視時（表44），超過七成受訪者認為政府應通過立法保障新移民免受歧視（71.8%），近一半受訪者表示希望政府授權平機會調查涉及歧視新移民的投訴（45.6%）或設立專責小組處理新移民受歧視的投訴（35.4%）。</w:t>
      </w:r>
      <w:proofErr w:type="gramStart"/>
      <w:r w:rsidRPr="00126484">
        <w:rPr>
          <w:rFonts w:ascii="新細明體" w:eastAsia="新細明體" w:hAnsi="新細明體" w:hint="eastAsia"/>
          <w:sz w:val="24"/>
          <w:lang w:eastAsia="zh-TW"/>
        </w:rPr>
        <w:t>此外，</w:t>
      </w:r>
      <w:proofErr w:type="gramEnd"/>
      <w:r w:rsidRPr="00126484">
        <w:rPr>
          <w:rFonts w:ascii="新細明體" w:eastAsia="新細明體" w:hAnsi="新細明體" w:hint="eastAsia"/>
          <w:sz w:val="24"/>
          <w:lang w:eastAsia="zh-TW"/>
        </w:rPr>
        <w:t>43.5%希望香港可以認可內地學歷及職業技能，40.5%希望可以增加托兒服務。</w:t>
      </w:r>
    </w:p>
    <w:p w:rsidR="002B57E1" w:rsidRPr="00126484" w:rsidRDefault="002B57E1" w:rsidP="00126484">
      <w:pPr>
        <w:rPr>
          <w:rFonts w:ascii="新細明體" w:eastAsia="新細明體" w:hAnsi="新細明體"/>
          <w:sz w:val="24"/>
          <w:lang w:eastAsia="zh-TW"/>
        </w:rPr>
      </w:pPr>
    </w:p>
    <w:p w:rsidR="002B57E1" w:rsidRPr="004D2B8D" w:rsidRDefault="002B57E1" w:rsidP="00126484">
      <w:pPr>
        <w:rPr>
          <w:rFonts w:ascii="新細明體" w:eastAsia="新細明體" w:hAnsi="新細明體"/>
          <w:b/>
          <w:sz w:val="24"/>
          <w:lang w:eastAsia="zh-TW"/>
        </w:rPr>
      </w:pPr>
      <w:r w:rsidRPr="004D2B8D">
        <w:rPr>
          <w:rFonts w:ascii="新細明體" w:eastAsia="新細明體" w:hAnsi="新細明體" w:hint="eastAsia"/>
          <w:b/>
          <w:sz w:val="24"/>
          <w:lang w:eastAsia="zh-TW"/>
        </w:rPr>
        <w:t>5. 調查結果分析</w:t>
      </w:r>
    </w:p>
    <w:p w:rsidR="002B57E1" w:rsidRPr="004D2B8D" w:rsidRDefault="002B57E1" w:rsidP="00126484">
      <w:pPr>
        <w:rPr>
          <w:rFonts w:ascii="新細明體" w:eastAsia="新細明體" w:hAnsi="新細明體"/>
          <w:b/>
          <w:sz w:val="24"/>
          <w:lang w:eastAsia="zh-TW"/>
        </w:rPr>
      </w:pPr>
      <w:r w:rsidRPr="004D2B8D">
        <w:rPr>
          <w:rFonts w:ascii="新細明體" w:eastAsia="新細明體" w:hAnsi="新細明體" w:hint="eastAsia"/>
          <w:b/>
          <w:sz w:val="24"/>
          <w:lang w:eastAsia="zh-TW"/>
        </w:rPr>
        <w:t>5.1 七成多直接受歧視，情況仍然嚴重</w:t>
      </w:r>
    </w:p>
    <w:p w:rsidR="002B57E1" w:rsidRPr="00126484" w:rsidRDefault="002B57E1"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雖然相較</w:t>
      </w:r>
      <w:r w:rsidR="00BE19DA">
        <w:rPr>
          <w:rFonts w:ascii="新細明體" w:eastAsia="新細明體" w:hAnsi="新細明體" w:hint="eastAsia"/>
          <w:sz w:val="24"/>
          <w:lang w:eastAsia="zh-TW"/>
        </w:rPr>
        <w:t>過去幾</w:t>
      </w:r>
      <w:r w:rsidRPr="00126484">
        <w:rPr>
          <w:rFonts w:ascii="新細明體" w:eastAsia="新細明體" w:hAnsi="新細明體" w:hint="eastAsia"/>
          <w:sz w:val="24"/>
          <w:lang w:eastAsia="zh-TW"/>
        </w:rPr>
        <w:t>年的數字</w:t>
      </w:r>
      <w:r w:rsidR="00BE19DA">
        <w:rPr>
          <w:rFonts w:ascii="新細明體" w:eastAsia="新細明體" w:hAnsi="新細明體" w:hint="eastAsia"/>
          <w:sz w:val="24"/>
          <w:lang w:eastAsia="zh-TW"/>
        </w:rPr>
        <w:t>比較(表28A)</w:t>
      </w:r>
      <w:r w:rsidRPr="00126484">
        <w:rPr>
          <w:rFonts w:ascii="新細明體" w:eastAsia="新細明體" w:hAnsi="新細明體" w:hint="eastAsia"/>
          <w:sz w:val="24"/>
          <w:lang w:eastAsia="zh-TW"/>
        </w:rPr>
        <w:t>，</w:t>
      </w:r>
      <w:r w:rsidR="00BE19DA">
        <w:rPr>
          <w:rFonts w:ascii="新細明體" w:eastAsia="新細明體" w:hAnsi="新細明體" w:hint="eastAsia"/>
          <w:sz w:val="24"/>
          <w:lang w:eastAsia="zh-TW"/>
        </w:rPr>
        <w:t>是次調查，</w:t>
      </w:r>
      <w:r w:rsidRPr="00126484">
        <w:rPr>
          <w:rFonts w:ascii="新細明體" w:eastAsia="新細明體" w:hAnsi="新細明體" w:hint="eastAsia"/>
          <w:sz w:val="24"/>
          <w:lang w:eastAsia="zh-TW"/>
        </w:rPr>
        <w:t>新移民直接受歧視的百分比略降低，</w:t>
      </w:r>
      <w:r w:rsidR="00863050">
        <w:rPr>
          <w:rFonts w:ascii="新細明體" w:eastAsia="新細明體" w:hAnsi="新細明體" w:hint="eastAsia"/>
          <w:sz w:val="24"/>
          <w:lang w:eastAsia="zh-TW"/>
        </w:rPr>
        <w:t>原因可能是新移民愈來愈懂得</w:t>
      </w:r>
      <w:proofErr w:type="gramStart"/>
      <w:r w:rsidR="00863050">
        <w:rPr>
          <w:rFonts w:ascii="新細明體" w:eastAsia="新細明體" w:hAnsi="新細明體" w:hint="eastAsia"/>
          <w:sz w:val="24"/>
          <w:lang w:eastAsia="zh-TW"/>
        </w:rPr>
        <w:t>迥</w:t>
      </w:r>
      <w:proofErr w:type="gramEnd"/>
      <w:r w:rsidR="00863050">
        <w:rPr>
          <w:rFonts w:ascii="新細明體" w:eastAsia="新細明體" w:hAnsi="新細明體" w:hint="eastAsia"/>
          <w:sz w:val="24"/>
          <w:lang w:eastAsia="zh-TW"/>
        </w:rPr>
        <w:t>避與香港人接觸，以免被歧視，</w:t>
      </w:r>
      <w:r w:rsidRPr="00126484">
        <w:rPr>
          <w:rFonts w:ascii="新細明體" w:eastAsia="新細明體" w:hAnsi="新細明體" w:hint="eastAsia"/>
          <w:sz w:val="24"/>
          <w:lang w:eastAsia="zh-TW"/>
        </w:rPr>
        <w:t>但仍有72.5%</w:t>
      </w:r>
      <w:proofErr w:type="gramStart"/>
      <w:r w:rsidR="00863050">
        <w:rPr>
          <w:rFonts w:ascii="新細明體" w:eastAsia="新細明體" w:hAnsi="新細明體" w:hint="eastAsia"/>
          <w:sz w:val="24"/>
          <w:lang w:eastAsia="zh-TW"/>
        </w:rPr>
        <w:t>避無可避受</w:t>
      </w:r>
      <w:proofErr w:type="gramEnd"/>
      <w:r w:rsidR="00863050">
        <w:rPr>
          <w:rFonts w:ascii="新細明體" w:eastAsia="新細明體" w:hAnsi="新細明體" w:hint="eastAsia"/>
          <w:sz w:val="24"/>
          <w:lang w:eastAsia="zh-TW"/>
        </w:rPr>
        <w:t>歧視</w:t>
      </w:r>
      <w:r w:rsidRPr="00126484">
        <w:rPr>
          <w:rFonts w:ascii="新細明體" w:eastAsia="新細明體" w:hAnsi="新細明體" w:hint="eastAsia"/>
          <w:sz w:val="24"/>
          <w:lang w:eastAsia="zh-TW"/>
        </w:rPr>
        <w:t>，數字高</w:t>
      </w:r>
      <w:proofErr w:type="gramStart"/>
      <w:r w:rsidRPr="00126484">
        <w:rPr>
          <w:rFonts w:ascii="新細明體" w:eastAsia="新細明體" w:hAnsi="新細明體" w:hint="eastAsia"/>
          <w:sz w:val="24"/>
          <w:lang w:eastAsia="zh-TW"/>
        </w:rPr>
        <w:t>企</w:t>
      </w:r>
      <w:proofErr w:type="gramEnd"/>
      <w:r w:rsidRPr="00126484">
        <w:rPr>
          <w:rFonts w:ascii="新細明體" w:eastAsia="新細明體" w:hAnsi="新細明體" w:hint="eastAsia"/>
          <w:sz w:val="24"/>
          <w:lang w:eastAsia="zh-TW"/>
        </w:rPr>
        <w:t>，</w:t>
      </w:r>
      <w:r w:rsidR="00862373">
        <w:rPr>
          <w:rFonts w:ascii="新細明體" w:eastAsia="新細明體" w:hAnsi="新細明體" w:hint="eastAsia"/>
          <w:sz w:val="24"/>
          <w:lang w:eastAsia="zh-TW"/>
        </w:rPr>
        <w:t xml:space="preserve"> </w:t>
      </w:r>
      <w:r w:rsidRPr="00126484">
        <w:rPr>
          <w:rFonts w:ascii="新細明體" w:eastAsia="新細明體" w:hAnsi="新細明體" w:hint="eastAsia"/>
          <w:sz w:val="24"/>
          <w:lang w:eastAsia="zh-TW"/>
        </w:rPr>
        <w:t>而近九成(89.9%)受訪者無論有無親身受過歧視，都認為香港存在歧視新移民的情況，數字高於2014年(84.2%)，反映過去兩年歧視新移民的情況並沒有</w:t>
      </w:r>
      <w:r w:rsidR="00862373">
        <w:rPr>
          <w:rFonts w:ascii="新細明體" w:eastAsia="新細明體" w:hAnsi="新細明體" w:hint="eastAsia"/>
          <w:sz w:val="24"/>
          <w:lang w:eastAsia="zh-TW"/>
        </w:rPr>
        <w:t>太</w:t>
      </w:r>
      <w:r w:rsidRPr="00126484">
        <w:rPr>
          <w:rFonts w:ascii="新細明體" w:eastAsia="新細明體" w:hAnsi="新細明體" w:hint="eastAsia"/>
          <w:sz w:val="24"/>
          <w:lang w:eastAsia="zh-TW"/>
        </w:rPr>
        <w:t>大改善，</w:t>
      </w:r>
      <w:r w:rsidR="00862373">
        <w:rPr>
          <w:rFonts w:ascii="新細明體" w:eastAsia="新細明體" w:hAnsi="新細明體" w:hint="eastAsia"/>
          <w:sz w:val="24"/>
          <w:lang w:eastAsia="zh-TW"/>
        </w:rPr>
        <w:t>而且</w:t>
      </w:r>
      <w:r w:rsidRPr="00126484">
        <w:rPr>
          <w:rFonts w:ascii="新細明體" w:eastAsia="新細明體" w:hAnsi="新細明體" w:hint="eastAsia"/>
          <w:sz w:val="24"/>
          <w:lang w:eastAsia="zh-TW"/>
        </w:rPr>
        <w:t>大部份新移民每日面對不少歧視及壓力，而之前團體公然</w:t>
      </w:r>
      <w:proofErr w:type="gramStart"/>
      <w:r w:rsidRPr="00126484">
        <w:rPr>
          <w:rFonts w:ascii="新細明體" w:eastAsia="新細明體" w:hAnsi="新細明體" w:hint="eastAsia"/>
          <w:sz w:val="24"/>
          <w:lang w:eastAsia="zh-TW"/>
        </w:rPr>
        <w:t>抨</w:t>
      </w:r>
      <w:proofErr w:type="gramEnd"/>
      <w:r w:rsidRPr="00126484">
        <w:rPr>
          <w:rFonts w:ascii="新細明體" w:eastAsia="新細明體" w:hAnsi="新細明體" w:hint="eastAsia"/>
          <w:sz w:val="24"/>
          <w:lang w:eastAsia="zh-TW"/>
        </w:rPr>
        <w:t>撃及歧視新移民的行動，令新移民心理蒙上陰影。</w:t>
      </w:r>
    </w:p>
    <w:p w:rsidR="002B57E1" w:rsidRPr="00862373" w:rsidRDefault="002B57E1" w:rsidP="00126484">
      <w:pPr>
        <w:rPr>
          <w:rFonts w:ascii="新細明體" w:eastAsia="新細明體" w:hAnsi="新細明體"/>
          <w:sz w:val="24"/>
        </w:rPr>
      </w:pPr>
    </w:p>
    <w:p w:rsidR="002B57E1" w:rsidRPr="004D2B8D" w:rsidRDefault="004D2B8D" w:rsidP="00126484">
      <w:pPr>
        <w:rPr>
          <w:rFonts w:ascii="新細明體" w:eastAsia="新細明體" w:hAnsi="新細明體"/>
          <w:b/>
          <w:sz w:val="24"/>
        </w:rPr>
      </w:pPr>
      <w:r w:rsidRPr="004D2B8D">
        <w:rPr>
          <w:rFonts w:ascii="新細明體" w:eastAsia="新細明體" w:hAnsi="新細明體" w:hint="eastAsia"/>
          <w:b/>
          <w:sz w:val="24"/>
          <w:lang w:eastAsia="zh-TW"/>
        </w:rPr>
        <w:t xml:space="preserve">5.2 </w:t>
      </w:r>
      <w:r w:rsidR="002B57E1" w:rsidRPr="004D2B8D">
        <w:rPr>
          <w:rFonts w:ascii="新細明體" w:eastAsia="新細明體" w:hAnsi="新細明體" w:hint="eastAsia"/>
          <w:b/>
          <w:sz w:val="24"/>
        </w:rPr>
        <w:t>歧視削弱新移民的經濟收入及發展，影響脫貧機會</w:t>
      </w:r>
    </w:p>
    <w:p w:rsidR="002B57E1" w:rsidRPr="00126484" w:rsidRDefault="002B57E1"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一半受訪者（49.0%）表示在就業過程中受到歧視（表23），導致工作時工作量較多、工</w:t>
      </w:r>
      <w:r w:rsidRPr="00126484">
        <w:rPr>
          <w:rFonts w:ascii="新細明體" w:eastAsia="新細明體" w:hAnsi="新細明體" w:hint="eastAsia"/>
          <w:sz w:val="24"/>
          <w:lang w:eastAsia="zh-TW"/>
        </w:rPr>
        <w:lastRenderedPageBreak/>
        <w:t>資較低，25.3%感到工作壓力大、負擔重，10.3%表示因壓力或不公平對待而失去工作。這直接影響新移民改善經濟及就業的機會，同時，調查發現一成多（11.7%）新移民子女被同學或其他小朋友排擠，所以43.1%受訪者擔心受歧視的環境不利子女成長。根據扶貧委員會最新發佈的2015年貧窮報告，新移民的貧窮率高達31.8%，</w:t>
      </w:r>
      <w:proofErr w:type="gramStart"/>
      <w:r w:rsidRPr="00126484">
        <w:rPr>
          <w:rFonts w:ascii="新細明體" w:eastAsia="新細明體" w:hAnsi="新細明體" w:hint="eastAsia"/>
          <w:sz w:val="24"/>
          <w:lang w:eastAsia="zh-TW"/>
        </w:rPr>
        <w:t>較全港</w:t>
      </w:r>
      <w:proofErr w:type="gramEnd"/>
      <w:r w:rsidRPr="00126484">
        <w:rPr>
          <w:rFonts w:ascii="新細明體" w:eastAsia="新細明體" w:hAnsi="新細明體" w:hint="eastAsia"/>
          <w:sz w:val="24"/>
          <w:lang w:eastAsia="zh-TW"/>
        </w:rPr>
        <w:t>貧窮率幾乎多一倍，可見歧視削弱新移民的經濟收入及發展，影響脫貧機會。</w:t>
      </w:r>
    </w:p>
    <w:p w:rsidR="002B57E1" w:rsidRPr="00126484" w:rsidRDefault="002B57E1" w:rsidP="00126484">
      <w:pPr>
        <w:rPr>
          <w:rFonts w:ascii="新細明體" w:eastAsia="新細明體" w:hAnsi="新細明體"/>
          <w:sz w:val="24"/>
          <w:lang w:eastAsia="zh-TW"/>
        </w:rPr>
      </w:pPr>
    </w:p>
    <w:p w:rsidR="002B57E1" w:rsidRPr="004D2B8D" w:rsidRDefault="002B57E1" w:rsidP="00126484">
      <w:pPr>
        <w:rPr>
          <w:rFonts w:ascii="新細明體" w:eastAsia="新細明體" w:hAnsi="新細明體"/>
          <w:b/>
          <w:sz w:val="24"/>
          <w:lang w:eastAsia="zh-TW"/>
        </w:rPr>
      </w:pPr>
      <w:r w:rsidRPr="004D2B8D">
        <w:rPr>
          <w:rFonts w:ascii="新細明體" w:eastAsia="新細明體" w:hAnsi="新細明體" w:hint="eastAsia"/>
          <w:b/>
          <w:sz w:val="24"/>
          <w:lang w:eastAsia="zh-TW"/>
        </w:rPr>
        <w:t>5.3 歧視者來自不同界別</w:t>
      </w:r>
    </w:p>
    <w:p w:rsidR="002B57E1" w:rsidRPr="00126484" w:rsidRDefault="002B57E1"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調查顯示不同界別都存在歧視新移民的情況，無論是私人商場的銷售人員，或到同事或同學，甚至政府工作人員，包括:</w:t>
      </w:r>
      <w:proofErr w:type="gramStart"/>
      <w:r w:rsidRPr="00126484">
        <w:rPr>
          <w:rFonts w:ascii="新細明體" w:eastAsia="新細明體" w:hAnsi="新細明體" w:hint="eastAsia"/>
          <w:sz w:val="24"/>
          <w:lang w:eastAsia="zh-TW"/>
        </w:rPr>
        <w:t>社署人員</w:t>
      </w:r>
      <w:proofErr w:type="gramEnd"/>
      <w:r w:rsidRPr="00126484">
        <w:rPr>
          <w:rFonts w:ascii="新細明體" w:eastAsia="新細明體" w:hAnsi="新細明體" w:hint="eastAsia"/>
          <w:sz w:val="24"/>
          <w:lang w:eastAsia="zh-TW"/>
        </w:rPr>
        <w:t>、政府部分人員、警員，或親友都有歧視新移民情況，可見公眾教育失敗，有必要以立法教育大眾。</w:t>
      </w:r>
    </w:p>
    <w:p w:rsidR="002B57E1" w:rsidRPr="00126484" w:rsidRDefault="002B57E1" w:rsidP="00126484">
      <w:pPr>
        <w:rPr>
          <w:rFonts w:ascii="新細明體" w:eastAsia="新細明體" w:hAnsi="新細明體"/>
          <w:sz w:val="24"/>
          <w:lang w:eastAsia="zh-TW"/>
        </w:rPr>
      </w:pPr>
    </w:p>
    <w:p w:rsidR="002B57E1" w:rsidRPr="004D2B8D" w:rsidRDefault="002B57E1" w:rsidP="00126484">
      <w:pPr>
        <w:rPr>
          <w:rFonts w:ascii="新細明體" w:eastAsia="新細明體" w:hAnsi="新細明體"/>
          <w:b/>
          <w:sz w:val="24"/>
          <w:lang w:eastAsia="zh-TW"/>
        </w:rPr>
      </w:pPr>
      <w:r w:rsidRPr="004D2B8D">
        <w:rPr>
          <w:rFonts w:ascii="新細明體" w:eastAsia="新細明體" w:hAnsi="新細明體" w:hint="eastAsia"/>
          <w:b/>
          <w:sz w:val="24"/>
          <w:lang w:eastAsia="zh-TW"/>
        </w:rPr>
        <w:t>5.4 歧視令新移民封閉自己，難以融入社會</w:t>
      </w:r>
      <w:r w:rsidR="00EE2DCA">
        <w:rPr>
          <w:rFonts w:ascii="新細明體" w:eastAsia="新細明體" w:hAnsi="新細明體" w:hint="eastAsia"/>
          <w:b/>
          <w:sz w:val="24"/>
          <w:lang w:eastAsia="zh-TW"/>
        </w:rPr>
        <w:t>，不利香港發展</w:t>
      </w:r>
    </w:p>
    <w:p w:rsidR="002B57E1" w:rsidRPr="00126484" w:rsidRDefault="002B57E1" w:rsidP="00126484">
      <w:pPr>
        <w:rPr>
          <w:rFonts w:ascii="新細明體" w:eastAsia="新細明體" w:hAnsi="新細明體"/>
          <w:sz w:val="24"/>
        </w:rPr>
      </w:pPr>
      <w:r w:rsidRPr="00126484">
        <w:rPr>
          <w:rFonts w:ascii="新細明體" w:eastAsia="新細明體" w:hAnsi="新細明體" w:hint="eastAsia"/>
          <w:sz w:val="24"/>
          <w:lang w:eastAsia="zh-TW"/>
        </w:rPr>
        <w:t>歧視現象也影響新移民的社交生活。25.3%表示政府歧視或社會歧視讓他們不願意說話，不願與他人交往，不願接觸社會，47.7%感到失去自信、沒有安全感，42.3%感到缺乏歸屬感，感到難以為自己發聲，認為自己無力改變生活，24.2%表示去購物、醫院、政府部門時會有緊張心理，可見歧視令新移民封閉自己，難以融入社會。</w:t>
      </w:r>
      <w:r w:rsidRPr="00126484">
        <w:rPr>
          <w:rFonts w:ascii="新細明體" w:eastAsia="新細明體" w:hAnsi="新細明體" w:hint="eastAsia"/>
          <w:sz w:val="24"/>
        </w:rPr>
        <w:t>這不但不利新移民發展，亦不利社會整體發展，因為新移民是香港人口增長及減少人口老化的重要來源。歧視令新移民感到不被尊重和接納，降低了他們的自我價值感，影響了新移民融入香港社會的主動性。長遠而言，新一代的新移民兒童，將會是香港社會的棟樑，若歧視情況不斷加深，使他們缺乏對香港社會的認同和歸屬感，實在不利香港的長遠發展。</w:t>
      </w:r>
    </w:p>
    <w:p w:rsidR="002B57E1" w:rsidRDefault="002B57E1" w:rsidP="00126484">
      <w:pPr>
        <w:rPr>
          <w:rFonts w:ascii="新細明體" w:eastAsia="新細明體" w:hAnsi="新細明體" w:hint="eastAsia"/>
          <w:sz w:val="24"/>
          <w:lang w:eastAsia="zh-TW"/>
        </w:rPr>
      </w:pPr>
    </w:p>
    <w:p w:rsidR="00863050" w:rsidRPr="00126484" w:rsidRDefault="00863050" w:rsidP="00126484">
      <w:pPr>
        <w:rPr>
          <w:rFonts w:ascii="新細明體" w:eastAsia="新細明體" w:hAnsi="新細明體"/>
          <w:sz w:val="24"/>
          <w:lang w:eastAsia="zh-TW"/>
        </w:rPr>
      </w:pPr>
    </w:p>
    <w:p w:rsidR="002B57E1" w:rsidRPr="004D2B8D" w:rsidRDefault="002B57E1" w:rsidP="00126484">
      <w:pPr>
        <w:rPr>
          <w:rFonts w:ascii="新細明體" w:eastAsia="新細明體" w:hAnsi="新細明體"/>
          <w:b/>
          <w:sz w:val="24"/>
          <w:lang w:eastAsia="zh-TW"/>
        </w:rPr>
      </w:pPr>
      <w:r w:rsidRPr="004D2B8D">
        <w:rPr>
          <w:rFonts w:ascii="新細明體" w:eastAsia="新細明體" w:hAnsi="新細明體" w:hint="eastAsia"/>
          <w:b/>
          <w:sz w:val="24"/>
          <w:lang w:eastAsia="zh-TW"/>
        </w:rPr>
        <w:lastRenderedPageBreak/>
        <w:t>5.5 公然歧視，傷害新移民感情</w:t>
      </w:r>
    </w:p>
    <w:p w:rsidR="002B57E1" w:rsidRPr="00126484" w:rsidRDefault="002B57E1" w:rsidP="00126484">
      <w:pPr>
        <w:rPr>
          <w:rFonts w:ascii="新細明體" w:eastAsia="新細明體" w:hAnsi="新細明體"/>
          <w:sz w:val="24"/>
        </w:rPr>
      </w:pPr>
      <w:r w:rsidRPr="00126484">
        <w:rPr>
          <w:rFonts w:ascii="新細明體" w:eastAsia="新細明體" w:hAnsi="新細明體" w:hint="eastAsia"/>
          <w:sz w:val="24"/>
        </w:rPr>
        <w:t>調查顯示新移民來港除了為了家庭團聚，亦對香港充滿美好的憧憬，包括:香港能為子女提供好的教育機會，有機會自力更生，改善生活，香港是一個自由及公平的社會，滿腔熱誠以為只要刻苦耐勞辛勤工作，便會為社會接受，但社會歧視令新移民生活在痛苦中，尤其是近年有些人以</w:t>
      </w:r>
      <w:r w:rsidRPr="00126484">
        <w:rPr>
          <w:rFonts w:ascii="新細明體" w:eastAsia="新細明體" w:hAnsi="新細明體" w:cs="新細明體" w:hint="eastAsia"/>
          <w:sz w:val="24"/>
        </w:rPr>
        <w:t>｢</w:t>
      </w:r>
      <w:r w:rsidRPr="00126484">
        <w:rPr>
          <w:rFonts w:ascii="新細明體" w:eastAsia="新細明體" w:hAnsi="新細明體" w:cs="SimSun" w:hint="eastAsia"/>
          <w:sz w:val="24"/>
        </w:rPr>
        <w:t>蝗蟲</w:t>
      </w:r>
      <w:r w:rsidRPr="00126484">
        <w:rPr>
          <w:rFonts w:ascii="新細明體" w:eastAsia="新細明體" w:hAnsi="新細明體" w:cs="新細明體" w:hint="eastAsia"/>
          <w:sz w:val="24"/>
        </w:rPr>
        <w:t>｣</w:t>
      </w:r>
      <w:r w:rsidRPr="00126484">
        <w:rPr>
          <w:rFonts w:ascii="新細明體" w:eastAsia="新細明體" w:hAnsi="新細明體" w:cs="SimSun" w:hint="eastAsia"/>
          <w:sz w:val="24"/>
        </w:rPr>
        <w:t>作為新移民的代號，令新移民感到人格受侮辱，</w:t>
      </w:r>
      <w:r w:rsidRPr="00126484">
        <w:rPr>
          <w:rFonts w:ascii="新細明體" w:eastAsia="新細明體" w:hAnsi="新細明體" w:hint="eastAsia"/>
          <w:sz w:val="24"/>
        </w:rPr>
        <w:t>甚至有人對香港的文明社會形象幻滅，可見歧視傷害新移民的感情，</w:t>
      </w:r>
      <w:r w:rsidRPr="00126484">
        <w:rPr>
          <w:rFonts w:ascii="新細明體" w:eastAsia="新細明體" w:hAnsi="新細明體" w:hint="eastAsia"/>
          <w:sz w:val="24"/>
          <w:lang w:eastAsia="zh-TW"/>
        </w:rPr>
        <w:t>破壞香港形象</w:t>
      </w:r>
      <w:r w:rsidRPr="00126484">
        <w:rPr>
          <w:rFonts w:ascii="新細明體" w:eastAsia="新細明體" w:hAnsi="新細明體" w:hint="eastAsia"/>
          <w:sz w:val="24"/>
        </w:rPr>
        <w:t xml:space="preserve">。 </w:t>
      </w:r>
    </w:p>
    <w:p w:rsidR="002B57E1" w:rsidRPr="00126484" w:rsidRDefault="002B57E1" w:rsidP="00126484">
      <w:pPr>
        <w:rPr>
          <w:rFonts w:ascii="新細明體" w:eastAsia="新細明體" w:hAnsi="新細明體"/>
          <w:sz w:val="24"/>
          <w:lang w:eastAsia="zh-TW"/>
        </w:rPr>
      </w:pPr>
    </w:p>
    <w:p w:rsidR="002B57E1" w:rsidRPr="004D2B8D" w:rsidRDefault="002B57E1" w:rsidP="00126484">
      <w:pPr>
        <w:rPr>
          <w:rFonts w:ascii="新細明體" w:eastAsia="新細明體" w:hAnsi="新細明體"/>
          <w:b/>
          <w:sz w:val="24"/>
          <w:lang w:eastAsia="zh-TW"/>
        </w:rPr>
      </w:pPr>
      <w:r w:rsidRPr="004D2B8D">
        <w:rPr>
          <w:rFonts w:ascii="新細明體" w:eastAsia="新細明體" w:hAnsi="新細明體" w:hint="eastAsia"/>
          <w:b/>
          <w:sz w:val="24"/>
          <w:lang w:eastAsia="zh-TW"/>
        </w:rPr>
        <w:t>5.6 歧視令新移民心理負面</w:t>
      </w:r>
    </w:p>
    <w:p w:rsidR="002B57E1" w:rsidRPr="00126484" w:rsidRDefault="002B57E1"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面對政府歧視和社會歧視，大部分受訪者都表現出負面心理及情緒。57.3%受訪者感到心情低落、悲傷、抑鬱，暗自傷心、生氣及憤怒等，很容易造成情緒及精神病。</w:t>
      </w:r>
    </w:p>
    <w:p w:rsidR="002B57E1" w:rsidRPr="00126484" w:rsidRDefault="002B57E1" w:rsidP="00126484">
      <w:pPr>
        <w:rPr>
          <w:rFonts w:ascii="新細明體" w:eastAsia="新細明體" w:hAnsi="新細明體"/>
          <w:sz w:val="24"/>
          <w:lang w:eastAsia="zh-TW"/>
        </w:rPr>
      </w:pPr>
    </w:p>
    <w:p w:rsidR="002B57E1" w:rsidRPr="004D2B8D" w:rsidRDefault="004D2B8D" w:rsidP="00126484">
      <w:pPr>
        <w:rPr>
          <w:rFonts w:ascii="新細明體" w:eastAsia="新細明體" w:hAnsi="新細明體"/>
          <w:b/>
          <w:sz w:val="24"/>
        </w:rPr>
      </w:pPr>
      <w:r w:rsidRPr="004D2B8D">
        <w:rPr>
          <w:rFonts w:ascii="新細明體" w:eastAsia="新細明體" w:hAnsi="新細明體" w:hint="eastAsia"/>
          <w:b/>
          <w:sz w:val="24"/>
          <w:lang w:eastAsia="zh-TW"/>
        </w:rPr>
        <w:t xml:space="preserve">5.7 </w:t>
      </w:r>
      <w:r w:rsidR="002B57E1" w:rsidRPr="004D2B8D">
        <w:rPr>
          <w:rFonts w:ascii="新細明體" w:eastAsia="新細明體" w:hAnsi="新細明體" w:hint="eastAsia"/>
          <w:b/>
          <w:sz w:val="24"/>
        </w:rPr>
        <w:t>種族騷擾及仇視情況嚴重，但現有反歧視條例難管制</w:t>
      </w:r>
    </w:p>
    <w:p w:rsidR="002B57E1" w:rsidRPr="00126484" w:rsidRDefault="002B57E1" w:rsidP="00126484">
      <w:pPr>
        <w:rPr>
          <w:rFonts w:ascii="新細明體" w:eastAsia="新細明體" w:hAnsi="新細明體"/>
          <w:sz w:val="24"/>
        </w:rPr>
      </w:pPr>
      <w:r w:rsidRPr="00126484">
        <w:rPr>
          <w:rFonts w:ascii="新細明體" w:eastAsia="新細明體" w:hAnsi="新細明體" w:hint="eastAsia"/>
          <w:sz w:val="24"/>
        </w:rPr>
        <w:t>近年，針對來自內地的新移民以至其他人士的歧視行為，不僅來自政府，也不僅存在於僱傭工作間、教育範疇以至服務提供領域等反歧視法例所保障的基本範圍，而是在社會上也出現愈來愈多鼓吹對來自內地新移民及內地人的侮辱、歧視、騷擾以至仇恨性行為。</w:t>
      </w:r>
    </w:p>
    <w:p w:rsidR="002B57E1" w:rsidRPr="00126484" w:rsidRDefault="002B57E1" w:rsidP="00126484">
      <w:pPr>
        <w:rPr>
          <w:rFonts w:ascii="新細明體" w:eastAsia="新細明體" w:hAnsi="新細明體"/>
          <w:sz w:val="24"/>
        </w:rPr>
      </w:pPr>
    </w:p>
    <w:p w:rsidR="002B57E1" w:rsidRPr="00126484" w:rsidRDefault="002B57E1" w:rsidP="00126484">
      <w:pPr>
        <w:rPr>
          <w:rFonts w:ascii="新細明體" w:eastAsia="新細明體" w:hAnsi="新細明體"/>
          <w:sz w:val="24"/>
        </w:rPr>
      </w:pPr>
      <w:r w:rsidRPr="00126484">
        <w:rPr>
          <w:rFonts w:ascii="新細明體" w:eastAsia="新細明體" w:hAnsi="新細明體" w:hint="eastAsia"/>
          <w:sz w:val="24"/>
        </w:rPr>
        <w:t>調查顯示除了工作方面的歧視，新移民面對的最大歧視是種族騷擾，尤其是在公共場合被當面侮辱的情況常發生，或有人公然煽動仇恨新移民，但現有歧視條例並未能完全涵蓋。</w:t>
      </w:r>
    </w:p>
    <w:p w:rsidR="002B57E1" w:rsidRPr="00126484" w:rsidRDefault="002B57E1" w:rsidP="00126484">
      <w:pPr>
        <w:rPr>
          <w:rFonts w:ascii="新細明體" w:eastAsia="新細明體" w:hAnsi="新細明體"/>
          <w:sz w:val="24"/>
        </w:rPr>
      </w:pPr>
      <w:r w:rsidRPr="00126484">
        <w:rPr>
          <w:rFonts w:ascii="新細明體" w:eastAsia="新細明體" w:hAnsi="新細明體" w:hint="eastAsia"/>
          <w:sz w:val="24"/>
        </w:rPr>
        <w:t>自二次大戰後，國際社會廣泛認同必須透過立法加以禁止種族仇恨行為，因為種族仇恨行為與意識的擴散對國際人權以至世界和平均是重大威脅。《公民權利和政治權利國際公約》第20(2)條規定：“任何鼓吹民族、種族或宗教仇恨之主張，構成煽動歧視、敵視或強暴者，應以法律禁止之。”《消除一切形式種族歧視國際公約》第4(a)條亦規定：“應宣告凡傳播</w:t>
      </w:r>
      <w:r w:rsidRPr="00126484">
        <w:rPr>
          <w:rFonts w:ascii="新細明體" w:eastAsia="新細明體" w:hAnsi="新細明體" w:hint="eastAsia"/>
          <w:sz w:val="24"/>
        </w:rPr>
        <w:lastRenderedPageBreak/>
        <w:t>以種族優越或仇恨為根據的思想，煽動種族歧視，對任何種族或屬於另一膚色或人種的人群實施強暴行為或煽動此種行為，以及對種族主義者的活動給予任何協助者，包括籌供經費在內，概為犯罪行為，依法懲處”。</w:t>
      </w:r>
    </w:p>
    <w:p w:rsidR="002B57E1" w:rsidRPr="00126484" w:rsidRDefault="002B57E1" w:rsidP="00126484">
      <w:pPr>
        <w:rPr>
          <w:rFonts w:ascii="新細明體" w:eastAsia="新細明體" w:hAnsi="新細明體"/>
          <w:sz w:val="24"/>
        </w:rPr>
      </w:pPr>
      <w:r w:rsidRPr="00126484">
        <w:rPr>
          <w:rFonts w:ascii="新細明體" w:eastAsia="新細明體" w:hAnsi="新細明體" w:hint="eastAsia"/>
          <w:sz w:val="24"/>
        </w:rPr>
        <w:t>於“九七回歸”前簽署實施《公民權利和政治權利國際公約》及《消除一切形式種族歧視國際公約》並將之引申到香港的英國政府，亦已分別於1986及1998年立法將“種族仇恨(racial hatred)”</w:t>
      </w:r>
      <w:r w:rsidRPr="00126484">
        <w:rPr>
          <w:rStyle w:val="a9"/>
          <w:rFonts w:ascii="新細明體" w:eastAsia="新細明體" w:hAnsi="新細明體"/>
          <w:sz w:val="24"/>
        </w:rPr>
        <w:footnoteReference w:id="11"/>
      </w:r>
      <w:r w:rsidRPr="00126484">
        <w:rPr>
          <w:rFonts w:ascii="新細明體" w:eastAsia="新細明體" w:hAnsi="新細明體" w:hint="eastAsia"/>
          <w:sz w:val="24"/>
        </w:rPr>
        <w:t>和“種族騷擾(racial harassment)”</w:t>
      </w:r>
      <w:r w:rsidRPr="00126484">
        <w:rPr>
          <w:rStyle w:val="a9"/>
          <w:rFonts w:ascii="新細明體" w:eastAsia="新細明體" w:hAnsi="新細明體"/>
          <w:sz w:val="24"/>
        </w:rPr>
        <w:footnoteReference w:id="12"/>
      </w:r>
      <w:r w:rsidRPr="00126484">
        <w:rPr>
          <w:rFonts w:ascii="新細明體" w:eastAsia="新細明體" w:hAnsi="新細明體" w:hint="eastAsia"/>
          <w:sz w:val="24"/>
        </w:rPr>
        <w:t>等行為列為刑事罪行，以防止種族問題激化。所以香港也應研究在刑法中引入具體規定，立法禁止種族仇恨及種族騷擾等行為。</w:t>
      </w:r>
    </w:p>
    <w:p w:rsidR="002B57E1" w:rsidRPr="00126484" w:rsidRDefault="002B57E1" w:rsidP="00126484">
      <w:pPr>
        <w:rPr>
          <w:rFonts w:ascii="新細明體" w:eastAsia="新細明體" w:hAnsi="新細明體"/>
          <w:sz w:val="24"/>
          <w:lang w:eastAsia="zh-TW"/>
        </w:rPr>
      </w:pPr>
    </w:p>
    <w:p w:rsidR="008D016F" w:rsidRPr="004D2B8D" w:rsidRDefault="002B57E1" w:rsidP="00126484">
      <w:pPr>
        <w:rPr>
          <w:rFonts w:ascii="新細明體" w:eastAsia="新細明體" w:hAnsi="新細明體"/>
          <w:b/>
          <w:sz w:val="24"/>
        </w:rPr>
      </w:pPr>
      <w:r w:rsidRPr="004D2B8D">
        <w:rPr>
          <w:rFonts w:ascii="新細明體" w:eastAsia="新細明體" w:hAnsi="新細明體" w:hint="eastAsia"/>
          <w:b/>
          <w:sz w:val="24"/>
          <w:lang w:eastAsia="zh-TW"/>
        </w:rPr>
        <w:t xml:space="preserve">6. </w:t>
      </w:r>
      <w:r w:rsidR="008D016F" w:rsidRPr="004D2B8D">
        <w:rPr>
          <w:rFonts w:ascii="新細明體" w:eastAsia="新細明體" w:hAnsi="新細明體" w:hint="eastAsia"/>
          <w:b/>
          <w:sz w:val="24"/>
        </w:rPr>
        <w:t xml:space="preserve">建議: </w:t>
      </w:r>
    </w:p>
    <w:p w:rsidR="008D016F" w:rsidRPr="00126484" w:rsidRDefault="008D016F" w:rsidP="00126484">
      <w:pPr>
        <w:rPr>
          <w:rFonts w:ascii="新細明體" w:eastAsia="新細明體" w:hAnsi="新細明體"/>
          <w:bCs/>
          <w:sz w:val="24"/>
        </w:rPr>
      </w:pPr>
      <w:r w:rsidRPr="00126484">
        <w:rPr>
          <w:rFonts w:ascii="新細明體" w:eastAsia="新細明體" w:hAnsi="新細明體" w:hint="eastAsia"/>
          <w:bCs/>
          <w:sz w:val="24"/>
        </w:rPr>
        <w:t>調查顯示新移民受歧視的情況嚴重，立法保障新移民免受歧視是必須的。除了立法外，政府應在政策各方面支援新移民融入香港，建議如下</w:t>
      </w:r>
      <w:r w:rsidRPr="00126484">
        <w:rPr>
          <w:rFonts w:ascii="新細明體" w:eastAsia="新細明體" w:hAnsi="新細明體"/>
          <w:bCs/>
          <w:sz w:val="24"/>
        </w:rPr>
        <w:t>:</w:t>
      </w:r>
    </w:p>
    <w:p w:rsidR="004D2B8D" w:rsidRDefault="004D2B8D" w:rsidP="00126484">
      <w:pPr>
        <w:rPr>
          <w:rFonts w:ascii="新細明體" w:eastAsia="新細明體" w:hAnsi="新細明體"/>
          <w:sz w:val="24"/>
          <w:lang w:eastAsia="zh-TW"/>
        </w:rPr>
      </w:pPr>
    </w:p>
    <w:p w:rsidR="008D016F" w:rsidRPr="004D2B8D" w:rsidRDefault="004D2B8D" w:rsidP="00126484">
      <w:pPr>
        <w:rPr>
          <w:rFonts w:ascii="新細明體" w:eastAsia="新細明體" w:hAnsi="新細明體"/>
          <w:b/>
          <w:sz w:val="24"/>
        </w:rPr>
      </w:pPr>
      <w:r w:rsidRPr="004D2B8D">
        <w:rPr>
          <w:rFonts w:ascii="新細明體" w:eastAsia="新細明體" w:hAnsi="新細明體" w:hint="eastAsia"/>
          <w:b/>
          <w:sz w:val="24"/>
          <w:lang w:eastAsia="zh-TW"/>
        </w:rPr>
        <w:t xml:space="preserve">6.1 </w:t>
      </w:r>
      <w:r w:rsidR="008D016F" w:rsidRPr="004D2B8D">
        <w:rPr>
          <w:rFonts w:ascii="新細明體" w:eastAsia="新細明體" w:hAnsi="新細明體" w:hint="eastAsia"/>
          <w:b/>
          <w:sz w:val="24"/>
        </w:rPr>
        <w:t>國際責任立法保障</w:t>
      </w:r>
      <w:r w:rsidR="008D016F" w:rsidRPr="004D2B8D">
        <w:rPr>
          <w:rFonts w:ascii="新細明體" w:eastAsia="新細明體" w:hAnsi="新細明體"/>
          <w:b/>
          <w:sz w:val="24"/>
        </w:rPr>
        <w:t>國籍、公民身份和居民身份</w:t>
      </w:r>
      <w:r w:rsidR="008D016F" w:rsidRPr="004D2B8D">
        <w:rPr>
          <w:rFonts w:ascii="新細明體" w:eastAsia="新細明體" w:hAnsi="新細明體" w:hint="eastAsia"/>
          <w:b/>
          <w:sz w:val="24"/>
        </w:rPr>
        <w:t>免受歧視</w:t>
      </w:r>
    </w:p>
    <w:p w:rsidR="008D016F" w:rsidRPr="00126484" w:rsidRDefault="008D016F" w:rsidP="00126484">
      <w:pPr>
        <w:rPr>
          <w:rFonts w:ascii="新細明體" w:eastAsia="新細明體" w:hAnsi="新細明體"/>
          <w:sz w:val="24"/>
        </w:rPr>
      </w:pPr>
      <w:r w:rsidRPr="00126484">
        <w:rPr>
          <w:rFonts w:ascii="新細明體" w:eastAsia="新細明體" w:hAnsi="新細明體" w:hint="eastAsia"/>
          <w:sz w:val="24"/>
        </w:rPr>
        <w:t>香港政府有責任履行聯合國專家委員會的立法建議，</w:t>
      </w:r>
      <w:r w:rsidR="002B57E1" w:rsidRPr="00126484">
        <w:rPr>
          <w:rFonts w:ascii="新細明體" w:eastAsia="新細明體" w:hAnsi="新細明體" w:hint="eastAsia"/>
          <w:sz w:val="24"/>
          <w:lang w:eastAsia="zh-TW"/>
        </w:rPr>
        <w:t>港府及</w:t>
      </w:r>
      <w:r w:rsidRPr="00126484">
        <w:rPr>
          <w:rFonts w:ascii="新細明體" w:eastAsia="新細明體" w:hAnsi="新細明體" w:hint="eastAsia"/>
          <w:sz w:val="24"/>
        </w:rPr>
        <w:t>平機會亦應儘快落實修訂的法例建議，不需要求政府進行公眾諮詢，因其公眾諮詢已進行了兩年，而國際條文亦足夠清楚，給政府依循；本會重申有必要立法禁止對來自中國內地的新移民作出的歧視行為，以保障新移民與其他香港居民一樣享有平等機會，並立法禁止種族仇恨和種族騷擾等歧視對抗行為。</w:t>
      </w:r>
    </w:p>
    <w:p w:rsidR="008D016F" w:rsidRDefault="008D016F" w:rsidP="00126484">
      <w:pPr>
        <w:rPr>
          <w:rFonts w:ascii="新細明體" w:eastAsia="新細明體" w:hAnsi="新細明體" w:hint="eastAsia"/>
          <w:sz w:val="24"/>
          <w:lang w:eastAsia="zh-TW"/>
        </w:rPr>
      </w:pPr>
    </w:p>
    <w:p w:rsidR="00863050" w:rsidRDefault="00863050" w:rsidP="00126484">
      <w:pPr>
        <w:rPr>
          <w:rFonts w:ascii="新細明體" w:eastAsia="新細明體" w:hAnsi="新細明體" w:hint="eastAsia"/>
          <w:sz w:val="24"/>
          <w:lang w:eastAsia="zh-TW"/>
        </w:rPr>
      </w:pPr>
    </w:p>
    <w:p w:rsidR="00863050" w:rsidRPr="00126484" w:rsidRDefault="00863050" w:rsidP="00126484">
      <w:pPr>
        <w:rPr>
          <w:rFonts w:ascii="新細明體" w:eastAsia="新細明體" w:hAnsi="新細明體" w:hint="eastAsia"/>
          <w:sz w:val="24"/>
          <w:lang w:eastAsia="zh-TW"/>
        </w:rPr>
      </w:pPr>
    </w:p>
    <w:p w:rsidR="008D016F" w:rsidRPr="004D2B8D" w:rsidRDefault="004D2B8D" w:rsidP="00126484">
      <w:pPr>
        <w:rPr>
          <w:rFonts w:ascii="新細明體" w:eastAsia="新細明體" w:hAnsi="新細明體"/>
          <w:b/>
          <w:sz w:val="24"/>
        </w:rPr>
      </w:pPr>
      <w:r w:rsidRPr="004D2B8D">
        <w:rPr>
          <w:rFonts w:ascii="新細明體" w:eastAsia="新細明體" w:hAnsi="新細明體" w:hint="eastAsia"/>
          <w:b/>
          <w:sz w:val="24"/>
          <w:lang w:eastAsia="zh-TW"/>
        </w:rPr>
        <w:lastRenderedPageBreak/>
        <w:t xml:space="preserve">6.2 </w:t>
      </w:r>
      <w:r w:rsidR="008D016F" w:rsidRPr="004D2B8D">
        <w:rPr>
          <w:rFonts w:ascii="新細明體" w:eastAsia="新細明體" w:hAnsi="新細明體" w:hint="eastAsia"/>
          <w:b/>
          <w:sz w:val="24"/>
        </w:rPr>
        <w:t>有前例可依，立法保障新移民免受歧視</w:t>
      </w:r>
    </w:p>
    <w:p w:rsidR="008D016F" w:rsidRPr="00126484" w:rsidRDefault="008D016F" w:rsidP="00126484">
      <w:pPr>
        <w:rPr>
          <w:rFonts w:ascii="新細明體" w:eastAsia="新細明體" w:hAnsi="新細明體"/>
          <w:sz w:val="24"/>
        </w:rPr>
      </w:pPr>
    </w:p>
    <w:p w:rsidR="008D016F" w:rsidRPr="00126484" w:rsidRDefault="008D016F" w:rsidP="00126484">
      <w:pPr>
        <w:rPr>
          <w:rFonts w:ascii="新細明體" w:eastAsia="新細明體" w:hAnsi="新細明體"/>
          <w:sz w:val="24"/>
        </w:rPr>
      </w:pPr>
      <w:r w:rsidRPr="00126484">
        <w:rPr>
          <w:rFonts w:ascii="新細明體" w:eastAsia="新細明體" w:hAnsi="新細明體" w:hint="eastAsia"/>
          <w:sz w:val="24"/>
        </w:rPr>
        <w:t>《基本法》第25條規定：“香港居民在法律面前一律平等。”而根據該法第39條規定同樣在香港享有“憲法保障地位”的《香港人權法案》，當中第22條也規定：“人人在法律上一律平等，且應受法律平等保護，無所歧視。在此方面，法律應禁止任何歧視，並保障人人享受平等而有效之保護，以防因種族、膚色、性別、語言、宗教、政見或其他主張、民族本源或社會階級、財產、出生或其他身分而生之歧視。”</w:t>
      </w:r>
      <w:r w:rsidRPr="00126484">
        <w:rPr>
          <w:rStyle w:val="a9"/>
          <w:rFonts w:ascii="新細明體" w:eastAsia="新細明體" w:hAnsi="新細明體"/>
          <w:sz w:val="24"/>
        </w:rPr>
        <w:footnoteReference w:id="13"/>
      </w:r>
    </w:p>
    <w:p w:rsidR="008D016F" w:rsidRPr="00126484" w:rsidRDefault="008D016F" w:rsidP="00126484">
      <w:pPr>
        <w:rPr>
          <w:rFonts w:ascii="新細明體" w:eastAsia="新細明體" w:hAnsi="新細明體"/>
          <w:sz w:val="24"/>
        </w:rPr>
      </w:pPr>
    </w:p>
    <w:p w:rsidR="008D016F" w:rsidRPr="00126484" w:rsidRDefault="008D016F" w:rsidP="00126484">
      <w:pPr>
        <w:rPr>
          <w:rFonts w:ascii="新細明體" w:eastAsia="新細明體" w:hAnsi="新細明體"/>
          <w:sz w:val="24"/>
        </w:rPr>
      </w:pPr>
      <w:r w:rsidRPr="00126484">
        <w:rPr>
          <w:rFonts w:ascii="新細明體" w:eastAsia="新細明體" w:hAnsi="新細明體" w:hint="eastAsia"/>
          <w:sz w:val="24"/>
        </w:rPr>
        <w:t>根據普通法案例</w:t>
      </w:r>
      <w:r w:rsidRPr="00126484">
        <w:rPr>
          <w:rStyle w:val="a9"/>
          <w:rFonts w:ascii="新細明體" w:eastAsia="新細明體" w:hAnsi="新細明體"/>
          <w:sz w:val="24"/>
        </w:rPr>
        <w:footnoteReference w:id="14"/>
      </w:r>
      <w:r w:rsidRPr="00126484">
        <w:rPr>
          <w:rFonts w:ascii="新細明體" w:eastAsia="新細明體" w:hAnsi="新細明體" w:hint="eastAsia"/>
          <w:sz w:val="24"/>
        </w:rPr>
        <w:t>，對於“種族”的理解，可包括來自同一國家不同地區、來源人士所面對歧視情況，而來自中國內地的新移民和內地居民，可被視為與香港土生土長期居住的香港居民有著不同的“民族或人種”本源，因而應按照國際公約中對種族歧視的理解而獲得法律保障免受歧視。</w:t>
      </w:r>
    </w:p>
    <w:p w:rsidR="008D016F" w:rsidRPr="00126484" w:rsidRDefault="008D016F" w:rsidP="00126484">
      <w:pPr>
        <w:rPr>
          <w:rFonts w:ascii="新細明體" w:eastAsia="新細明體" w:hAnsi="新細明體"/>
          <w:sz w:val="24"/>
        </w:rPr>
      </w:pPr>
    </w:p>
    <w:p w:rsidR="008D016F" w:rsidRPr="00126484" w:rsidRDefault="008D016F" w:rsidP="00126484">
      <w:pPr>
        <w:rPr>
          <w:rFonts w:ascii="新細明體" w:eastAsia="新細明體" w:hAnsi="新細明體"/>
          <w:sz w:val="24"/>
        </w:rPr>
      </w:pPr>
      <w:r w:rsidRPr="00126484">
        <w:rPr>
          <w:rFonts w:ascii="新細明體" w:eastAsia="新細明體" w:hAnsi="新細明體" w:hint="eastAsia"/>
          <w:sz w:val="24"/>
        </w:rPr>
        <w:t>為此，香港社區組織協會認為，政府有必要透過修訂《種族歧視條例》把來自中國內地的新移民及有關人士納入條例保障範圍，以全面落實法律面前人人平等的憲法規定及回應聯合國</w:t>
      </w:r>
      <w:r w:rsidRPr="00126484">
        <w:rPr>
          <w:rFonts w:ascii="新細明體" w:eastAsia="新細明體" w:hAnsi="新細明體"/>
          <w:sz w:val="24"/>
        </w:rPr>
        <w:t>經濟、社會及文化權利委員會</w:t>
      </w:r>
      <w:r w:rsidRPr="00126484">
        <w:rPr>
          <w:rFonts w:ascii="新細明體" w:eastAsia="新細明體" w:hAnsi="新細明體" w:hint="eastAsia"/>
          <w:sz w:val="24"/>
        </w:rPr>
        <w:t>的建議。</w:t>
      </w:r>
    </w:p>
    <w:p w:rsidR="008D016F" w:rsidRPr="00126484" w:rsidRDefault="008D016F" w:rsidP="00126484">
      <w:pPr>
        <w:rPr>
          <w:rFonts w:ascii="新細明體" w:eastAsia="新細明體" w:hAnsi="新細明體"/>
          <w:sz w:val="24"/>
        </w:rPr>
      </w:pPr>
    </w:p>
    <w:p w:rsidR="008D016F" w:rsidRPr="004D2B8D" w:rsidRDefault="004D2B8D" w:rsidP="00126484">
      <w:pPr>
        <w:rPr>
          <w:rFonts w:ascii="新細明體" w:eastAsia="新細明體" w:hAnsi="新細明體"/>
          <w:b/>
          <w:sz w:val="24"/>
        </w:rPr>
      </w:pPr>
      <w:r w:rsidRPr="004D2B8D">
        <w:rPr>
          <w:rFonts w:ascii="新細明體" w:eastAsia="新細明體" w:hAnsi="新細明體" w:hint="eastAsia"/>
          <w:b/>
          <w:sz w:val="24"/>
          <w:lang w:eastAsia="zh-TW"/>
        </w:rPr>
        <w:t xml:space="preserve">6.3 </w:t>
      </w:r>
      <w:r w:rsidR="008D016F" w:rsidRPr="004D2B8D">
        <w:rPr>
          <w:rFonts w:ascii="新細明體" w:eastAsia="新細明體" w:hAnsi="新細明體" w:hint="eastAsia"/>
          <w:b/>
          <w:sz w:val="24"/>
        </w:rPr>
        <w:t>立法禁止種族仇恨及種族騷擾</w:t>
      </w:r>
    </w:p>
    <w:p w:rsidR="008D016F" w:rsidRPr="00126484" w:rsidRDefault="008D016F" w:rsidP="00126484">
      <w:pPr>
        <w:rPr>
          <w:rFonts w:ascii="新細明體" w:eastAsia="新細明體" w:hAnsi="新細明體"/>
          <w:sz w:val="24"/>
        </w:rPr>
      </w:pPr>
      <w:r w:rsidRPr="00126484">
        <w:rPr>
          <w:rFonts w:ascii="新細明體" w:eastAsia="新細明體" w:hAnsi="新細明體" w:hint="eastAsia"/>
          <w:sz w:val="24"/>
        </w:rPr>
        <w:t>近年，針對來自內地的新移民以至其他人士的歧視行為，不僅來自政府，也不僅存在於僱傭工作間、教育範疇以至服務提供領域等反歧視法例所保障的基本範圍，社會上也出現愈</w:t>
      </w:r>
      <w:r w:rsidRPr="00126484">
        <w:rPr>
          <w:rFonts w:ascii="新細明體" w:eastAsia="新細明體" w:hAnsi="新細明體" w:hint="eastAsia"/>
          <w:sz w:val="24"/>
        </w:rPr>
        <w:lastRenderedPageBreak/>
        <w:t>來愈多鼓吹對新移民及內地人的侮辱、歧視、騷擾以至仇恨性行為。</w:t>
      </w:r>
    </w:p>
    <w:p w:rsidR="008D016F" w:rsidRPr="004D2B8D" w:rsidRDefault="008D016F" w:rsidP="00126484">
      <w:pPr>
        <w:rPr>
          <w:rFonts w:ascii="新細明體" w:eastAsia="新細明體" w:hAnsi="新細明體"/>
          <w:sz w:val="24"/>
        </w:rPr>
      </w:pPr>
    </w:p>
    <w:p w:rsidR="008D016F" w:rsidRPr="00126484" w:rsidRDefault="008D016F" w:rsidP="00126484">
      <w:pPr>
        <w:rPr>
          <w:rFonts w:ascii="新細明體" w:eastAsia="新細明體" w:hAnsi="新細明體"/>
          <w:sz w:val="24"/>
        </w:rPr>
      </w:pPr>
      <w:r w:rsidRPr="00126484">
        <w:rPr>
          <w:rFonts w:ascii="新細明體" w:eastAsia="新細明體" w:hAnsi="新細明體" w:hint="eastAsia"/>
          <w:sz w:val="24"/>
        </w:rPr>
        <w:t>自二次大戰後，國際社會廣泛認同必須透過立法加以禁止種族仇恨行為，因為種族仇恨行為與意識的擴散對國際人權以至世界和平均是重大威脅。《公民權利和政治權利國際公約》第20(2)條規定：“任何鼓吹民族、種族或宗教仇恨之主張，構成煽動歧視、敵視或強暴者，應以法律禁止之。”《消除一切形式種族歧視國際公約》第4(a)條亦規定：“應宣告凡傳播以種族優越或仇恨為根據的思想，煽動種族歧視，對任何種族或屬於另一膚色或人種的人群實施強暴行為或煽動此種行為，以及對種族主義者的活動給予任何協助者，包括籌供經費在內，概為犯罪行為，依法懲處”。</w:t>
      </w:r>
    </w:p>
    <w:p w:rsidR="008D016F" w:rsidRPr="00126484" w:rsidRDefault="008D016F" w:rsidP="00126484">
      <w:pPr>
        <w:rPr>
          <w:rFonts w:ascii="新細明體" w:eastAsia="新細明體" w:hAnsi="新細明體"/>
          <w:sz w:val="24"/>
        </w:rPr>
      </w:pPr>
    </w:p>
    <w:p w:rsidR="008D016F" w:rsidRPr="00126484" w:rsidRDefault="008D016F" w:rsidP="00126484">
      <w:pPr>
        <w:rPr>
          <w:rFonts w:ascii="新細明體" w:eastAsia="新細明體" w:hAnsi="新細明體"/>
          <w:sz w:val="24"/>
        </w:rPr>
      </w:pPr>
      <w:r w:rsidRPr="00126484">
        <w:rPr>
          <w:rFonts w:ascii="新細明體" w:eastAsia="新細明體" w:hAnsi="新細明體" w:hint="eastAsia"/>
          <w:sz w:val="24"/>
        </w:rPr>
        <w:t>於“九七回歸”前簽署實施《公民權利和政治權利國際公約》及《消除一切形式種族歧視國際公約》並將之引申到香港的英國政府，亦已分別於1986及1998年立法將“種族仇恨(racial hatred)”</w:t>
      </w:r>
      <w:r w:rsidRPr="00126484">
        <w:rPr>
          <w:rStyle w:val="a9"/>
          <w:rFonts w:ascii="新細明體" w:eastAsia="新細明體" w:hAnsi="新細明體"/>
          <w:sz w:val="24"/>
        </w:rPr>
        <w:footnoteReference w:id="15"/>
      </w:r>
      <w:r w:rsidRPr="00126484">
        <w:rPr>
          <w:rFonts w:ascii="新細明體" w:eastAsia="新細明體" w:hAnsi="新細明體" w:hint="eastAsia"/>
          <w:sz w:val="24"/>
        </w:rPr>
        <w:t>和“種族騷擾(racial harassment)”</w:t>
      </w:r>
      <w:r w:rsidRPr="00126484">
        <w:rPr>
          <w:rStyle w:val="a9"/>
          <w:rFonts w:ascii="新細明體" w:eastAsia="新細明體" w:hAnsi="新細明體"/>
          <w:sz w:val="24"/>
        </w:rPr>
        <w:footnoteReference w:id="16"/>
      </w:r>
      <w:r w:rsidRPr="00126484">
        <w:rPr>
          <w:rFonts w:ascii="新細明體" w:eastAsia="新細明體" w:hAnsi="新細明體" w:hint="eastAsia"/>
          <w:sz w:val="24"/>
        </w:rPr>
        <w:t>等行為列為刑事罪行，以防止種族問題激化。本會認為，香港應研究在刑法中引入規定，立法禁止種族仇恨及種族騷擾等行為。</w:t>
      </w:r>
    </w:p>
    <w:p w:rsidR="008D016F" w:rsidRPr="00126484" w:rsidRDefault="008D016F" w:rsidP="00126484">
      <w:pPr>
        <w:rPr>
          <w:rFonts w:ascii="新細明體" w:eastAsia="新細明體" w:hAnsi="新細明體"/>
          <w:sz w:val="24"/>
        </w:rPr>
      </w:pPr>
    </w:p>
    <w:p w:rsidR="008D016F" w:rsidRPr="004D2B8D" w:rsidRDefault="004D2B8D" w:rsidP="00126484">
      <w:pPr>
        <w:rPr>
          <w:rFonts w:ascii="新細明體" w:eastAsia="新細明體" w:hAnsi="新細明體"/>
          <w:b/>
          <w:sz w:val="24"/>
        </w:rPr>
      </w:pPr>
      <w:r w:rsidRPr="004D2B8D">
        <w:rPr>
          <w:rFonts w:ascii="新細明體" w:eastAsia="新細明體" w:hAnsi="新細明體" w:hint="eastAsia"/>
          <w:b/>
          <w:sz w:val="24"/>
          <w:lang w:eastAsia="zh-TW"/>
        </w:rPr>
        <w:t xml:space="preserve">6.4 </w:t>
      </w:r>
      <w:r w:rsidR="008D016F" w:rsidRPr="004D2B8D">
        <w:rPr>
          <w:rFonts w:ascii="新細明體" w:eastAsia="新細明體" w:hAnsi="新細明體" w:hint="eastAsia"/>
          <w:b/>
          <w:sz w:val="24"/>
        </w:rPr>
        <w:t>立法是公眾教育的一部份，兩者兼重</w:t>
      </w:r>
    </w:p>
    <w:p w:rsidR="008D016F" w:rsidRPr="00126484" w:rsidRDefault="008D016F" w:rsidP="00126484">
      <w:pPr>
        <w:rPr>
          <w:rFonts w:ascii="新細明體" w:eastAsia="新細明體" w:hAnsi="新細明體"/>
          <w:sz w:val="24"/>
        </w:rPr>
      </w:pPr>
      <w:r w:rsidRPr="00126484">
        <w:rPr>
          <w:rFonts w:ascii="新細明體" w:eastAsia="新細明體" w:hAnsi="新細明體" w:hint="eastAsia"/>
          <w:sz w:val="24"/>
        </w:rPr>
        <w:t xml:space="preserve">雖然社會歧視新移民的情況嚴重，但有些人認為立法並不能改變人心，甚至會引起反對者更仇恨新移民，公眾教育才重要。但正如其他反歧視立法過程的討論一樣，立法可以為受害新移民立即提供法律保障，同時立法過程的公眾討論及立法的內容亦是一個很重要的公眾教育，亦能帶來社會警惕 </w:t>
      </w:r>
      <w:r w:rsidRPr="00126484">
        <w:rPr>
          <w:rFonts w:ascii="新細明體" w:eastAsia="新細明體" w:hAnsi="新細明體"/>
          <w:sz w:val="24"/>
        </w:rPr>
        <w:t>–</w:t>
      </w:r>
      <w:r w:rsidRPr="00126484">
        <w:rPr>
          <w:rFonts w:ascii="新細明體" w:eastAsia="新細明體" w:hAnsi="新細明體" w:hint="eastAsia"/>
          <w:sz w:val="24"/>
        </w:rPr>
        <w:t xml:space="preserve"> 不要歧視、愛心待人。而面對嚴重社會問題，立法及教育應同時進行。</w:t>
      </w:r>
    </w:p>
    <w:p w:rsidR="008D016F" w:rsidRPr="004D2B8D" w:rsidRDefault="004D2B8D" w:rsidP="00126484">
      <w:pPr>
        <w:rPr>
          <w:rFonts w:ascii="新細明體" w:eastAsia="新細明體" w:hAnsi="新細明體"/>
          <w:b/>
          <w:sz w:val="24"/>
        </w:rPr>
      </w:pPr>
      <w:r w:rsidRPr="004D2B8D">
        <w:rPr>
          <w:rFonts w:ascii="新細明體" w:eastAsia="新細明體" w:hAnsi="新細明體" w:hint="eastAsia"/>
          <w:b/>
          <w:sz w:val="24"/>
          <w:lang w:eastAsia="zh-TW"/>
        </w:rPr>
        <w:lastRenderedPageBreak/>
        <w:t xml:space="preserve">6.5 </w:t>
      </w:r>
      <w:r w:rsidR="008D016F" w:rsidRPr="004D2B8D">
        <w:rPr>
          <w:rFonts w:ascii="新細明體" w:eastAsia="新細明體" w:hAnsi="新細明體" w:hint="eastAsia"/>
          <w:b/>
          <w:sz w:val="24"/>
        </w:rPr>
        <w:t>其他建議</w:t>
      </w:r>
    </w:p>
    <w:p w:rsidR="008D016F" w:rsidRPr="00126484" w:rsidRDefault="008D016F" w:rsidP="00126484">
      <w:pPr>
        <w:rPr>
          <w:rFonts w:ascii="新細明體" w:eastAsia="新細明體" w:hAnsi="新細明體"/>
          <w:sz w:val="24"/>
        </w:rPr>
      </w:pPr>
      <w:r w:rsidRPr="00126484">
        <w:rPr>
          <w:rFonts w:ascii="新細明體" w:eastAsia="新細明體" w:hAnsi="新細明體" w:hint="eastAsia"/>
          <w:sz w:val="24"/>
        </w:rPr>
        <w:t>除了以上重要事項，在參考例如英國及澳洲等國家經驗後，建議立即落實以下建議：</w:t>
      </w:r>
    </w:p>
    <w:p w:rsidR="008D016F" w:rsidRPr="004D2B8D" w:rsidRDefault="004D2B8D" w:rsidP="004D2B8D">
      <w:pPr>
        <w:rPr>
          <w:rFonts w:ascii="新細明體" w:eastAsia="新細明體" w:hAnsi="新細明體"/>
          <w:b/>
        </w:rPr>
      </w:pPr>
      <w:r>
        <w:rPr>
          <w:rFonts w:ascii="新細明體" w:eastAsia="新細明體" w:hAnsi="新細明體" w:hint="eastAsia"/>
          <w:b/>
          <w:lang w:eastAsia="zh-TW"/>
        </w:rPr>
        <w:t>6.5.1</w:t>
      </w:r>
      <w:r w:rsidR="008D016F" w:rsidRPr="004D2B8D">
        <w:rPr>
          <w:rFonts w:ascii="新細明體" w:eastAsia="新細明體" w:hAnsi="新細明體" w:hint="eastAsia"/>
          <w:b/>
        </w:rPr>
        <w:t>將各條反歧視條例合併為一綜合反歧視條例，事實上這是國際人權發展趨勢，例如英國已於2010年將各條反歧視法令綜合為一平等法令</w:t>
      </w:r>
      <w:r w:rsidR="008D016F" w:rsidRPr="004D2B8D">
        <w:rPr>
          <w:rStyle w:val="a9"/>
          <w:rFonts w:ascii="新細明體" w:eastAsia="新細明體" w:hAnsi="新細明體"/>
          <w:b/>
          <w:sz w:val="24"/>
        </w:rPr>
        <w:footnoteReference w:id="17"/>
      </w:r>
      <w:r w:rsidR="008D016F" w:rsidRPr="004D2B8D">
        <w:rPr>
          <w:rFonts w:ascii="新細明體" w:eastAsia="新細明體" w:hAnsi="新細明體" w:hint="eastAsia"/>
          <w:b/>
        </w:rPr>
        <w:t>；此外，應將反歧視條例擴展至其他保障特徵，例如包括立法禁止年齡歧視等。</w:t>
      </w:r>
    </w:p>
    <w:p w:rsidR="004D2B8D" w:rsidRDefault="004D2B8D" w:rsidP="004D2B8D">
      <w:pPr>
        <w:rPr>
          <w:rFonts w:ascii="新細明體" w:eastAsia="新細明體" w:hAnsi="新細明體"/>
          <w:b/>
          <w:lang w:eastAsia="zh-TW"/>
        </w:rPr>
      </w:pPr>
      <w:r>
        <w:rPr>
          <w:rFonts w:ascii="新細明體" w:eastAsia="新細明體" w:hAnsi="新細明體" w:hint="eastAsia"/>
          <w:b/>
          <w:lang w:eastAsia="zh-TW"/>
        </w:rPr>
        <w:t>6.5.2</w:t>
      </w:r>
      <w:r w:rsidR="008D016F" w:rsidRPr="004D2B8D">
        <w:rPr>
          <w:rFonts w:ascii="新細明體" w:eastAsia="新細明體" w:hAnsi="新細明體" w:hint="eastAsia"/>
          <w:b/>
        </w:rPr>
        <w:t>修訂《種族歧視條例》，明確規定政府行使其所有職能及職權，均須受有關反歧視法規管。</w:t>
      </w:r>
    </w:p>
    <w:p w:rsidR="008D016F" w:rsidRPr="004D2B8D" w:rsidRDefault="004D2B8D" w:rsidP="004D2B8D">
      <w:pPr>
        <w:rPr>
          <w:rFonts w:ascii="新細明體" w:eastAsia="新細明體" w:hAnsi="新細明體"/>
          <w:b/>
        </w:rPr>
      </w:pPr>
      <w:r>
        <w:rPr>
          <w:rFonts w:ascii="新細明體" w:eastAsia="新細明體" w:hAnsi="新細明體" w:hint="eastAsia"/>
          <w:b/>
          <w:lang w:eastAsia="zh-TW"/>
        </w:rPr>
        <w:t>6.5.3</w:t>
      </w:r>
      <w:r w:rsidR="008D016F" w:rsidRPr="004D2B8D">
        <w:rPr>
          <w:rFonts w:ascii="新細明體" w:eastAsia="新細明體" w:hAnsi="新細明體" w:hint="eastAsia"/>
          <w:b/>
        </w:rPr>
        <w:t>修訂反歧視法例，以清楚列明所有公共機構在執行法定及官方職務及行使有關職權時不可歧視。</w:t>
      </w:r>
    </w:p>
    <w:p w:rsidR="008D016F" w:rsidRPr="004D2B8D" w:rsidRDefault="004D2B8D" w:rsidP="00126484">
      <w:pPr>
        <w:rPr>
          <w:rFonts w:ascii="新細明體" w:eastAsia="新細明體" w:hAnsi="新細明體"/>
          <w:b/>
          <w:sz w:val="24"/>
        </w:rPr>
      </w:pPr>
      <w:r>
        <w:rPr>
          <w:rFonts w:ascii="新細明體" w:eastAsia="新細明體" w:hAnsi="新細明體" w:hint="eastAsia"/>
          <w:b/>
          <w:sz w:val="24"/>
          <w:lang w:eastAsia="zh-TW"/>
        </w:rPr>
        <w:t>6.5.4</w:t>
      </w:r>
      <w:r w:rsidR="008D016F" w:rsidRPr="004D2B8D">
        <w:rPr>
          <w:rFonts w:ascii="新細明體" w:eastAsia="新細明體" w:hAnsi="新細明體" w:hint="eastAsia"/>
          <w:b/>
          <w:sz w:val="24"/>
        </w:rPr>
        <w:t>在立法中明確規定政府和公共機構要負起促進平等主流化的責任。</w:t>
      </w:r>
    </w:p>
    <w:p w:rsidR="008D016F" w:rsidRPr="004D2B8D" w:rsidRDefault="004D2B8D" w:rsidP="00126484">
      <w:pPr>
        <w:rPr>
          <w:rFonts w:ascii="新細明體" w:eastAsia="新細明體" w:hAnsi="新細明體"/>
          <w:b/>
          <w:sz w:val="24"/>
        </w:rPr>
      </w:pPr>
      <w:r>
        <w:rPr>
          <w:rFonts w:ascii="新細明體" w:eastAsia="新細明體" w:hAnsi="新細明體" w:hint="eastAsia"/>
          <w:b/>
          <w:sz w:val="24"/>
          <w:lang w:eastAsia="zh-TW"/>
        </w:rPr>
        <w:t>6.5.5</w:t>
      </w:r>
      <w:r w:rsidR="008D016F" w:rsidRPr="004D2B8D">
        <w:rPr>
          <w:rFonts w:ascii="新細明體" w:eastAsia="新細明體" w:hAnsi="新細明體" w:hint="eastAsia"/>
          <w:b/>
          <w:sz w:val="24"/>
        </w:rPr>
        <w:t>在香港設立具全面保障人權職能的人權委員會，有關委員會須依據「巴黎原則」予以設立。</w:t>
      </w:r>
    </w:p>
    <w:p w:rsidR="00E3277A" w:rsidRPr="00126484" w:rsidRDefault="004D2B8D" w:rsidP="00126484">
      <w:pPr>
        <w:rPr>
          <w:rFonts w:ascii="新細明體" w:eastAsia="新細明體" w:hAnsi="新細明體"/>
          <w:sz w:val="24"/>
        </w:rPr>
      </w:pPr>
      <w:r>
        <w:rPr>
          <w:rFonts w:ascii="新細明體" w:eastAsia="新細明體" w:hAnsi="新細明體" w:hint="eastAsia"/>
          <w:sz w:val="24"/>
          <w:lang w:eastAsia="zh-TW"/>
        </w:rPr>
        <w:t>6.6</w:t>
      </w:r>
      <w:r w:rsidR="00E3277A" w:rsidRPr="00126484">
        <w:rPr>
          <w:rFonts w:ascii="新細明體" w:eastAsia="新細明體" w:hAnsi="新細明體" w:hint="eastAsia"/>
          <w:sz w:val="24"/>
        </w:rPr>
        <w:t>政府及平等機會委員會應設立投訴機關處理對新移民歧視的投訴。</w:t>
      </w:r>
    </w:p>
    <w:p w:rsidR="00E3277A" w:rsidRPr="00126484" w:rsidRDefault="004D2B8D" w:rsidP="00126484">
      <w:pPr>
        <w:rPr>
          <w:rFonts w:ascii="新細明體" w:eastAsia="新細明體" w:hAnsi="新細明體"/>
          <w:sz w:val="24"/>
        </w:rPr>
      </w:pPr>
      <w:r>
        <w:rPr>
          <w:rFonts w:ascii="新細明體" w:eastAsia="新細明體" w:hAnsi="新細明體" w:hint="eastAsia"/>
          <w:sz w:val="24"/>
          <w:lang w:eastAsia="zh-TW"/>
        </w:rPr>
        <w:t>6.7</w:t>
      </w:r>
      <w:r w:rsidR="00EC1767" w:rsidRPr="00126484">
        <w:rPr>
          <w:rFonts w:ascii="新細明體" w:eastAsia="新細明體" w:hAnsi="新細明體" w:hint="eastAsia"/>
          <w:sz w:val="24"/>
          <w:lang w:eastAsia="zh-TW"/>
        </w:rPr>
        <w:t xml:space="preserve"> </w:t>
      </w:r>
      <w:r w:rsidR="00E3277A" w:rsidRPr="00126484">
        <w:rPr>
          <w:rFonts w:ascii="新細明體" w:eastAsia="新細明體" w:hAnsi="新細明體" w:hint="eastAsia"/>
          <w:sz w:val="24"/>
        </w:rPr>
        <w:t>取消在各項政策上對新移民的區別政策。</w:t>
      </w:r>
    </w:p>
    <w:p w:rsidR="00E3277A" w:rsidRPr="00126484" w:rsidRDefault="004D2B8D" w:rsidP="00126484">
      <w:pPr>
        <w:rPr>
          <w:rFonts w:ascii="新細明體" w:eastAsia="新細明體" w:hAnsi="新細明體"/>
          <w:sz w:val="24"/>
        </w:rPr>
      </w:pPr>
      <w:r>
        <w:rPr>
          <w:rFonts w:ascii="新細明體" w:eastAsia="新細明體" w:hAnsi="新細明體" w:hint="eastAsia"/>
          <w:sz w:val="24"/>
          <w:lang w:eastAsia="zh-TW"/>
        </w:rPr>
        <w:t>6.8</w:t>
      </w:r>
      <w:r w:rsidR="00E3277A" w:rsidRPr="00126484">
        <w:rPr>
          <w:rFonts w:ascii="新細明體" w:eastAsia="新細明體" w:hAnsi="新細明體" w:hint="eastAsia"/>
          <w:sz w:val="24"/>
        </w:rPr>
        <w:t>公眾教育 - 在中小學及大學課程中加入認識新來港人士及多元文化等，以加強社會包容性。</w:t>
      </w:r>
    </w:p>
    <w:p w:rsidR="00E3277A" w:rsidRPr="00126484" w:rsidRDefault="00EC1767" w:rsidP="00126484">
      <w:pPr>
        <w:rPr>
          <w:rFonts w:ascii="新細明體" w:eastAsia="新細明體" w:hAnsi="新細明體"/>
          <w:sz w:val="24"/>
        </w:rPr>
      </w:pPr>
      <w:r w:rsidRPr="00126484">
        <w:rPr>
          <w:rFonts w:ascii="新細明體" w:eastAsia="新細明體" w:hAnsi="新細明體" w:hint="eastAsia"/>
          <w:sz w:val="24"/>
        </w:rPr>
        <w:t>6</w:t>
      </w:r>
      <w:r w:rsidRPr="00126484">
        <w:rPr>
          <w:rFonts w:ascii="新細明體" w:eastAsia="新細明體" w:hAnsi="新細明體" w:hint="eastAsia"/>
          <w:sz w:val="24"/>
          <w:lang w:eastAsia="zh-TW"/>
        </w:rPr>
        <w:t xml:space="preserve">.9 </w:t>
      </w:r>
      <w:r w:rsidR="00E3277A" w:rsidRPr="00126484">
        <w:rPr>
          <w:rFonts w:ascii="新細明體" w:eastAsia="新細明體" w:hAnsi="新細明體" w:hint="eastAsia"/>
          <w:sz w:val="24"/>
        </w:rPr>
        <w:t>推動設立“新移民中心”，為新移民提供專項支援服務。加強宣傳接納新移民:政府應透過不同的宣傳渠道，讓香港社會了解新移民是香港人的親人，家庭團聚是基本的國際人權，新移民自力更生的真正情況及資本，鼓勵市民接納新移民。</w:t>
      </w:r>
    </w:p>
    <w:p w:rsidR="00E3277A" w:rsidRPr="00126484" w:rsidRDefault="00EC1767" w:rsidP="00126484">
      <w:pPr>
        <w:rPr>
          <w:rFonts w:ascii="新細明體" w:eastAsia="新細明體" w:hAnsi="新細明體"/>
          <w:sz w:val="24"/>
        </w:rPr>
      </w:pPr>
      <w:r w:rsidRPr="00126484">
        <w:rPr>
          <w:rFonts w:ascii="新細明體" w:eastAsia="新細明體" w:hAnsi="新細明體" w:hint="eastAsia"/>
          <w:sz w:val="24"/>
          <w:lang w:eastAsia="zh-TW"/>
        </w:rPr>
        <w:t xml:space="preserve">6.10 </w:t>
      </w:r>
      <w:r w:rsidR="00E3277A" w:rsidRPr="00126484">
        <w:rPr>
          <w:rFonts w:ascii="新細明體" w:eastAsia="新細明體" w:hAnsi="新細明體" w:hint="eastAsia"/>
          <w:sz w:val="24"/>
        </w:rPr>
        <w:t>在學校及社區大量設立托管服務，並設立托兒劵及社區保姆，支援新移民就業。</w:t>
      </w:r>
    </w:p>
    <w:p w:rsidR="00E3277A" w:rsidRPr="00126484" w:rsidRDefault="00EC1767" w:rsidP="00126484">
      <w:pPr>
        <w:rPr>
          <w:rFonts w:ascii="新細明體" w:eastAsia="新細明體" w:hAnsi="新細明體"/>
          <w:sz w:val="24"/>
        </w:rPr>
      </w:pPr>
      <w:r w:rsidRPr="00126484">
        <w:rPr>
          <w:rFonts w:ascii="新細明體" w:eastAsia="新細明體" w:hAnsi="新細明體" w:hint="eastAsia"/>
          <w:sz w:val="24"/>
          <w:lang w:eastAsia="zh-TW"/>
        </w:rPr>
        <w:t xml:space="preserve">6.11 </w:t>
      </w:r>
      <w:r w:rsidR="00E3277A" w:rsidRPr="00126484">
        <w:rPr>
          <w:rFonts w:ascii="新細明體" w:eastAsia="新細明體" w:hAnsi="新細明體" w:hint="eastAsia"/>
          <w:sz w:val="24"/>
        </w:rPr>
        <w:t>設立認可內地學歷及職業技能，讓新移民發揮所長，貢獻社會。</w:t>
      </w:r>
    </w:p>
    <w:p w:rsidR="00966C25" w:rsidRDefault="00966C25" w:rsidP="00126484">
      <w:pPr>
        <w:rPr>
          <w:rFonts w:ascii="新細明體" w:eastAsia="新細明體" w:hAnsi="新細明體"/>
          <w:b/>
          <w:sz w:val="24"/>
          <w:lang w:eastAsia="zh-TW"/>
        </w:rPr>
      </w:pPr>
    </w:p>
    <w:p w:rsidR="00EE2DCA" w:rsidRDefault="00EE2DCA" w:rsidP="00126484">
      <w:pPr>
        <w:rPr>
          <w:rFonts w:ascii="新細明體" w:eastAsia="新細明體" w:hAnsi="新細明體" w:hint="eastAsia"/>
          <w:b/>
          <w:sz w:val="24"/>
          <w:lang w:eastAsia="zh-TW"/>
        </w:rPr>
      </w:pPr>
      <w:r>
        <w:rPr>
          <w:rFonts w:ascii="新細明體" w:eastAsia="新細明體" w:hAnsi="新細明體" w:hint="eastAsia"/>
          <w:b/>
          <w:sz w:val="24"/>
          <w:lang w:eastAsia="zh-TW"/>
        </w:rPr>
        <w:t>總結:</w:t>
      </w:r>
    </w:p>
    <w:p w:rsidR="00172B44" w:rsidRDefault="00172B44" w:rsidP="00132C58">
      <w:pPr>
        <w:ind w:firstLine="420"/>
        <w:rPr>
          <w:rFonts w:ascii="新細明體" w:eastAsia="新細明體" w:hAnsi="新細明體" w:hint="eastAsia"/>
          <w:lang w:eastAsia="zh-TW"/>
        </w:rPr>
      </w:pPr>
    </w:p>
    <w:p w:rsidR="00172B44" w:rsidRPr="00664087" w:rsidRDefault="00172B44" w:rsidP="00132C58">
      <w:pPr>
        <w:ind w:firstLine="420"/>
        <w:rPr>
          <w:rFonts w:ascii="新細明體" w:eastAsia="新細明體" w:hAnsi="新細明體" w:hint="eastAsia"/>
          <w:sz w:val="24"/>
          <w:lang w:eastAsia="zh-TW"/>
        </w:rPr>
      </w:pPr>
      <w:r w:rsidRPr="00664087">
        <w:rPr>
          <w:rFonts w:ascii="新細明體" w:eastAsia="新細明體" w:hAnsi="新細明體" w:hint="eastAsia"/>
          <w:sz w:val="24"/>
          <w:lang w:eastAsia="zh-TW"/>
        </w:rPr>
        <w:t>無論大家認</w:t>
      </w:r>
      <w:proofErr w:type="gramStart"/>
      <w:r w:rsidRPr="00664087">
        <w:rPr>
          <w:rFonts w:ascii="新細明體" w:eastAsia="新細明體" w:hAnsi="新細明體" w:hint="eastAsia"/>
          <w:sz w:val="24"/>
          <w:lang w:eastAsia="zh-TW"/>
        </w:rPr>
        <w:t>不</w:t>
      </w:r>
      <w:proofErr w:type="gramEnd"/>
      <w:r w:rsidRPr="00664087">
        <w:rPr>
          <w:rFonts w:ascii="新細明體" w:eastAsia="新細明體" w:hAnsi="新細明體" w:hint="eastAsia"/>
          <w:sz w:val="24"/>
          <w:lang w:eastAsia="zh-TW"/>
        </w:rPr>
        <w:t>認同內地來港新移民，但都不可以否認香港過去幾十年的發展，內地來港新移民是功不可沒，而現時新移民</w:t>
      </w:r>
      <w:r w:rsidR="002F4429" w:rsidRPr="00664087">
        <w:rPr>
          <w:rFonts w:ascii="新細明體" w:eastAsia="新細明體" w:hAnsi="新細明體" w:hint="eastAsia"/>
          <w:sz w:val="24"/>
          <w:lang w:eastAsia="zh-TW"/>
        </w:rPr>
        <w:t>大</w:t>
      </w:r>
      <w:r w:rsidRPr="00664087">
        <w:rPr>
          <w:rFonts w:ascii="新細明體" w:eastAsia="新細明體" w:hAnsi="新細明體" w:hint="eastAsia"/>
          <w:sz w:val="24"/>
          <w:lang w:eastAsia="zh-TW"/>
        </w:rPr>
        <w:t>都是中港婚姻而來港團聚，家庭團</w:t>
      </w:r>
      <w:r w:rsidR="002F4429" w:rsidRPr="00664087">
        <w:rPr>
          <w:rFonts w:ascii="新細明體" w:eastAsia="新細明體" w:hAnsi="新細明體" w:hint="eastAsia"/>
          <w:sz w:val="24"/>
          <w:lang w:eastAsia="zh-TW"/>
        </w:rPr>
        <w:t>聚</w:t>
      </w:r>
      <w:r w:rsidRPr="00664087">
        <w:rPr>
          <w:rFonts w:ascii="新細明體" w:eastAsia="新細明體" w:hAnsi="新細明體" w:hint="eastAsia"/>
          <w:sz w:val="24"/>
          <w:lang w:eastAsia="zh-TW"/>
        </w:rPr>
        <w:t>是國際人權，</w:t>
      </w:r>
      <w:r w:rsidRPr="00664087">
        <w:rPr>
          <w:rFonts w:ascii="新細明體" w:eastAsia="新細明體" w:hAnsi="新細明體" w:hint="eastAsia"/>
          <w:sz w:val="24"/>
          <w:lang w:eastAsia="zh-TW"/>
        </w:rPr>
        <w:lastRenderedPageBreak/>
        <w:t>香港社會根本不可能，亦不應該阻撓，因會違反國際人權公約，同時</w:t>
      </w:r>
      <w:r w:rsidR="002F4429" w:rsidRPr="00664087">
        <w:rPr>
          <w:rFonts w:ascii="新細明體" w:eastAsia="新細明體" w:hAnsi="新細明體" w:hint="eastAsia"/>
          <w:sz w:val="24"/>
          <w:lang w:eastAsia="zh-TW"/>
        </w:rPr>
        <w:t>亦要引起家庭問題</w:t>
      </w:r>
      <w:r w:rsidR="00201F6B">
        <w:rPr>
          <w:rFonts w:ascii="新細明體" w:eastAsia="新細明體" w:hAnsi="新細明體" w:hint="eastAsia"/>
          <w:sz w:val="24"/>
          <w:lang w:eastAsia="zh-TW"/>
        </w:rPr>
        <w:t>及社會問題</w:t>
      </w:r>
      <w:r w:rsidR="002F4429" w:rsidRPr="00664087">
        <w:rPr>
          <w:rFonts w:ascii="新細明體" w:eastAsia="新細明體" w:hAnsi="新細明體" w:hint="eastAsia"/>
          <w:sz w:val="24"/>
          <w:lang w:eastAsia="zh-TW"/>
        </w:rPr>
        <w:t>。而現時中港家庭要等待四年才可團聚，已是很長時間，根本無可能減少名額，而以現時</w:t>
      </w:r>
      <w:r w:rsidR="00201F6B">
        <w:rPr>
          <w:rFonts w:ascii="新細明體" w:eastAsia="新細明體" w:hAnsi="新細明體" w:hint="eastAsia"/>
          <w:sz w:val="24"/>
          <w:lang w:eastAsia="zh-TW"/>
        </w:rPr>
        <w:t>每日一百五十</w:t>
      </w:r>
      <w:proofErr w:type="gramStart"/>
      <w:r w:rsidR="00201F6B">
        <w:rPr>
          <w:rFonts w:ascii="新細明體" w:eastAsia="新細明體" w:hAnsi="新細明體" w:hint="eastAsia"/>
          <w:sz w:val="24"/>
          <w:lang w:eastAsia="zh-TW"/>
        </w:rPr>
        <w:t>個</w:t>
      </w:r>
      <w:proofErr w:type="gramEnd"/>
      <w:r w:rsidR="002F4429" w:rsidRPr="00664087">
        <w:rPr>
          <w:rFonts w:ascii="新細明體" w:eastAsia="新細明體" w:hAnsi="新細明體" w:hint="eastAsia"/>
          <w:sz w:val="24"/>
          <w:lang w:eastAsia="zh-TW"/>
        </w:rPr>
        <w:t>名額，香港這人口老化及勞工短缺的社會，亦嫌不足，單程證名額根本沒有減少的空間，當然香港應爭取審批權，以確保家庭團聚如實批准，同時香港社會要正確認識新移民</w:t>
      </w:r>
      <w:r w:rsidR="00664087" w:rsidRPr="00664087">
        <w:rPr>
          <w:rFonts w:ascii="新細明體" w:eastAsia="新細明體" w:hAnsi="新細明體" w:hint="eastAsia"/>
          <w:sz w:val="24"/>
          <w:lang w:eastAsia="zh-TW"/>
        </w:rPr>
        <w:t>，不要道聽塗說，更不要肆意抹黑，更不要將新移民視為社會問題的代罪羔羊，試想</w:t>
      </w:r>
      <w:proofErr w:type="gramStart"/>
      <w:r w:rsidR="00664087" w:rsidRPr="00664087">
        <w:rPr>
          <w:rFonts w:ascii="新細明體" w:eastAsia="新細明體" w:hAnsi="新細明體" w:hint="eastAsia"/>
          <w:sz w:val="24"/>
          <w:lang w:eastAsia="zh-TW"/>
        </w:rPr>
        <w:t>想</w:t>
      </w:r>
      <w:proofErr w:type="gramEnd"/>
      <w:r w:rsidR="00664087" w:rsidRPr="00664087">
        <w:rPr>
          <w:rFonts w:ascii="新細明體" w:eastAsia="新細明體" w:hAnsi="新細明體" w:hint="eastAsia"/>
          <w:sz w:val="24"/>
          <w:lang w:eastAsia="zh-TW"/>
        </w:rPr>
        <w:t>新移民不來港，貧富懸殊、社會規劃失當、甚至水貨客等問題，都不會減少，很多問題是香港原有的問題，要香港社會一起去面對及解決。</w:t>
      </w:r>
    </w:p>
    <w:p w:rsidR="002F4429" w:rsidRPr="00664087" w:rsidRDefault="002F4429" w:rsidP="00132C58">
      <w:pPr>
        <w:ind w:firstLine="420"/>
        <w:rPr>
          <w:rFonts w:ascii="新細明體" w:eastAsia="新細明體" w:hAnsi="新細明體" w:hint="eastAsia"/>
          <w:sz w:val="24"/>
          <w:lang w:eastAsia="zh-TW"/>
        </w:rPr>
      </w:pPr>
    </w:p>
    <w:p w:rsidR="00132C58" w:rsidRPr="00664087" w:rsidRDefault="00132C58" w:rsidP="00132C58">
      <w:pPr>
        <w:ind w:firstLine="420"/>
        <w:rPr>
          <w:rFonts w:asciiTheme="minorEastAsia" w:hAnsiTheme="minorEastAsia"/>
          <w:sz w:val="24"/>
        </w:rPr>
      </w:pPr>
      <w:r w:rsidRPr="00664087">
        <w:rPr>
          <w:rFonts w:ascii="新細明體" w:eastAsia="新細明體" w:hAnsi="新細明體" w:hint="eastAsia"/>
          <w:sz w:val="24"/>
          <w:lang w:eastAsia="zh-TW"/>
        </w:rPr>
        <w:t>2001年</w:t>
      </w:r>
      <w:r w:rsidRPr="00664087">
        <w:rPr>
          <w:rFonts w:asciiTheme="minorEastAsia" w:hAnsiTheme="minorEastAsia" w:hint="eastAsia"/>
          <w:sz w:val="24"/>
        </w:rPr>
        <w:t>根據</w:t>
      </w:r>
      <w:r w:rsidRPr="00664087">
        <w:rPr>
          <w:rFonts w:asciiTheme="minorEastAsia" w:hAnsiTheme="minorEastAsia"/>
          <w:sz w:val="24"/>
        </w:rPr>
        <w:t>香港社會服務聯會</w:t>
      </w:r>
      <w:r w:rsidRPr="00664087">
        <w:rPr>
          <w:rFonts w:asciiTheme="minorEastAsia" w:hAnsiTheme="minorEastAsia" w:hint="eastAsia"/>
          <w:sz w:val="24"/>
        </w:rPr>
        <w:t>（</w:t>
      </w:r>
      <w:r w:rsidRPr="00664087">
        <w:rPr>
          <w:rFonts w:asciiTheme="minorEastAsia" w:hAnsiTheme="minorEastAsia"/>
          <w:sz w:val="24"/>
        </w:rPr>
        <w:t>2001</w:t>
      </w:r>
      <w:r w:rsidRPr="00664087">
        <w:rPr>
          <w:rFonts w:asciiTheme="minorEastAsia" w:hAnsiTheme="minorEastAsia" w:hint="eastAsia"/>
          <w:sz w:val="24"/>
        </w:rPr>
        <w:t>）的《</w:t>
      </w:r>
      <w:r w:rsidRPr="00664087">
        <w:rPr>
          <w:rFonts w:asciiTheme="minorEastAsia" w:hAnsiTheme="minorEastAsia"/>
          <w:sz w:val="24"/>
        </w:rPr>
        <w:t>本地居民與新來港人士跨文化觀感及接納感研究報告</w:t>
      </w:r>
      <w:r w:rsidRPr="00664087">
        <w:rPr>
          <w:rFonts w:asciiTheme="minorEastAsia" w:hAnsiTheme="minorEastAsia" w:hint="eastAsia"/>
          <w:sz w:val="24"/>
        </w:rPr>
        <w:t>》</w:t>
      </w:r>
      <w:r w:rsidRPr="00664087">
        <w:rPr>
          <w:rFonts w:asciiTheme="minorEastAsia" w:hAnsiTheme="minorEastAsia" w:cs="新細明體" w:hint="eastAsia"/>
          <w:sz w:val="24"/>
        </w:rPr>
        <w:t>，</w:t>
      </w:r>
      <w:r w:rsidRPr="00664087">
        <w:rPr>
          <w:rFonts w:ascii="新細明體" w:eastAsia="新細明體" w:hAnsi="新細明體" w:cs="新細明體" w:hint="eastAsia"/>
          <w:sz w:val="24"/>
          <w:lang w:eastAsia="zh-TW"/>
        </w:rPr>
        <w:t>訪問曾接觸新移民的本地學童，經過接觸後，歧視大減，正面印象大增，</w:t>
      </w:r>
      <w:r w:rsidRPr="00664087">
        <w:rPr>
          <w:rFonts w:asciiTheme="minorEastAsia" w:hAnsiTheme="minorEastAsia"/>
          <w:sz w:val="24"/>
        </w:rPr>
        <w:t>本地學童對新來港學童排列最高的五項觀感為：勤力</w:t>
      </w:r>
      <w:r w:rsidRPr="00664087">
        <w:rPr>
          <w:rFonts w:asciiTheme="minorEastAsia" w:hAnsiTheme="minorEastAsia" w:hint="eastAsia"/>
          <w:sz w:val="24"/>
        </w:rPr>
        <w:t>（</w:t>
      </w:r>
      <w:r w:rsidRPr="00664087">
        <w:rPr>
          <w:rFonts w:asciiTheme="minorEastAsia" w:hAnsiTheme="minorEastAsia"/>
          <w:sz w:val="24"/>
        </w:rPr>
        <w:t>77.8%</w:t>
      </w:r>
      <w:r w:rsidRPr="00664087">
        <w:rPr>
          <w:rFonts w:asciiTheme="minorEastAsia" w:hAnsiTheme="minorEastAsia" w:hint="eastAsia"/>
          <w:sz w:val="24"/>
        </w:rPr>
        <w:t>）</w:t>
      </w:r>
      <w:r w:rsidRPr="00664087">
        <w:rPr>
          <w:rFonts w:asciiTheme="minorEastAsia" w:hAnsiTheme="minorEastAsia"/>
          <w:sz w:val="24"/>
        </w:rPr>
        <w:t>、奮鬥心強</w:t>
      </w:r>
      <w:r w:rsidRPr="00664087">
        <w:rPr>
          <w:rFonts w:asciiTheme="minorEastAsia" w:hAnsiTheme="minorEastAsia" w:hint="eastAsia"/>
          <w:sz w:val="24"/>
        </w:rPr>
        <w:t>（</w:t>
      </w:r>
      <w:r w:rsidRPr="00664087">
        <w:rPr>
          <w:rFonts w:asciiTheme="minorEastAsia" w:hAnsiTheme="minorEastAsia"/>
          <w:sz w:val="24"/>
        </w:rPr>
        <w:t>75.8%</w:t>
      </w:r>
      <w:r w:rsidRPr="00664087">
        <w:rPr>
          <w:rFonts w:asciiTheme="minorEastAsia" w:hAnsiTheme="minorEastAsia" w:hint="eastAsia"/>
          <w:sz w:val="24"/>
        </w:rPr>
        <w:t>）</w:t>
      </w:r>
      <w:r w:rsidRPr="00664087">
        <w:rPr>
          <w:rFonts w:asciiTheme="minorEastAsia" w:hAnsiTheme="minorEastAsia"/>
          <w:sz w:val="24"/>
        </w:rPr>
        <w:t>、合作</w:t>
      </w:r>
      <w:r w:rsidRPr="00664087">
        <w:rPr>
          <w:rFonts w:asciiTheme="minorEastAsia" w:hAnsiTheme="minorEastAsia" w:hint="eastAsia"/>
          <w:sz w:val="24"/>
        </w:rPr>
        <w:t>（</w:t>
      </w:r>
      <w:r w:rsidRPr="00664087">
        <w:rPr>
          <w:rFonts w:asciiTheme="minorEastAsia" w:hAnsiTheme="minorEastAsia"/>
          <w:sz w:val="24"/>
        </w:rPr>
        <w:t>73.6%</w:t>
      </w:r>
      <w:r w:rsidRPr="00664087">
        <w:rPr>
          <w:rFonts w:asciiTheme="minorEastAsia" w:hAnsiTheme="minorEastAsia" w:hint="eastAsia"/>
          <w:sz w:val="24"/>
        </w:rPr>
        <w:t>）</w:t>
      </w:r>
      <w:r w:rsidRPr="00664087">
        <w:rPr>
          <w:rFonts w:asciiTheme="minorEastAsia" w:hAnsiTheme="minorEastAsia"/>
          <w:sz w:val="24"/>
        </w:rPr>
        <w:t>、有耐性</w:t>
      </w:r>
      <w:r w:rsidRPr="00664087">
        <w:rPr>
          <w:rFonts w:asciiTheme="minorEastAsia" w:hAnsiTheme="minorEastAsia" w:hint="eastAsia"/>
          <w:sz w:val="24"/>
        </w:rPr>
        <w:t>（</w:t>
      </w:r>
      <w:r w:rsidRPr="00664087">
        <w:rPr>
          <w:rFonts w:asciiTheme="minorEastAsia" w:hAnsiTheme="minorEastAsia"/>
          <w:sz w:val="24"/>
        </w:rPr>
        <w:t>73.4%</w:t>
      </w:r>
      <w:r w:rsidRPr="00664087">
        <w:rPr>
          <w:rFonts w:asciiTheme="minorEastAsia" w:hAnsiTheme="minorEastAsia" w:hint="eastAsia"/>
          <w:sz w:val="24"/>
        </w:rPr>
        <w:t>）</w:t>
      </w:r>
      <w:r w:rsidRPr="00664087">
        <w:rPr>
          <w:rFonts w:asciiTheme="minorEastAsia" w:hAnsiTheme="minorEastAsia"/>
          <w:sz w:val="24"/>
        </w:rPr>
        <w:t>和友善</w:t>
      </w:r>
      <w:r w:rsidRPr="00664087">
        <w:rPr>
          <w:rFonts w:asciiTheme="minorEastAsia" w:hAnsiTheme="minorEastAsia" w:hint="eastAsia"/>
          <w:sz w:val="24"/>
        </w:rPr>
        <w:t>（</w:t>
      </w:r>
      <w:r w:rsidRPr="00664087">
        <w:rPr>
          <w:rFonts w:asciiTheme="minorEastAsia" w:hAnsiTheme="minorEastAsia"/>
          <w:sz w:val="24"/>
        </w:rPr>
        <w:t>71.4%</w:t>
      </w:r>
      <w:r w:rsidRPr="00664087">
        <w:rPr>
          <w:rFonts w:asciiTheme="minorEastAsia" w:hAnsiTheme="minorEastAsia" w:hint="eastAsia"/>
          <w:sz w:val="24"/>
        </w:rPr>
        <w:t>）</w:t>
      </w:r>
      <w:r w:rsidRPr="00664087">
        <w:rPr>
          <w:rFonts w:asciiTheme="minorEastAsia" w:hAnsiTheme="minorEastAsia" w:cs="新細明體" w:hint="eastAsia"/>
          <w:sz w:val="24"/>
        </w:rPr>
        <w:t>。由此可見，只要</w:t>
      </w:r>
      <w:r w:rsidRPr="00664087">
        <w:rPr>
          <w:rFonts w:ascii="新細明體" w:eastAsia="新細明體" w:hAnsi="新細明體" w:cs="新細明體" w:hint="eastAsia"/>
          <w:sz w:val="24"/>
          <w:lang w:eastAsia="zh-TW"/>
        </w:rPr>
        <w:t>放下偏見，</w:t>
      </w:r>
      <w:r w:rsidRPr="00664087">
        <w:rPr>
          <w:rFonts w:asciiTheme="minorEastAsia" w:hAnsiTheme="minorEastAsia" w:cs="新細明體" w:hint="eastAsia"/>
          <w:sz w:val="24"/>
        </w:rPr>
        <w:t>大眾</w:t>
      </w:r>
      <w:r w:rsidRPr="00664087">
        <w:rPr>
          <w:rFonts w:ascii="新細明體" w:eastAsia="新細明體" w:hAnsi="新細明體" w:cs="新細明體" w:hint="eastAsia"/>
          <w:sz w:val="24"/>
          <w:lang w:eastAsia="zh-TW"/>
        </w:rPr>
        <w:t>可以</w:t>
      </w:r>
      <w:r w:rsidRPr="00664087">
        <w:rPr>
          <w:rFonts w:asciiTheme="minorEastAsia" w:hAnsiTheme="minorEastAsia" w:cs="新細明體" w:hint="eastAsia"/>
          <w:sz w:val="24"/>
        </w:rPr>
        <w:t>體會到新</w:t>
      </w:r>
      <w:r w:rsidRPr="00664087">
        <w:rPr>
          <w:rFonts w:ascii="新細明體" w:eastAsia="新細明體" w:hAnsi="新細明體" w:cs="新細明體" w:hint="eastAsia"/>
          <w:sz w:val="24"/>
          <w:lang w:eastAsia="zh-TW"/>
        </w:rPr>
        <w:t>多民</w:t>
      </w:r>
      <w:r w:rsidRPr="00664087">
        <w:rPr>
          <w:rFonts w:asciiTheme="minorEastAsia" w:hAnsiTheme="minorEastAsia" w:cs="新細明體" w:hint="eastAsia"/>
          <w:sz w:val="24"/>
        </w:rPr>
        <w:t>的優點。公眾應該以平等、接納的社會價值觀，讓新</w:t>
      </w:r>
      <w:r w:rsidRPr="00664087">
        <w:rPr>
          <w:rFonts w:ascii="新細明體" w:eastAsia="新細明體" w:hAnsi="新細明體" w:cs="新細明體" w:hint="eastAsia"/>
          <w:sz w:val="24"/>
          <w:lang w:eastAsia="zh-TW"/>
        </w:rPr>
        <w:t>移民</w:t>
      </w:r>
      <w:r w:rsidR="00664087" w:rsidRPr="00664087">
        <w:rPr>
          <w:rFonts w:ascii="新細明體" w:eastAsia="新細明體" w:hAnsi="新細明體" w:cs="新細明體" w:hint="eastAsia"/>
          <w:sz w:val="24"/>
          <w:lang w:eastAsia="zh-TW"/>
        </w:rPr>
        <w:t>融入香港</w:t>
      </w:r>
      <w:r w:rsidRPr="00664087">
        <w:rPr>
          <w:rFonts w:asciiTheme="minorEastAsia" w:hAnsiTheme="minorEastAsia" w:cs="新細明體" w:hint="eastAsia"/>
          <w:sz w:val="24"/>
        </w:rPr>
        <w:t>，為香港社會</w:t>
      </w:r>
      <w:r w:rsidR="00664087" w:rsidRPr="00664087">
        <w:rPr>
          <w:rFonts w:ascii="新細明體" w:eastAsia="新細明體" w:hAnsi="新細明體" w:cs="新細明體" w:hint="eastAsia"/>
          <w:sz w:val="24"/>
          <w:lang w:eastAsia="zh-TW"/>
        </w:rPr>
        <w:t>出一分力</w:t>
      </w:r>
      <w:r w:rsidRPr="00664087">
        <w:rPr>
          <w:rFonts w:asciiTheme="minorEastAsia" w:hAnsiTheme="minorEastAsia" w:cs="新細明體" w:hint="eastAsia"/>
          <w:sz w:val="24"/>
        </w:rPr>
        <w:t>。</w:t>
      </w:r>
    </w:p>
    <w:p w:rsidR="00EE2DCA" w:rsidRPr="00132C58" w:rsidRDefault="00EE2DCA" w:rsidP="00126484">
      <w:pPr>
        <w:rPr>
          <w:rFonts w:ascii="新細明體" w:eastAsia="新細明體" w:hAnsi="新細明體" w:hint="eastAsia"/>
          <w:b/>
          <w:sz w:val="24"/>
          <w:lang w:eastAsia="zh-TW"/>
        </w:rPr>
      </w:pPr>
    </w:p>
    <w:p w:rsidR="00EE2DCA" w:rsidRDefault="00EE2DCA" w:rsidP="00126484">
      <w:pPr>
        <w:rPr>
          <w:rFonts w:ascii="新細明體" w:eastAsia="新細明體" w:hAnsi="新細明體" w:hint="eastAsia"/>
          <w:b/>
          <w:sz w:val="24"/>
          <w:lang w:eastAsia="zh-TW"/>
        </w:rPr>
      </w:pPr>
    </w:p>
    <w:p w:rsidR="00664087" w:rsidRDefault="00664087" w:rsidP="00126484">
      <w:pPr>
        <w:rPr>
          <w:rFonts w:ascii="新細明體" w:eastAsia="新細明體" w:hAnsi="新細明體" w:hint="eastAsia"/>
          <w:b/>
          <w:sz w:val="24"/>
          <w:lang w:eastAsia="zh-TW"/>
        </w:rPr>
      </w:pPr>
    </w:p>
    <w:p w:rsidR="00664087" w:rsidRDefault="00664087" w:rsidP="00126484">
      <w:pPr>
        <w:rPr>
          <w:rFonts w:ascii="新細明體" w:eastAsia="新細明體" w:hAnsi="新細明體" w:hint="eastAsia"/>
          <w:b/>
          <w:sz w:val="24"/>
          <w:lang w:eastAsia="zh-TW"/>
        </w:rPr>
      </w:pPr>
    </w:p>
    <w:p w:rsidR="00664087" w:rsidRDefault="00664087" w:rsidP="00126484">
      <w:pPr>
        <w:rPr>
          <w:rFonts w:ascii="新細明體" w:eastAsia="新細明體" w:hAnsi="新細明體" w:hint="eastAsia"/>
          <w:b/>
          <w:sz w:val="24"/>
          <w:lang w:eastAsia="zh-TW"/>
        </w:rPr>
      </w:pPr>
    </w:p>
    <w:p w:rsidR="00664087" w:rsidRDefault="00664087" w:rsidP="00126484">
      <w:pPr>
        <w:rPr>
          <w:rFonts w:ascii="新細明體" w:eastAsia="新細明體" w:hAnsi="新細明體" w:hint="eastAsia"/>
          <w:b/>
          <w:sz w:val="24"/>
          <w:lang w:eastAsia="zh-TW"/>
        </w:rPr>
      </w:pPr>
    </w:p>
    <w:p w:rsidR="00664087" w:rsidRDefault="00664087" w:rsidP="00126484">
      <w:pPr>
        <w:rPr>
          <w:rFonts w:ascii="新細明體" w:eastAsia="新細明體" w:hAnsi="新細明體" w:hint="eastAsia"/>
          <w:b/>
          <w:sz w:val="24"/>
          <w:lang w:eastAsia="zh-TW"/>
        </w:rPr>
      </w:pPr>
    </w:p>
    <w:p w:rsidR="00664087" w:rsidRDefault="00664087" w:rsidP="00126484">
      <w:pPr>
        <w:rPr>
          <w:rFonts w:ascii="新細明體" w:eastAsia="新細明體" w:hAnsi="新細明體" w:hint="eastAsia"/>
          <w:b/>
          <w:sz w:val="24"/>
          <w:lang w:eastAsia="zh-TW"/>
        </w:rPr>
      </w:pPr>
    </w:p>
    <w:p w:rsidR="00664087" w:rsidRDefault="00664087" w:rsidP="00126484">
      <w:pPr>
        <w:rPr>
          <w:rFonts w:ascii="新細明體" w:eastAsia="新細明體" w:hAnsi="新細明體" w:hint="eastAsia"/>
          <w:b/>
          <w:sz w:val="24"/>
          <w:lang w:eastAsia="zh-TW"/>
        </w:rPr>
      </w:pPr>
    </w:p>
    <w:p w:rsidR="000C07B2" w:rsidRPr="004D2B8D" w:rsidRDefault="000C07B2" w:rsidP="000C07B2">
      <w:pPr>
        <w:rPr>
          <w:rFonts w:ascii="新細明體" w:eastAsia="新細明體" w:hAnsi="新細明體"/>
          <w:b/>
          <w:sz w:val="24"/>
          <w:lang w:eastAsia="zh-TW"/>
        </w:rPr>
      </w:pPr>
      <w:r w:rsidRPr="004D2B8D">
        <w:rPr>
          <w:rFonts w:ascii="新細明體" w:eastAsia="新細明體" w:hAnsi="新細明體" w:hint="eastAsia"/>
          <w:b/>
          <w:sz w:val="24"/>
          <w:lang w:eastAsia="zh-TW"/>
        </w:rPr>
        <w:lastRenderedPageBreak/>
        <w:t>個案</w:t>
      </w:r>
    </w:p>
    <w:p w:rsidR="00966C25" w:rsidRPr="004D2B8D" w:rsidRDefault="00966C25" w:rsidP="00126484">
      <w:pPr>
        <w:rPr>
          <w:rFonts w:ascii="新細明體" w:eastAsia="新細明體" w:hAnsi="新細明體"/>
          <w:b/>
          <w:sz w:val="24"/>
          <w:lang w:eastAsia="zh-TW"/>
        </w:rPr>
      </w:pPr>
      <w:r w:rsidRPr="004D2B8D">
        <w:rPr>
          <w:rFonts w:ascii="新細明體" w:eastAsia="新細明體" w:hAnsi="新細明體" w:hint="eastAsia"/>
          <w:b/>
          <w:sz w:val="24"/>
          <w:lang w:eastAsia="zh-TW"/>
        </w:rPr>
        <w:t>個案</w:t>
      </w:r>
      <w:r w:rsidRPr="004D2B8D">
        <w:rPr>
          <w:rFonts w:ascii="新細明體" w:eastAsia="新細明體" w:hAnsi="新細明體"/>
          <w:b/>
          <w:sz w:val="24"/>
          <w:lang w:eastAsia="zh-TW"/>
        </w:rPr>
        <w:t>1</w:t>
      </w:r>
      <w:r w:rsidRPr="004D2B8D">
        <w:rPr>
          <w:rFonts w:ascii="新細明體" w:eastAsia="新細明體" w:hAnsi="新細明體" w:hint="eastAsia"/>
          <w:b/>
          <w:sz w:val="24"/>
          <w:lang w:eastAsia="zh-TW"/>
        </w:rPr>
        <w:t>－鄧小姐</w:t>
      </w:r>
    </w:p>
    <w:p w:rsidR="00966C25" w:rsidRPr="00126484" w:rsidRDefault="00966C25" w:rsidP="00126484">
      <w:pPr>
        <w:rPr>
          <w:rFonts w:ascii="新細明體" w:eastAsia="新細明體" w:hAnsi="新細明體"/>
          <w:color w:val="000000" w:themeColor="text1"/>
          <w:sz w:val="24"/>
          <w:lang w:eastAsia="zh-TW"/>
        </w:rPr>
      </w:pPr>
      <w:r w:rsidRPr="00126484">
        <w:rPr>
          <w:rFonts w:ascii="新細明體" w:eastAsia="新細明體" w:hAnsi="新細明體" w:hint="eastAsia"/>
          <w:sz w:val="24"/>
          <w:lang w:eastAsia="zh-TW"/>
        </w:rPr>
        <w:t>到菜市場買菜，</w:t>
      </w:r>
      <w:r w:rsidRPr="00126484">
        <w:rPr>
          <w:rFonts w:ascii="新細明體" w:eastAsia="新細明體" w:hAnsi="新細明體"/>
          <w:sz w:val="24"/>
          <w:lang w:eastAsia="zh-TW"/>
        </w:rPr>
        <w:t xml:space="preserve"> </w:t>
      </w:r>
      <w:r w:rsidRPr="00126484">
        <w:rPr>
          <w:rFonts w:ascii="新細明體" w:eastAsia="新細明體" w:hAnsi="新細明體" w:hint="eastAsia"/>
          <w:sz w:val="24"/>
          <w:lang w:eastAsia="zh-TW"/>
        </w:rPr>
        <w:t>講講價錢，挑選貨品對一般家庭主婦</w:t>
      </w:r>
      <w:proofErr w:type="gramStart"/>
      <w:r w:rsidRPr="00126484">
        <w:rPr>
          <w:rFonts w:ascii="新細明體" w:eastAsia="新細明體" w:hAnsi="新細明體" w:hint="eastAsia"/>
          <w:sz w:val="24"/>
          <w:lang w:eastAsia="zh-TW"/>
        </w:rPr>
        <w:t>來說是平常</w:t>
      </w:r>
      <w:proofErr w:type="gramEnd"/>
      <w:r w:rsidRPr="00126484">
        <w:rPr>
          <w:rFonts w:ascii="新細明體" w:eastAsia="新細明體" w:hAnsi="新細明體" w:hint="eastAsia"/>
          <w:sz w:val="24"/>
          <w:lang w:eastAsia="zh-TW"/>
        </w:rPr>
        <w:t>不過的事，但對鄧女士</w:t>
      </w:r>
      <w:proofErr w:type="gramStart"/>
      <w:r w:rsidRPr="00126484">
        <w:rPr>
          <w:rFonts w:ascii="新細明體" w:eastAsia="新細明體" w:hAnsi="新細明體" w:hint="eastAsia"/>
          <w:sz w:val="24"/>
          <w:lang w:eastAsia="zh-TW"/>
        </w:rPr>
        <w:t>來說卻是</w:t>
      </w:r>
      <w:proofErr w:type="gramEnd"/>
      <w:r w:rsidRPr="00126484">
        <w:rPr>
          <w:rFonts w:ascii="新細明體" w:eastAsia="新細明體" w:hAnsi="新細明體" w:hint="eastAsia"/>
          <w:sz w:val="24"/>
          <w:lang w:eastAsia="zh-TW"/>
        </w:rPr>
        <w:t>個惡夢。來到香港才一年多，也</w:t>
      </w:r>
      <w:proofErr w:type="gramStart"/>
      <w:r w:rsidRPr="00126484">
        <w:rPr>
          <w:rFonts w:ascii="新細明體" w:eastAsia="新細明體" w:hAnsi="新細明體" w:hint="eastAsia"/>
          <w:sz w:val="24"/>
          <w:lang w:eastAsia="zh-TW"/>
        </w:rPr>
        <w:t>還沒懂這裡</w:t>
      </w:r>
      <w:proofErr w:type="gramEnd"/>
      <w:r w:rsidRPr="00126484">
        <w:rPr>
          <w:rFonts w:ascii="新細明體" w:eastAsia="新細明體" w:hAnsi="新細明體" w:hint="eastAsia"/>
          <w:sz w:val="24"/>
          <w:lang w:eastAsia="zh-TW"/>
        </w:rPr>
        <w:t>的風土人情，她卻因為在菜市場嘗試講價</w:t>
      </w:r>
      <w:proofErr w:type="gramStart"/>
      <w:r w:rsidRPr="00126484">
        <w:rPr>
          <w:rFonts w:ascii="新細明體" w:eastAsia="新細明體" w:hAnsi="新細明體" w:hint="eastAsia"/>
          <w:sz w:val="24"/>
          <w:lang w:eastAsia="zh-TW"/>
        </w:rPr>
        <w:t>而被</w:t>
      </w:r>
      <w:r w:rsidRPr="00126484">
        <w:rPr>
          <w:rFonts w:ascii="新細明體" w:eastAsia="新細明體" w:hAnsi="新細明體" w:cs="細明體" w:hint="eastAsia"/>
          <w:sz w:val="24"/>
          <w:lang w:eastAsia="zh-TW"/>
        </w:rPr>
        <w:t>檔</w:t>
      </w:r>
      <w:r w:rsidRPr="00126484">
        <w:rPr>
          <w:rFonts w:ascii="新細明體" w:eastAsia="新細明體" w:hAnsi="新細明體" w:hint="eastAsia"/>
          <w:sz w:val="24"/>
          <w:lang w:eastAsia="zh-TW"/>
        </w:rPr>
        <w:t>主</w:t>
      </w:r>
      <w:proofErr w:type="gramEnd"/>
      <w:r w:rsidRPr="00126484">
        <w:rPr>
          <w:rFonts w:ascii="新細明體" w:eastAsia="新細明體" w:hAnsi="新細明體" w:hint="eastAsia"/>
          <w:sz w:val="24"/>
          <w:lang w:eastAsia="zh-TW"/>
        </w:rPr>
        <w:t>稱呼為「大陸婆」，然後拒絕做她的生意。這一次遭遇使她再也不敢踏足菜市場，甚至寧願到超級市場買貴一點的</w:t>
      </w:r>
      <w:r w:rsidRPr="00126484">
        <w:rPr>
          <w:rFonts w:ascii="新細明體" w:eastAsia="新細明體" w:hAnsi="新細明體" w:hint="eastAsia"/>
          <w:color w:val="000000" w:themeColor="text1"/>
          <w:sz w:val="24"/>
          <w:lang w:eastAsia="zh-TW"/>
        </w:rPr>
        <w:t>餸菜，以避開那充斥著歧視和無人情味的交易。這也令她開始對自己「新移民」的身份大大感到不適，開始感到自己與這社會的格格不入。</w:t>
      </w:r>
    </w:p>
    <w:p w:rsidR="00966C25" w:rsidRPr="00126484" w:rsidRDefault="00966C25" w:rsidP="00126484">
      <w:pPr>
        <w:rPr>
          <w:rFonts w:ascii="新細明體" w:eastAsia="新細明體" w:hAnsi="新細明體"/>
          <w:color w:val="000000" w:themeColor="text1"/>
          <w:sz w:val="24"/>
          <w:lang w:eastAsia="zh-TW"/>
        </w:rPr>
      </w:pPr>
    </w:p>
    <w:p w:rsidR="00966C25" w:rsidRPr="00126484" w:rsidRDefault="00966C25" w:rsidP="00126484">
      <w:pPr>
        <w:rPr>
          <w:rFonts w:ascii="新細明體" w:eastAsia="新細明體" w:hAnsi="新細明體"/>
          <w:color w:val="000000" w:themeColor="text1"/>
          <w:sz w:val="24"/>
          <w:lang w:eastAsia="zh-TW"/>
        </w:rPr>
      </w:pPr>
      <w:r w:rsidRPr="00126484">
        <w:rPr>
          <w:rFonts w:ascii="新細明體" w:eastAsia="新細明體" w:hAnsi="新細明體" w:hint="eastAsia"/>
          <w:color w:val="000000" w:themeColor="text1"/>
          <w:sz w:val="24"/>
          <w:lang w:eastAsia="zh-TW"/>
        </w:rPr>
        <w:t>可能有人會辯駁，這只不過是個別的例子，不能代表香港整體的情況。可是鄧女士的接下來的故事反映，歧視新移民的情況已經擴展到生活的</w:t>
      </w:r>
      <w:r w:rsidRPr="00126484">
        <w:rPr>
          <w:rFonts w:ascii="新細明體" w:eastAsia="新細明體" w:hAnsi="新細明體" w:cs="細明體" w:hint="eastAsia"/>
          <w:color w:val="000000" w:themeColor="text1"/>
          <w:sz w:val="24"/>
          <w:lang w:eastAsia="zh-TW"/>
        </w:rPr>
        <w:t>每</w:t>
      </w:r>
      <w:r w:rsidRPr="00126484">
        <w:rPr>
          <w:rFonts w:ascii="新細明體" w:eastAsia="新細明體" w:hAnsi="新細明體" w:hint="eastAsia"/>
          <w:color w:val="000000" w:themeColor="text1"/>
          <w:sz w:val="24"/>
          <w:lang w:eastAsia="zh-TW"/>
        </w:rPr>
        <w:t>一個角落，並且不斷蔓延。</w:t>
      </w:r>
    </w:p>
    <w:p w:rsidR="00966C25" w:rsidRPr="00126484" w:rsidRDefault="00966C25" w:rsidP="00126484">
      <w:pPr>
        <w:rPr>
          <w:rFonts w:ascii="新細明體" w:eastAsia="新細明體" w:hAnsi="新細明體"/>
          <w:color w:val="000000" w:themeColor="text1"/>
          <w:sz w:val="24"/>
          <w:lang w:eastAsia="zh-TW"/>
        </w:rPr>
      </w:pPr>
    </w:p>
    <w:p w:rsidR="00966C25" w:rsidRPr="00126484" w:rsidRDefault="00966C25" w:rsidP="00126484">
      <w:pPr>
        <w:rPr>
          <w:rFonts w:ascii="新細明體" w:eastAsia="新細明體" w:hAnsi="新細明體"/>
          <w:color w:val="000000" w:themeColor="text1"/>
          <w:sz w:val="24"/>
          <w:lang w:eastAsia="zh-TW"/>
        </w:rPr>
      </w:pPr>
      <w:r w:rsidRPr="00126484">
        <w:rPr>
          <w:rFonts w:ascii="新細明體" w:eastAsia="新細明體" w:hAnsi="新細明體"/>
          <w:color w:val="000000" w:themeColor="text1"/>
          <w:sz w:val="24"/>
          <w:lang w:eastAsia="zh-TW"/>
        </w:rPr>
        <w:t>2011</w:t>
      </w:r>
      <w:r w:rsidRPr="00126484">
        <w:rPr>
          <w:rFonts w:ascii="新細明體" w:eastAsia="新細明體" w:hAnsi="新細明體" w:hint="eastAsia"/>
          <w:color w:val="000000" w:themeColor="text1"/>
          <w:sz w:val="24"/>
          <w:lang w:eastAsia="zh-TW"/>
        </w:rPr>
        <w:t>年剛來到的時候，她滿懷著改善生活，自力更新的心態，盼望能找一份工作，卻在第一次求職時已被潑了一身冷水。她到快餐店裡尋找一份簡單的清潔工作，卻被僱主以不懂英語，學</w:t>
      </w:r>
      <w:r w:rsidRPr="00126484">
        <w:rPr>
          <w:rFonts w:ascii="新細明體" w:eastAsia="新細明體" w:hAnsi="新細明體" w:cs="細明體" w:hint="eastAsia"/>
          <w:color w:val="000000" w:themeColor="text1"/>
          <w:sz w:val="24"/>
          <w:lang w:eastAsia="zh-TW"/>
        </w:rPr>
        <w:t>歷</w:t>
      </w:r>
      <w:r w:rsidRPr="00126484">
        <w:rPr>
          <w:rFonts w:ascii="新細明體" w:eastAsia="新細明體" w:hAnsi="新細明體" w:hint="eastAsia"/>
          <w:color w:val="000000" w:themeColor="text1"/>
          <w:sz w:val="24"/>
          <w:lang w:eastAsia="zh-TW"/>
        </w:rPr>
        <w:t>低的原因拒絕申請，但顯然這原因與她的工作能力無關；及後一年，她再嘗試到便利店求職，卻只被問及她的身份及孩子的</w:t>
      </w:r>
      <w:r w:rsidRPr="00126484">
        <w:rPr>
          <w:rFonts w:ascii="新細明體" w:eastAsia="新細明體" w:hAnsi="新細明體" w:cs="細明體" w:hint="eastAsia"/>
          <w:color w:val="000000" w:themeColor="text1"/>
          <w:sz w:val="24"/>
          <w:lang w:eastAsia="zh-TW"/>
        </w:rPr>
        <w:t>狀</w:t>
      </w:r>
      <w:r w:rsidRPr="00126484">
        <w:rPr>
          <w:rFonts w:ascii="新細明體" w:eastAsia="新細明體" w:hAnsi="新細明體" w:hint="eastAsia"/>
          <w:color w:val="000000" w:themeColor="text1"/>
          <w:sz w:val="24"/>
          <w:lang w:eastAsia="zh-TW"/>
        </w:rPr>
        <w:t>況，然後連正式的入職查詢都沒有，僱主就把她請走。雖然如此，她還是堅持自力更新，最後找到一份清潔的工作。她一直很努力地</w:t>
      </w:r>
      <w:r w:rsidRPr="00126484">
        <w:rPr>
          <w:rFonts w:ascii="新細明體" w:eastAsia="新細明體" w:hAnsi="新細明體"/>
          <w:color w:val="000000" w:themeColor="text1"/>
          <w:sz w:val="24"/>
          <w:lang w:eastAsia="zh-TW"/>
        </w:rPr>
        <w:t xml:space="preserve"> </w:t>
      </w:r>
      <w:r w:rsidRPr="00126484">
        <w:rPr>
          <w:rFonts w:ascii="新細明體" w:eastAsia="新細明體" w:hAnsi="新細明體" w:hint="eastAsia"/>
          <w:color w:val="000000" w:themeColor="text1"/>
          <w:sz w:val="24"/>
          <w:lang w:eastAsia="zh-TW"/>
        </w:rPr>
        <w:t>工作，做好自己的本分，並切得到上頭的賞識，讓她升職。可是沒想到，這卻遭來同事們的白眼，指責她說：「大陸婆，不要跟香港人爭工作做」，並取笑她的鄉音，令她傷心至極。至此之後，她對於再次邁進求職之路感到迷惘，亦感到與這社會的距離又遠了。</w:t>
      </w:r>
    </w:p>
    <w:p w:rsidR="00966C25" w:rsidRPr="00126484" w:rsidRDefault="00966C25" w:rsidP="00126484">
      <w:pPr>
        <w:rPr>
          <w:rFonts w:ascii="新細明體" w:eastAsia="新細明體" w:hAnsi="新細明體"/>
          <w:color w:val="000000" w:themeColor="text1"/>
          <w:sz w:val="24"/>
          <w:lang w:eastAsia="zh-TW"/>
        </w:rPr>
      </w:pPr>
    </w:p>
    <w:p w:rsidR="00966C25" w:rsidRPr="00126484" w:rsidRDefault="00966C25" w:rsidP="00126484">
      <w:pPr>
        <w:rPr>
          <w:rFonts w:ascii="新細明體" w:eastAsia="新細明體" w:hAnsi="新細明體"/>
          <w:color w:val="000000" w:themeColor="text1"/>
          <w:sz w:val="24"/>
          <w:lang w:eastAsia="zh-TW"/>
        </w:rPr>
      </w:pPr>
      <w:r w:rsidRPr="00126484">
        <w:rPr>
          <w:rFonts w:ascii="新細明體" w:eastAsia="新細明體" w:hAnsi="新細明體" w:hint="eastAsia"/>
          <w:color w:val="000000" w:themeColor="text1"/>
          <w:sz w:val="24"/>
          <w:lang w:eastAsia="zh-TW"/>
        </w:rPr>
        <w:t>令她最不能接受的歧視經</w:t>
      </w:r>
      <w:r w:rsidRPr="00126484">
        <w:rPr>
          <w:rFonts w:ascii="新細明體" w:eastAsia="新細明體" w:hAnsi="新細明體" w:cs="細明體" w:hint="eastAsia"/>
          <w:color w:val="000000" w:themeColor="text1"/>
          <w:sz w:val="24"/>
          <w:lang w:eastAsia="zh-TW"/>
        </w:rPr>
        <w:t>歷</w:t>
      </w:r>
      <w:r w:rsidRPr="00126484">
        <w:rPr>
          <w:rFonts w:ascii="新細明體" w:eastAsia="新細明體" w:hAnsi="新細明體" w:hint="eastAsia"/>
          <w:color w:val="000000" w:themeColor="text1"/>
          <w:sz w:val="24"/>
          <w:lang w:eastAsia="zh-TW"/>
        </w:rPr>
        <w:t>，是</w:t>
      </w:r>
      <w:proofErr w:type="gramStart"/>
      <w:r w:rsidRPr="00126484">
        <w:rPr>
          <w:rFonts w:ascii="新細明體" w:eastAsia="新細明體" w:hAnsi="新細明體" w:hint="eastAsia"/>
          <w:color w:val="000000" w:themeColor="text1"/>
          <w:sz w:val="24"/>
          <w:lang w:eastAsia="zh-TW"/>
        </w:rPr>
        <w:t>來自社署機構</w:t>
      </w:r>
      <w:proofErr w:type="gramEnd"/>
      <w:r w:rsidRPr="00126484">
        <w:rPr>
          <w:rFonts w:ascii="新細明體" w:eastAsia="新細明體" w:hAnsi="新細明體" w:hint="eastAsia"/>
          <w:color w:val="000000" w:themeColor="text1"/>
          <w:sz w:val="24"/>
          <w:lang w:eastAsia="zh-TW"/>
        </w:rPr>
        <w:t>的職員。當時找不到工作的她，</w:t>
      </w:r>
      <w:proofErr w:type="gramStart"/>
      <w:r w:rsidRPr="00126484">
        <w:rPr>
          <w:rFonts w:ascii="新細明體" w:eastAsia="新細明體" w:hAnsi="新細明體" w:hint="eastAsia"/>
          <w:color w:val="000000" w:themeColor="text1"/>
          <w:sz w:val="24"/>
          <w:lang w:eastAsia="zh-TW"/>
        </w:rPr>
        <w:t>盼望社署能</w:t>
      </w:r>
      <w:proofErr w:type="gramEnd"/>
      <w:r w:rsidRPr="00126484">
        <w:rPr>
          <w:rFonts w:ascii="新細明體" w:eastAsia="新細明體" w:hAnsi="新細明體" w:hint="eastAsia"/>
          <w:color w:val="000000" w:themeColor="text1"/>
          <w:sz w:val="24"/>
          <w:lang w:eastAsia="zh-TW"/>
        </w:rPr>
        <w:t>幫助她</w:t>
      </w:r>
      <w:proofErr w:type="gramStart"/>
      <w:r w:rsidRPr="00126484">
        <w:rPr>
          <w:rFonts w:ascii="新細明體" w:eastAsia="新細明體" w:hAnsi="新細明體" w:hint="eastAsia"/>
          <w:color w:val="000000" w:themeColor="text1"/>
          <w:sz w:val="24"/>
          <w:lang w:eastAsia="zh-TW"/>
        </w:rPr>
        <w:t>申請綜援</w:t>
      </w:r>
      <w:proofErr w:type="gramEnd"/>
      <w:r w:rsidRPr="00126484">
        <w:rPr>
          <w:rFonts w:ascii="新細明體" w:eastAsia="新細明體" w:hAnsi="新細明體" w:hint="eastAsia"/>
          <w:color w:val="000000" w:themeColor="text1"/>
          <w:sz w:val="24"/>
          <w:lang w:eastAsia="zh-TW"/>
        </w:rPr>
        <w:t>。因為當時她來港未夠七年，她的申請是無效的，可是那職員卻進而對她</w:t>
      </w:r>
      <w:r w:rsidRPr="00126484">
        <w:rPr>
          <w:rFonts w:ascii="新細明體" w:eastAsia="新細明體" w:hAnsi="新細明體" w:hint="eastAsia"/>
          <w:color w:val="000000" w:themeColor="text1"/>
          <w:sz w:val="24"/>
          <w:lang w:eastAsia="zh-TW"/>
        </w:rPr>
        <w:lastRenderedPageBreak/>
        <w:t>斥責道：「你來香港做什麼？回去</w:t>
      </w:r>
      <w:proofErr w:type="gramStart"/>
      <w:r w:rsidRPr="00126484">
        <w:rPr>
          <w:rFonts w:ascii="新細明體" w:eastAsia="新細明體" w:hAnsi="新細明體" w:hint="eastAsia"/>
          <w:color w:val="000000" w:themeColor="text1"/>
          <w:sz w:val="24"/>
          <w:lang w:eastAsia="zh-TW"/>
        </w:rPr>
        <w:t>內地啦</w:t>
      </w:r>
      <w:proofErr w:type="gramEnd"/>
      <w:r w:rsidRPr="00126484">
        <w:rPr>
          <w:rFonts w:ascii="新細明體" w:eastAsia="新細明體" w:hAnsi="新細明體" w:hint="eastAsia"/>
          <w:color w:val="000000" w:themeColor="text1"/>
          <w:sz w:val="24"/>
          <w:lang w:eastAsia="zh-TW"/>
        </w:rPr>
        <w:t>」，並在她</w:t>
      </w:r>
      <w:proofErr w:type="gramStart"/>
      <w:r w:rsidRPr="00126484">
        <w:rPr>
          <w:rFonts w:ascii="新細明體" w:eastAsia="新細明體" w:hAnsi="新細明體" w:hint="eastAsia"/>
          <w:color w:val="000000" w:themeColor="text1"/>
          <w:sz w:val="24"/>
          <w:lang w:eastAsia="zh-TW"/>
        </w:rPr>
        <w:t>面前撕爛</w:t>
      </w:r>
      <w:proofErr w:type="gramEnd"/>
      <w:r w:rsidRPr="00126484">
        <w:rPr>
          <w:rFonts w:ascii="新細明體" w:eastAsia="新細明體" w:hAnsi="新細明體" w:hint="eastAsia"/>
          <w:color w:val="000000" w:themeColor="text1"/>
          <w:sz w:val="24"/>
          <w:lang w:eastAsia="zh-TW"/>
        </w:rPr>
        <w:t>了志願團體社工給予她的轉</w:t>
      </w:r>
      <w:proofErr w:type="gramStart"/>
      <w:r w:rsidRPr="00126484">
        <w:rPr>
          <w:rFonts w:ascii="新細明體" w:eastAsia="新細明體" w:hAnsi="新細明體" w:hint="eastAsia"/>
          <w:color w:val="000000" w:themeColor="text1"/>
          <w:sz w:val="24"/>
          <w:lang w:eastAsia="zh-TW"/>
        </w:rPr>
        <w:t>介</w:t>
      </w:r>
      <w:proofErr w:type="gramEnd"/>
      <w:r w:rsidRPr="00126484">
        <w:rPr>
          <w:rFonts w:ascii="新細明體" w:eastAsia="新細明體" w:hAnsi="新細明體" w:hint="eastAsia"/>
          <w:color w:val="000000" w:themeColor="text1"/>
          <w:sz w:val="24"/>
          <w:lang w:eastAsia="zh-TW"/>
        </w:rPr>
        <w:t>信。這種言論不但令她感到大為痛心，更讓她不解</w:t>
      </w:r>
      <w:r w:rsidRPr="00126484">
        <w:rPr>
          <w:rFonts w:ascii="新細明體" w:eastAsia="新細明體" w:hAnsi="新細明體"/>
          <w:color w:val="000000" w:themeColor="text1"/>
          <w:sz w:val="24"/>
          <w:lang w:eastAsia="zh-TW"/>
        </w:rPr>
        <w:t xml:space="preserve"> </w:t>
      </w:r>
      <w:r w:rsidRPr="00126484">
        <w:rPr>
          <w:rFonts w:ascii="新細明體" w:eastAsia="新細明體" w:hAnsi="新細明體" w:hint="eastAsia"/>
          <w:color w:val="000000" w:themeColor="text1"/>
          <w:sz w:val="24"/>
          <w:lang w:eastAsia="zh-TW"/>
        </w:rPr>
        <w:t>為甚麼這些公營機構會這樣不體恤新移民的</w:t>
      </w:r>
      <w:r w:rsidRPr="00126484">
        <w:rPr>
          <w:rFonts w:ascii="新細明體" w:eastAsia="新細明體" w:hAnsi="新細明體" w:cs="細明體" w:hint="eastAsia"/>
          <w:color w:val="000000" w:themeColor="text1"/>
          <w:sz w:val="24"/>
          <w:lang w:eastAsia="zh-TW"/>
        </w:rPr>
        <w:t>狀</w:t>
      </w:r>
      <w:r w:rsidRPr="00126484">
        <w:rPr>
          <w:rFonts w:ascii="新細明體" w:eastAsia="新細明體" w:hAnsi="新細明體" w:hint="eastAsia"/>
          <w:color w:val="000000" w:themeColor="text1"/>
          <w:sz w:val="24"/>
          <w:lang w:eastAsia="zh-TW"/>
        </w:rPr>
        <w:t>況，並採納這樣</w:t>
      </w:r>
      <w:proofErr w:type="gramStart"/>
      <w:r w:rsidRPr="00126484">
        <w:rPr>
          <w:rFonts w:ascii="新細明體" w:eastAsia="新細明體" w:hAnsi="新細明體" w:hint="eastAsia"/>
          <w:color w:val="000000" w:themeColor="text1"/>
          <w:sz w:val="24"/>
          <w:lang w:eastAsia="zh-TW"/>
        </w:rPr>
        <w:t>不</w:t>
      </w:r>
      <w:proofErr w:type="gramEnd"/>
      <w:r w:rsidRPr="00126484">
        <w:rPr>
          <w:rFonts w:ascii="新細明體" w:eastAsia="新細明體" w:hAnsi="新細明體" w:hint="eastAsia"/>
          <w:color w:val="000000" w:themeColor="text1"/>
          <w:sz w:val="24"/>
          <w:lang w:eastAsia="zh-TW"/>
        </w:rPr>
        <w:t>友善的態度，表明對他們的不歡迎。</w:t>
      </w:r>
    </w:p>
    <w:p w:rsidR="00966C25" w:rsidRPr="00126484" w:rsidRDefault="00966C25" w:rsidP="00126484">
      <w:pPr>
        <w:rPr>
          <w:rFonts w:ascii="新細明體" w:eastAsia="新細明體" w:hAnsi="新細明體"/>
          <w:color w:val="000000" w:themeColor="text1"/>
          <w:sz w:val="24"/>
          <w:lang w:eastAsia="zh-TW"/>
        </w:rPr>
      </w:pPr>
    </w:p>
    <w:p w:rsidR="00966C25" w:rsidRPr="00126484" w:rsidRDefault="00966C25" w:rsidP="00126484">
      <w:pPr>
        <w:rPr>
          <w:rFonts w:ascii="新細明體" w:eastAsia="新細明體" w:hAnsi="新細明體"/>
          <w:color w:val="000000" w:themeColor="text1"/>
          <w:sz w:val="24"/>
          <w:lang w:eastAsia="zh-TW"/>
        </w:rPr>
      </w:pPr>
      <w:r w:rsidRPr="00126484">
        <w:rPr>
          <w:rFonts w:ascii="新細明體" w:eastAsia="新細明體" w:hAnsi="新細明體" w:hint="eastAsia"/>
          <w:color w:val="000000" w:themeColor="text1"/>
          <w:sz w:val="24"/>
          <w:lang w:eastAsia="zh-TW"/>
        </w:rPr>
        <w:t>當問及她對香港政府抱有什麼希望去改善歧視的情況時，她表示十分希望政府別再帶頭歧視新移民，要不然整個社會也會跟著這種風氣，中港之間的矛盾只會越來越深化。她覺得現有的法例沒有保障任何新移民的權益，因此立法是必須的，由此才能有效地令社會大眾覺醒，他們是不應該被歧視的那一群。同時，政府應該免除永久居民與非永久居民的區分，因為這種區分確確實實地隔開了新移民和社會的大眾，使他們不論在接受福利，服務，或者是面對社會大眾時，都覺得自己是被孤立的一群，而且無處申訴。或者是，起碼縮短這「七年」成為永久居民的等候期，讓他們能儘快融入社會，不用受盡長時間的折磨。</w:t>
      </w:r>
    </w:p>
    <w:p w:rsidR="00966C25" w:rsidRPr="00126484" w:rsidRDefault="00966C25" w:rsidP="00126484">
      <w:pPr>
        <w:rPr>
          <w:rFonts w:ascii="新細明體" w:eastAsia="新細明體" w:hAnsi="新細明體"/>
          <w:color w:val="000000" w:themeColor="text1"/>
          <w:sz w:val="24"/>
          <w:lang w:eastAsia="zh-TW"/>
        </w:rPr>
      </w:pPr>
    </w:p>
    <w:p w:rsidR="00966C25" w:rsidRPr="00126484" w:rsidRDefault="00966C25" w:rsidP="00126484">
      <w:pPr>
        <w:rPr>
          <w:rFonts w:ascii="新細明體" w:eastAsia="新細明體" w:hAnsi="新細明體"/>
          <w:color w:val="000000" w:themeColor="text1"/>
          <w:sz w:val="24"/>
          <w:lang w:eastAsia="zh-TW"/>
        </w:rPr>
      </w:pPr>
    </w:p>
    <w:p w:rsidR="00966C25" w:rsidRPr="00126484" w:rsidRDefault="00966C25" w:rsidP="00126484">
      <w:pPr>
        <w:rPr>
          <w:rFonts w:ascii="新細明體" w:eastAsia="新細明體" w:hAnsi="新細明體"/>
          <w:color w:val="000000" w:themeColor="text1"/>
          <w:sz w:val="24"/>
          <w:lang w:eastAsia="zh-TW"/>
        </w:rPr>
      </w:pPr>
    </w:p>
    <w:p w:rsidR="00966C25" w:rsidRPr="00126484" w:rsidRDefault="00966C25" w:rsidP="00126484">
      <w:pPr>
        <w:rPr>
          <w:rFonts w:ascii="新細明體" w:eastAsia="新細明體" w:hAnsi="新細明體"/>
          <w:color w:val="000000" w:themeColor="text1"/>
          <w:sz w:val="24"/>
          <w:lang w:eastAsia="zh-TW"/>
        </w:rPr>
      </w:pPr>
    </w:p>
    <w:p w:rsidR="00966C25" w:rsidRPr="00126484" w:rsidRDefault="00966C25" w:rsidP="00126484">
      <w:pPr>
        <w:rPr>
          <w:rFonts w:ascii="新細明體" w:eastAsia="新細明體" w:hAnsi="新細明體"/>
          <w:color w:val="000000" w:themeColor="text1"/>
          <w:sz w:val="24"/>
          <w:lang w:eastAsia="zh-TW"/>
        </w:rPr>
      </w:pPr>
    </w:p>
    <w:p w:rsidR="00966C25" w:rsidRPr="00126484" w:rsidRDefault="00966C25" w:rsidP="00126484">
      <w:pPr>
        <w:rPr>
          <w:rFonts w:ascii="新細明體" w:eastAsia="新細明體" w:hAnsi="新細明體"/>
          <w:color w:val="000000" w:themeColor="text1"/>
          <w:sz w:val="24"/>
          <w:lang w:eastAsia="zh-TW"/>
        </w:rPr>
      </w:pPr>
    </w:p>
    <w:p w:rsidR="00966C25" w:rsidRDefault="00966C25" w:rsidP="00126484">
      <w:pPr>
        <w:rPr>
          <w:rFonts w:ascii="新細明體" w:eastAsia="新細明體" w:hAnsi="新細明體" w:hint="eastAsia"/>
          <w:color w:val="000000" w:themeColor="text1"/>
          <w:sz w:val="24"/>
          <w:lang w:eastAsia="zh-TW"/>
        </w:rPr>
      </w:pPr>
    </w:p>
    <w:p w:rsidR="00863050" w:rsidRDefault="00863050" w:rsidP="00126484">
      <w:pPr>
        <w:rPr>
          <w:rFonts w:ascii="新細明體" w:eastAsia="新細明體" w:hAnsi="新細明體" w:hint="eastAsia"/>
          <w:color w:val="000000" w:themeColor="text1"/>
          <w:sz w:val="24"/>
          <w:lang w:eastAsia="zh-TW"/>
        </w:rPr>
      </w:pPr>
    </w:p>
    <w:p w:rsidR="00863050" w:rsidRPr="00126484" w:rsidRDefault="00863050" w:rsidP="00126484">
      <w:pPr>
        <w:rPr>
          <w:rFonts w:ascii="新細明體" w:eastAsia="新細明體" w:hAnsi="新細明體"/>
          <w:color w:val="000000" w:themeColor="text1"/>
          <w:sz w:val="24"/>
          <w:lang w:eastAsia="zh-TW"/>
        </w:rPr>
      </w:pPr>
    </w:p>
    <w:p w:rsidR="00966C25" w:rsidRPr="00126484" w:rsidRDefault="00966C25" w:rsidP="00126484">
      <w:pPr>
        <w:rPr>
          <w:rFonts w:ascii="新細明體" w:eastAsia="新細明體" w:hAnsi="新細明體"/>
          <w:color w:val="000000" w:themeColor="text1"/>
          <w:sz w:val="24"/>
          <w:lang w:eastAsia="zh-TW"/>
        </w:rPr>
      </w:pPr>
    </w:p>
    <w:p w:rsidR="00966C25" w:rsidRPr="00126484" w:rsidRDefault="00966C25" w:rsidP="00126484">
      <w:pPr>
        <w:rPr>
          <w:rFonts w:ascii="新細明體" w:eastAsia="新細明體" w:hAnsi="新細明體"/>
          <w:color w:val="000000" w:themeColor="text1"/>
          <w:sz w:val="24"/>
          <w:lang w:eastAsia="zh-TW"/>
        </w:rPr>
      </w:pPr>
    </w:p>
    <w:p w:rsidR="00126484" w:rsidRPr="004D2B8D" w:rsidRDefault="00126484" w:rsidP="00126484">
      <w:pPr>
        <w:rPr>
          <w:rFonts w:ascii="新細明體" w:eastAsia="新細明體" w:hAnsi="新細明體"/>
          <w:b/>
          <w:sz w:val="24"/>
          <w:lang w:eastAsia="zh-TW"/>
        </w:rPr>
      </w:pPr>
      <w:r w:rsidRPr="004D2B8D">
        <w:rPr>
          <w:rFonts w:ascii="新細明體" w:eastAsia="新細明體" w:hAnsi="新細明體" w:hint="eastAsia"/>
          <w:b/>
          <w:sz w:val="24"/>
          <w:lang w:eastAsia="zh-TW"/>
        </w:rPr>
        <w:lastRenderedPageBreak/>
        <w:t>個案2－ 藍小姐</w:t>
      </w:r>
    </w:p>
    <w:p w:rsidR="00126484" w:rsidRPr="00126484" w:rsidRDefault="00126484" w:rsidP="00126484">
      <w:pPr>
        <w:rPr>
          <w:rFonts w:ascii="新細明體" w:eastAsia="新細明體" w:hAnsi="新細明體"/>
          <w:sz w:val="24"/>
          <w:lang w:eastAsia="zh-TW"/>
        </w:rPr>
      </w:pP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對於一般香港人來說，受傷或感到不適時召喚救護車的幫忙是再正常不過的事，可是對藍小姐來說，這種幫助遙不可及，令她心酸。數年前，她</w:t>
      </w:r>
      <w:proofErr w:type="gramStart"/>
      <w:r w:rsidRPr="00126484">
        <w:rPr>
          <w:rFonts w:ascii="新細明體" w:eastAsia="新細明體" w:hAnsi="新細明體" w:hint="eastAsia"/>
          <w:sz w:val="24"/>
          <w:lang w:eastAsia="zh-TW"/>
        </w:rPr>
        <w:t>曾撥呼召喚</w:t>
      </w:r>
      <w:proofErr w:type="gramEnd"/>
      <w:r w:rsidRPr="00126484">
        <w:rPr>
          <w:rFonts w:ascii="新細明體" w:eastAsia="新細明體" w:hAnsi="新細明體" w:hint="eastAsia"/>
          <w:sz w:val="24"/>
          <w:lang w:eastAsia="zh-TW"/>
        </w:rPr>
        <w:t>救護車，當時睡在病床上的她卻聽到救護員一番無情的話，令她至今歷歷在目。「這些新移民肯定</w:t>
      </w:r>
      <w:proofErr w:type="gramStart"/>
      <w:r w:rsidRPr="00126484">
        <w:rPr>
          <w:rFonts w:ascii="新細明體" w:eastAsia="新細明體" w:hAnsi="新細明體" w:hint="eastAsia"/>
          <w:sz w:val="24"/>
          <w:lang w:eastAsia="zh-TW"/>
        </w:rPr>
        <w:t>就是綜援世家</w:t>
      </w:r>
      <w:proofErr w:type="gramEnd"/>
      <w:r w:rsidRPr="00126484">
        <w:rPr>
          <w:rFonts w:ascii="新細明體" w:eastAsia="新細明體" w:hAnsi="新細明體" w:hint="eastAsia"/>
          <w:sz w:val="24"/>
          <w:lang w:eastAsia="zh-TW"/>
        </w:rPr>
        <w:t>」，然後好像無視她的存在，繼續討論她的身份。這一次的經歷使她往後不敢再召救護車，不論是多麼的不適，她都無法跨出這個陰影，怕再次受到無情的羞辱。</w:t>
      </w:r>
    </w:p>
    <w:p w:rsidR="00126484" w:rsidRPr="00126484" w:rsidRDefault="00126484" w:rsidP="00126484">
      <w:pPr>
        <w:rPr>
          <w:rFonts w:ascii="新細明體" w:eastAsia="新細明體" w:hAnsi="新細明體"/>
          <w:sz w:val="24"/>
          <w:lang w:eastAsia="zh-TW"/>
        </w:rPr>
      </w:pP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更讓她不解的是，為甚麼遭遇到這樣的事情，卻沒有一條法例能夠保障自己和其他新移民，</w:t>
      </w:r>
      <w:proofErr w:type="gramStart"/>
      <w:r w:rsidRPr="00126484">
        <w:rPr>
          <w:rFonts w:ascii="新細明體" w:eastAsia="新細明體" w:hAnsi="新細明體" w:hint="eastAsia"/>
          <w:sz w:val="24"/>
          <w:lang w:eastAsia="zh-TW"/>
        </w:rPr>
        <w:t>更莫論</w:t>
      </w:r>
      <w:proofErr w:type="gramEnd"/>
      <w:r w:rsidRPr="00126484">
        <w:rPr>
          <w:rFonts w:ascii="新細明體" w:eastAsia="新細明體" w:hAnsi="新細明體" w:hint="eastAsia"/>
          <w:sz w:val="24"/>
          <w:lang w:eastAsia="zh-TW"/>
        </w:rPr>
        <w:t>這羞辱是來自政府機構的人員。每當想到這裡，她都不禁倏然落淚，感到有冤</w:t>
      </w:r>
      <w:proofErr w:type="gramStart"/>
      <w:r w:rsidRPr="00126484">
        <w:rPr>
          <w:rFonts w:ascii="新細明體" w:eastAsia="新細明體" w:hAnsi="新細明體" w:hint="eastAsia"/>
          <w:sz w:val="24"/>
          <w:lang w:eastAsia="zh-TW"/>
        </w:rPr>
        <w:t>無路訴</w:t>
      </w:r>
      <w:proofErr w:type="gramEnd"/>
      <w:r w:rsidRPr="00126484">
        <w:rPr>
          <w:rFonts w:ascii="新細明體" w:eastAsia="新細明體" w:hAnsi="新細明體" w:hint="eastAsia"/>
          <w:sz w:val="24"/>
          <w:lang w:eastAsia="zh-TW"/>
        </w:rPr>
        <w:t>。同時，這些歧視確確實實地剝奪了許多她生活上的權利。當生命受到威脅或痛楚時，她卻不敢在這個地方尋求協助。</w:t>
      </w:r>
    </w:p>
    <w:p w:rsidR="00126484" w:rsidRPr="00126484" w:rsidRDefault="00126484" w:rsidP="00126484">
      <w:pPr>
        <w:rPr>
          <w:rFonts w:ascii="新細明體" w:eastAsia="新細明體" w:hAnsi="新細明體"/>
          <w:sz w:val="24"/>
          <w:lang w:eastAsia="zh-TW"/>
        </w:rPr>
      </w:pP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最信賴的人也可以是最傷害自己的人。當時，她盼望能靠社工的幫助參與「體恤安置」的計劃，讓自己和四個孩子能脫離劏房的環境。可是，當時安排給她的地區不是她所選的，若然要住那裡，就會讓四個孩子全部要跨區上學。她只有</w:t>
      </w:r>
      <w:proofErr w:type="gramStart"/>
      <w:r w:rsidRPr="00126484">
        <w:rPr>
          <w:rFonts w:ascii="新細明體" w:eastAsia="新細明體" w:hAnsi="新細明體" w:hint="eastAsia"/>
          <w:sz w:val="24"/>
          <w:lang w:eastAsia="zh-TW"/>
        </w:rPr>
        <w:t>一</w:t>
      </w:r>
      <w:proofErr w:type="gramEnd"/>
      <w:r w:rsidRPr="00126484">
        <w:rPr>
          <w:rFonts w:ascii="新細明體" w:eastAsia="新細明體" w:hAnsi="新細明體" w:hint="eastAsia"/>
          <w:sz w:val="24"/>
          <w:lang w:eastAsia="zh-TW"/>
        </w:rPr>
        <w:t>個人，要帶著四個孩子四出上學不便之餘，龐大交通費也大大增加她的經濟負擔。社工聽到她的訴求後，卻冷嘲熱諷地說：「你們這些新移民，來港未夠七年，已經享受許多資源，你們根本沒資格享受，還要求選地方？ 」她聽後真的不敢相信，作為社工可以說出如此不近人情的話，原本所寄託的希望好像泡沫一樣，</w:t>
      </w:r>
      <w:proofErr w:type="gramStart"/>
      <w:r w:rsidRPr="00126484">
        <w:rPr>
          <w:rFonts w:ascii="新細明體" w:eastAsia="新細明體" w:hAnsi="新細明體" w:hint="eastAsia"/>
          <w:sz w:val="24"/>
          <w:lang w:eastAsia="zh-TW"/>
        </w:rPr>
        <w:t>一</w:t>
      </w:r>
      <w:proofErr w:type="gramEnd"/>
      <w:r w:rsidRPr="00126484">
        <w:rPr>
          <w:rFonts w:ascii="新細明體" w:eastAsia="新細明體" w:hAnsi="新細明體" w:hint="eastAsia"/>
          <w:sz w:val="24"/>
          <w:lang w:eastAsia="zh-TW"/>
        </w:rPr>
        <w:t>觸即破。</w:t>
      </w:r>
    </w:p>
    <w:p w:rsidR="00126484" w:rsidRPr="00126484" w:rsidRDefault="00126484" w:rsidP="00126484">
      <w:pPr>
        <w:rPr>
          <w:rFonts w:ascii="新細明體" w:eastAsia="新細明體" w:hAnsi="新細明體"/>
          <w:sz w:val="24"/>
          <w:lang w:eastAsia="zh-TW"/>
        </w:rPr>
      </w:pP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就業也是另外一個例子。她曾透過職業培訓中心轉</w:t>
      </w:r>
      <w:proofErr w:type="gramStart"/>
      <w:r w:rsidRPr="00126484">
        <w:rPr>
          <w:rFonts w:ascii="新細明體" w:eastAsia="新細明體" w:hAnsi="新細明體" w:hint="eastAsia"/>
          <w:sz w:val="24"/>
          <w:lang w:eastAsia="zh-TW"/>
        </w:rPr>
        <w:t>介</w:t>
      </w:r>
      <w:proofErr w:type="gramEnd"/>
      <w:r w:rsidRPr="00126484">
        <w:rPr>
          <w:rFonts w:ascii="新細明體" w:eastAsia="新細明體" w:hAnsi="新細明體" w:hint="eastAsia"/>
          <w:sz w:val="24"/>
          <w:lang w:eastAsia="zh-TW"/>
        </w:rPr>
        <w:t>擔任家務助理，並收到僱主的來電，</w:t>
      </w:r>
      <w:r w:rsidRPr="00126484">
        <w:rPr>
          <w:rFonts w:ascii="新細明體" w:eastAsia="新細明體" w:hAnsi="新細明體" w:hint="eastAsia"/>
          <w:sz w:val="24"/>
          <w:lang w:eastAsia="zh-TW"/>
        </w:rPr>
        <w:lastRenderedPageBreak/>
        <w:t>可是僱主的第一句就是問她是否香港人，讓她感到十分愕然，並反問僱主，他對「香港人」的定義是什麼，她認為自己儘管是新移民，也是香港人的一分子，那僱主呢？僱主最後只是支吾以對，讓她的工作機會告一段落。她很疑惑為</w:t>
      </w:r>
      <w:proofErr w:type="gramStart"/>
      <w:r w:rsidRPr="00126484">
        <w:rPr>
          <w:rFonts w:ascii="新細明體" w:eastAsia="新細明體" w:hAnsi="新細明體" w:hint="eastAsia"/>
          <w:sz w:val="24"/>
          <w:lang w:eastAsia="zh-TW"/>
        </w:rPr>
        <w:t>甚麼「</w:t>
      </w:r>
      <w:proofErr w:type="gramEnd"/>
      <w:r w:rsidRPr="00126484">
        <w:rPr>
          <w:rFonts w:ascii="新細明體" w:eastAsia="新細明體" w:hAnsi="新細明體" w:hint="eastAsia"/>
          <w:sz w:val="24"/>
          <w:lang w:eastAsia="zh-TW"/>
        </w:rPr>
        <w:t>香港人」的身份會是這份工作的決定因素，難道新移民或非永久性居民就不能勝任家庭助理的工作嗎？</w:t>
      </w:r>
    </w:p>
    <w:p w:rsidR="00126484" w:rsidRPr="00126484" w:rsidRDefault="00126484" w:rsidP="00126484">
      <w:pPr>
        <w:rPr>
          <w:rFonts w:ascii="新細明體" w:eastAsia="新細明體" w:hAnsi="新細明體"/>
          <w:sz w:val="24"/>
          <w:lang w:eastAsia="zh-TW"/>
        </w:rPr>
      </w:pP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在日常生活中，讓她感到痛心和不</w:t>
      </w:r>
      <w:proofErr w:type="gramStart"/>
      <w:r w:rsidRPr="00126484">
        <w:rPr>
          <w:rFonts w:ascii="新細明體" w:eastAsia="新細明體" w:hAnsi="新細明體" w:hint="eastAsia"/>
          <w:sz w:val="24"/>
          <w:lang w:eastAsia="zh-TW"/>
        </w:rPr>
        <w:t>忿</w:t>
      </w:r>
      <w:proofErr w:type="gramEnd"/>
      <w:r w:rsidRPr="00126484">
        <w:rPr>
          <w:rFonts w:ascii="新細明體" w:eastAsia="新細明體" w:hAnsi="新細明體" w:hint="eastAsia"/>
          <w:sz w:val="24"/>
          <w:lang w:eastAsia="zh-TW"/>
        </w:rPr>
        <w:t>的歧視情況也不時上演。就如當她帶著幾個孩子到公園遊玩時，她都會聽到其他人大聲的評論自己，「新移民，大陸人，生孩子機器，嫁來香港</w:t>
      </w:r>
      <w:proofErr w:type="gramStart"/>
      <w:r w:rsidRPr="00126484">
        <w:rPr>
          <w:rFonts w:ascii="新細明體" w:eastAsia="新細明體" w:hAnsi="新細明體" w:hint="eastAsia"/>
          <w:sz w:val="24"/>
          <w:lang w:eastAsia="zh-TW"/>
        </w:rPr>
        <w:t>拿綜援</w:t>
      </w:r>
      <w:proofErr w:type="gramEnd"/>
      <w:r w:rsidRPr="00126484">
        <w:rPr>
          <w:rFonts w:ascii="新細明體" w:eastAsia="新細明體" w:hAnsi="新細明體" w:hint="eastAsia"/>
          <w:sz w:val="24"/>
          <w:lang w:eastAsia="zh-TW"/>
        </w:rPr>
        <w:t>」等等的攻擊聞不絕耳。這些尖酸的攻擊言語，不但讓她自己聽到覺得傷心，孩子聽到也會感到不舒服，好像自己生活的社會並不歡迎自己。有一次，她的孩子想到另一個遊樂設施玩，卻被一位女士擋到路，她便禮貌</w:t>
      </w:r>
      <w:proofErr w:type="gramStart"/>
      <w:r w:rsidRPr="00126484">
        <w:rPr>
          <w:rFonts w:ascii="新細明體" w:eastAsia="新細明體" w:hAnsi="新細明體" w:hint="eastAsia"/>
          <w:sz w:val="24"/>
          <w:lang w:eastAsia="zh-TW"/>
        </w:rPr>
        <w:t>地請那女士</w:t>
      </w:r>
      <w:proofErr w:type="gramEnd"/>
      <w:r w:rsidRPr="00126484">
        <w:rPr>
          <w:rFonts w:ascii="新細明體" w:eastAsia="新細明體" w:hAnsi="新細明體" w:hint="eastAsia"/>
          <w:sz w:val="24"/>
          <w:lang w:eastAsia="zh-TW"/>
        </w:rPr>
        <w:t>讓路。可是，那女士不但不肯讓開，還稱她為「蝗蟲」。當時她還不懂這稱謂的含義，後來知道後，感到無比的心酸，為甚麼自己無論多麼努力地向大眾示好，她還是在各個方面都受到無情的歧視和攻擊。</w:t>
      </w:r>
    </w:p>
    <w:p w:rsidR="00126484" w:rsidRPr="00126484" w:rsidRDefault="00126484" w:rsidP="00126484">
      <w:pPr>
        <w:rPr>
          <w:rFonts w:ascii="新細明體" w:eastAsia="新細明體" w:hAnsi="新細明體"/>
          <w:sz w:val="24"/>
          <w:lang w:eastAsia="zh-TW"/>
        </w:rPr>
      </w:pP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就連簡單的買東西，都不乏遭遇被賣家大聲斥責，要求她回大陸買而不要到香港來。像是有一次去買電磁爐，她的詢問換來賣家刻薄的言論，說：「你回去</w:t>
      </w:r>
      <w:proofErr w:type="gramStart"/>
      <w:r w:rsidRPr="00126484">
        <w:rPr>
          <w:rFonts w:ascii="新細明體" w:eastAsia="新細明體" w:hAnsi="新細明體" w:hint="eastAsia"/>
          <w:sz w:val="24"/>
          <w:lang w:eastAsia="zh-TW"/>
        </w:rPr>
        <w:t>大陸斬柴燒</w:t>
      </w:r>
      <w:proofErr w:type="gramEnd"/>
      <w:r w:rsidRPr="00126484">
        <w:rPr>
          <w:rFonts w:ascii="新細明體" w:eastAsia="新細明體" w:hAnsi="新細明體" w:hint="eastAsia"/>
          <w:sz w:val="24"/>
          <w:lang w:eastAsia="zh-TW"/>
        </w:rPr>
        <w:t>吧，不要買！」她當場呆住了，也無力反駁就離去。她深深明白在現制度下，反駁也沒用，她也不想再挑起任何矛盾，寧願</w:t>
      </w:r>
      <w:proofErr w:type="gramStart"/>
      <w:r w:rsidRPr="00126484">
        <w:rPr>
          <w:rFonts w:ascii="新細明體" w:eastAsia="新細明體" w:hAnsi="新細明體" w:hint="eastAsia"/>
          <w:sz w:val="24"/>
          <w:lang w:eastAsia="zh-TW"/>
        </w:rPr>
        <w:t>自己啞忍</w:t>
      </w:r>
      <w:proofErr w:type="gramEnd"/>
      <w:r w:rsidRPr="00126484">
        <w:rPr>
          <w:rFonts w:ascii="新細明體" w:eastAsia="新細明體" w:hAnsi="新細明體" w:hint="eastAsia"/>
          <w:sz w:val="24"/>
          <w:lang w:eastAsia="zh-TW"/>
        </w:rPr>
        <w:t>。可是她不明白，為甚麼同樣作為消費者，她不能享受公平的待遇，為甚麼在生活的每一個細節都要遭受歧視的眼光。</w:t>
      </w:r>
    </w:p>
    <w:p w:rsidR="00126484" w:rsidRPr="00126484" w:rsidRDefault="00126484" w:rsidP="00126484">
      <w:pPr>
        <w:rPr>
          <w:rFonts w:ascii="新細明體" w:eastAsia="新細明體" w:hAnsi="新細明體"/>
          <w:sz w:val="24"/>
          <w:lang w:eastAsia="zh-TW"/>
        </w:rPr>
      </w:pP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2007至今已經來了八年，得到「永久性居民」的稱謂一年了，可是她慨嘆，這身份的「昇華」根本沒有在她的生活造成什麼區別，但當她還沒有得到這個身份時，卻遭來生活周圍的歧視與壓力。她表示衷心的希望政府能夠廢除「永久」與否的標籤，同時教育市民對新</w:t>
      </w:r>
      <w:r w:rsidRPr="00126484">
        <w:rPr>
          <w:rFonts w:ascii="新細明體" w:eastAsia="新細明體" w:hAnsi="新細明體" w:hint="eastAsia"/>
          <w:sz w:val="24"/>
          <w:lang w:eastAsia="zh-TW"/>
        </w:rPr>
        <w:lastRenderedPageBreak/>
        <w:t>移民的尊重，讓他們了解新移民的苦</w:t>
      </w:r>
      <w:proofErr w:type="gramStart"/>
      <w:r w:rsidRPr="00126484">
        <w:rPr>
          <w:rFonts w:ascii="新細明體" w:eastAsia="新細明體" w:hAnsi="新細明體" w:hint="eastAsia"/>
          <w:sz w:val="24"/>
          <w:lang w:eastAsia="zh-TW"/>
        </w:rPr>
        <w:t>況</w:t>
      </w:r>
      <w:proofErr w:type="gramEnd"/>
      <w:r w:rsidRPr="00126484">
        <w:rPr>
          <w:rFonts w:ascii="新細明體" w:eastAsia="新細明體" w:hAnsi="新細明體" w:hint="eastAsia"/>
          <w:sz w:val="24"/>
          <w:lang w:eastAsia="zh-TW"/>
        </w:rPr>
        <w:t>，從心底剔除歧視的觀念。</w:t>
      </w:r>
    </w:p>
    <w:p w:rsidR="00126484" w:rsidRPr="00126484" w:rsidRDefault="00126484" w:rsidP="00126484">
      <w:pPr>
        <w:rPr>
          <w:rFonts w:ascii="新細明體" w:eastAsia="新細明體" w:hAnsi="新細明體"/>
          <w:sz w:val="24"/>
          <w:lang w:eastAsia="zh-TW"/>
        </w:rPr>
      </w:pP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我也和他們一樣熱愛這片土地，而且我的社會貢獻一定不比他們少」，她很堅定的說。從她孩子出生開始，她一直有擔當義工，甚至帶著孩子一起到不同的社區中心服務。她慨嘆擔任義工的人大多數都是新移民，而香港人卻是少之又少。</w:t>
      </w:r>
    </w:p>
    <w:p w:rsidR="00126484" w:rsidRPr="00126484" w:rsidRDefault="00126484" w:rsidP="00126484">
      <w:pPr>
        <w:rPr>
          <w:rFonts w:ascii="新細明體" w:eastAsia="新細明體" w:hAnsi="新細明體"/>
          <w:sz w:val="24"/>
          <w:lang w:eastAsia="zh-TW"/>
        </w:rPr>
      </w:pP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她表示明白個別內地人的行為的確令人髮指，就像有一次她目睹一班內地遊客在街頭中央聚集，高談闊論，阻礙行人，她也感受到十分不便，於是為大家出頭，用普通話跟他們說，讓他們移至路旁讓行人能通過。她的例子反映新移民和絕大部分香港本地人一樣，可以為這個社會貢獻，甚至更有勇氣去改變社會的不公。因此香港人應該改變自己的偏見，不要以「一竹竿打一船人」，以少數</w:t>
      </w:r>
      <w:proofErr w:type="gramStart"/>
      <w:r w:rsidRPr="00126484">
        <w:rPr>
          <w:rFonts w:ascii="新細明體" w:eastAsia="新細明體" w:hAnsi="新細明體" w:hint="eastAsia"/>
          <w:sz w:val="24"/>
          <w:lang w:eastAsia="zh-TW"/>
        </w:rPr>
        <w:t>不</w:t>
      </w:r>
      <w:proofErr w:type="gramEnd"/>
      <w:r w:rsidRPr="00126484">
        <w:rPr>
          <w:rFonts w:ascii="新細明體" w:eastAsia="新細明體" w:hAnsi="新細明體" w:hint="eastAsia"/>
          <w:sz w:val="24"/>
          <w:lang w:eastAsia="zh-TW"/>
        </w:rPr>
        <w:t>守紀律的人概括整個新移民的群體。只有不同</w:t>
      </w:r>
      <w:proofErr w:type="gramStart"/>
      <w:r w:rsidRPr="00126484">
        <w:rPr>
          <w:rFonts w:ascii="新細明體" w:eastAsia="新細明體" w:hAnsi="新細明體" w:hint="eastAsia"/>
          <w:sz w:val="24"/>
          <w:lang w:eastAsia="zh-TW"/>
        </w:rPr>
        <w:t>群體間能互相</w:t>
      </w:r>
      <w:proofErr w:type="gramEnd"/>
      <w:r w:rsidRPr="00126484">
        <w:rPr>
          <w:rFonts w:ascii="新細明體" w:eastAsia="新細明體" w:hAnsi="新細明體" w:hint="eastAsia"/>
          <w:sz w:val="24"/>
          <w:lang w:eastAsia="zh-TW"/>
        </w:rPr>
        <w:t>體諒和了解，才能真正達至共融社會。</w:t>
      </w:r>
    </w:p>
    <w:p w:rsidR="00126484" w:rsidRPr="00126484" w:rsidRDefault="00126484" w:rsidP="00126484">
      <w:pPr>
        <w:rPr>
          <w:rFonts w:ascii="新細明體" w:eastAsia="新細明體" w:hAnsi="新細明體"/>
          <w:sz w:val="24"/>
          <w:lang w:eastAsia="zh-TW"/>
        </w:rPr>
      </w:pPr>
    </w:p>
    <w:p w:rsidR="00126484" w:rsidRPr="00126484" w:rsidRDefault="00201F6B" w:rsidP="00126484">
      <w:pPr>
        <w:rPr>
          <w:rFonts w:ascii="新細明體" w:eastAsia="新細明體" w:hAnsi="新細明體"/>
          <w:sz w:val="24"/>
          <w:u w:val="single"/>
          <w:lang w:eastAsia="zh-TW"/>
        </w:rPr>
      </w:pPr>
      <w:r>
        <w:rPr>
          <w:rFonts w:ascii="新細明體" w:eastAsia="新細明體" w:hAnsi="新細明體" w:hint="eastAsia"/>
          <w:sz w:val="24"/>
          <w:u w:val="single"/>
          <w:lang w:eastAsia="zh-TW"/>
        </w:rPr>
        <w:t>個案</w:t>
      </w:r>
      <w:r w:rsidR="00126484" w:rsidRPr="00126484">
        <w:rPr>
          <w:rFonts w:ascii="新細明體" w:eastAsia="新細明體" w:hAnsi="新細明體" w:hint="eastAsia"/>
          <w:sz w:val="24"/>
          <w:u w:val="single"/>
          <w:lang w:eastAsia="zh-TW"/>
        </w:rPr>
        <w:t>分析</w:t>
      </w: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藍小姐的情況主要可以分為四種</w:t>
      </w:r>
      <w:proofErr w:type="gramStart"/>
      <w:r w:rsidRPr="00126484">
        <w:rPr>
          <w:rFonts w:ascii="新細明體" w:eastAsia="新細明體" w:hAnsi="新細明體" w:hint="eastAsia"/>
          <w:sz w:val="24"/>
          <w:lang w:eastAsia="zh-TW"/>
        </w:rPr>
        <w:t>歧視－被救護</w:t>
      </w:r>
      <w:proofErr w:type="gramEnd"/>
      <w:r w:rsidRPr="00126484">
        <w:rPr>
          <w:rFonts w:ascii="新細明體" w:eastAsia="新細明體" w:hAnsi="新細明體" w:hint="eastAsia"/>
          <w:sz w:val="24"/>
          <w:lang w:eastAsia="zh-TW"/>
        </w:rPr>
        <w:t>員歧視，被社工歧視，被僱主歧視和被公眾中傷。</w:t>
      </w: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 xml:space="preserve">首先，假如種族歧視條例（「條例」）能視新移民為受保障的類別，這三種歧視便等同犯法。 </w:t>
      </w: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針對被救護員歧視的事件，由於</w:t>
      </w:r>
      <w:proofErr w:type="gramStart"/>
      <w:r w:rsidRPr="00126484">
        <w:rPr>
          <w:rFonts w:ascii="新細明體" w:eastAsia="新細明體" w:hAnsi="新細明體" w:hint="eastAsia"/>
          <w:sz w:val="24"/>
          <w:lang w:eastAsia="zh-TW"/>
        </w:rPr>
        <w:t>救護員屬醫療</w:t>
      </w:r>
      <w:proofErr w:type="gramEnd"/>
      <w:r w:rsidRPr="00126484">
        <w:rPr>
          <w:rFonts w:ascii="新細明體" w:eastAsia="新細明體" w:hAnsi="新細明體" w:hint="eastAsia"/>
          <w:sz w:val="24"/>
          <w:lang w:eastAsia="zh-TW"/>
        </w:rPr>
        <w:t>輔助隊，因此亦屬於政府部門的員工。根據條例中的第3條，此條例對政府具約束力，因此救護員的歧視行為同屬違法。根據條例中的第45條，救護員的言行涉及煽動基於「新移民」這個類別的成員的嚴重鄙視和強烈嘲諷，包括鄙視他們的經濟狀況和嘲諷他們不能自力更新，因此等同於對藍小姐的中傷。</w:t>
      </w:r>
    </w:p>
    <w:p w:rsidR="00126484" w:rsidRPr="00126484" w:rsidRDefault="00126484" w:rsidP="00126484">
      <w:pPr>
        <w:rPr>
          <w:rFonts w:ascii="新細明體" w:eastAsia="新細明體" w:hAnsi="新細明體"/>
          <w:sz w:val="24"/>
          <w:lang w:eastAsia="zh-TW"/>
        </w:rPr>
      </w:pP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lastRenderedPageBreak/>
        <w:t>至於社工拒絕幫助藍小姐更改被編派的地區一事，這很可能已經觸犯第6條，構成因新移民身份而做出的直接歧視  。第一，根據那社工的言論，她是基於藍小姐新移民的身份，反對她對於編排處所的結果作任何要求。如果對於非新移民的求助者，她並不會以此理由拒絕該人，並不會用一個嘲諷的語氣。這社工便已經給予</w:t>
      </w:r>
      <w:proofErr w:type="gramStart"/>
      <w:r w:rsidRPr="00126484">
        <w:rPr>
          <w:rFonts w:ascii="新細明體" w:eastAsia="新細明體" w:hAnsi="新細明體" w:hint="eastAsia"/>
          <w:sz w:val="24"/>
          <w:lang w:eastAsia="zh-TW"/>
        </w:rPr>
        <w:t>藍小姐差於她</w:t>
      </w:r>
      <w:proofErr w:type="gramEnd"/>
      <w:r w:rsidRPr="00126484">
        <w:rPr>
          <w:rFonts w:ascii="新細明體" w:eastAsia="新細明體" w:hAnsi="新細明體" w:hint="eastAsia"/>
          <w:sz w:val="24"/>
          <w:lang w:eastAsia="zh-TW"/>
        </w:rPr>
        <w:t>給予其他申訴者的待遇。就算求助者無權選擇被編排的區域，該社工也不能以差別的態度對待求助者，應該劃一以客觀的態度告之，或者建議其他申請處所的方法，而不是對他人的身份作攻擊。第二，這言論也足以構成第7條的種族歧視。根據該條文，那社工的言論是不受歡迎的行徑，而她也能合理預期藍小姐會因該行徑而感到受冒犯和侮辱，這言論即屬對藍小姐作出騷擾。</w:t>
      </w:r>
    </w:p>
    <w:p w:rsidR="00126484" w:rsidRPr="00126484" w:rsidRDefault="00126484" w:rsidP="00126484">
      <w:pPr>
        <w:rPr>
          <w:rFonts w:ascii="新細明體" w:eastAsia="新細明體" w:hAnsi="新細明體"/>
          <w:sz w:val="24"/>
          <w:lang w:eastAsia="zh-TW"/>
        </w:rPr>
      </w:pPr>
    </w:p>
    <w:p w:rsidR="00126484" w:rsidRPr="00126484" w:rsidRDefault="00126484" w:rsidP="00126484">
      <w:pPr>
        <w:rPr>
          <w:rFonts w:ascii="新細明體" w:eastAsia="新細明體" w:hAnsi="新細明體"/>
          <w:sz w:val="24"/>
        </w:rPr>
      </w:pPr>
      <w:r w:rsidRPr="00126484">
        <w:rPr>
          <w:rFonts w:ascii="新細明體" w:eastAsia="新細明體" w:hAnsi="新細明體" w:hint="eastAsia"/>
          <w:sz w:val="24"/>
          <w:lang w:eastAsia="zh-TW"/>
        </w:rPr>
        <w:t>其次，公眾的歧視言行在此條例下是違法的。根據第7條，任何人基於另一人的種族而作出不受歡迎的行徑，包括口頭上的，而一個合理的人會預期該另一人會因該行徑而感到受冒犯，侮辱或威嚇，此行為等同種族騷擾。藍小姐的情況與此條例顯然吻合，就像是在公園裡或是買電器時聽到大眾對她「新移民」或「大陸人」的身份的尖酸言論，足以構成對她的騷擾。</w:t>
      </w:r>
    </w:p>
    <w:p w:rsidR="00126484" w:rsidRPr="00126484" w:rsidRDefault="00126484" w:rsidP="00126484">
      <w:pPr>
        <w:rPr>
          <w:rFonts w:ascii="新細明體" w:eastAsia="新細明體" w:hAnsi="新細明體"/>
          <w:sz w:val="24"/>
        </w:rPr>
      </w:pP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最後，在被僱主歧視一事上，藍小姐可從第10條</w:t>
      </w:r>
      <w:r w:rsidRPr="00126484">
        <w:rPr>
          <w:rFonts w:ascii="新細明體" w:eastAsia="新細明體" w:hAnsi="新細明體"/>
          <w:sz w:val="24"/>
          <w:lang w:eastAsia="zh-TW"/>
        </w:rPr>
        <w:t>(1)(c)</w:t>
      </w:r>
      <w:r w:rsidRPr="00126484">
        <w:rPr>
          <w:rFonts w:ascii="新細明體" w:eastAsia="新細明體" w:hAnsi="新細明體" w:hint="eastAsia"/>
          <w:sz w:val="24"/>
          <w:lang w:eastAsia="zh-TW"/>
        </w:rPr>
        <w:t>著手，起訴該僱主歧視她的身份而拒絕或故意不向她提供家務助理的僱用。比較棘手的是，該僱主並沒有明顯地就她「新移民」的身份而直接歧視她，只是詢問她是否香港人。從表面上看，我們不能得知該僱主在此問題背後的動機是否帶有歧視意味，但在藍小姐告知自己是新移民並認為自己為香港人的身份後，該僱主立即支吾以對，也沒有給予正式的入職審查，如與工作能力相關的諮詢，也能算是故意不提供該項僱用的行為，但至於是否基於她「新移民」的身份並不能以此言</w:t>
      </w:r>
      <w:r w:rsidRPr="00126484">
        <w:rPr>
          <w:rFonts w:ascii="新細明體" w:eastAsia="新細明體" w:hAnsi="新細明體" w:hint="eastAsia"/>
          <w:sz w:val="24"/>
          <w:lang w:eastAsia="zh-TW"/>
        </w:rPr>
        <w:lastRenderedPageBreak/>
        <w:t>論作</w:t>
      </w:r>
      <w:proofErr w:type="gramStart"/>
      <w:r w:rsidRPr="00126484">
        <w:rPr>
          <w:rFonts w:ascii="新細明體" w:eastAsia="新細明體" w:hAnsi="新細明體" w:hint="eastAsia"/>
          <w:sz w:val="24"/>
          <w:lang w:eastAsia="zh-TW"/>
        </w:rPr>
        <w:t>準</w:t>
      </w:r>
      <w:proofErr w:type="gramEnd"/>
      <w:r w:rsidRPr="00126484">
        <w:rPr>
          <w:rFonts w:ascii="新細明體" w:eastAsia="新細明體" w:hAnsi="新細明體" w:hint="eastAsia"/>
          <w:sz w:val="24"/>
          <w:lang w:eastAsia="zh-TW"/>
        </w:rPr>
        <w:t>。</w:t>
      </w:r>
    </w:p>
    <w:p w:rsidR="00126484" w:rsidRPr="00126484" w:rsidRDefault="00126484" w:rsidP="00126484">
      <w:pPr>
        <w:rPr>
          <w:rFonts w:ascii="新細明體" w:eastAsia="新細明體" w:hAnsi="新細明體"/>
          <w:sz w:val="24"/>
          <w:lang w:eastAsia="zh-TW"/>
        </w:rPr>
      </w:pP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可惜，以上的分析都是基於一個大前提底下建立的，就是新移民是屬於種族條例保護的一群，要達到這個目標，可以對條例做出以下修改：</w:t>
      </w: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剔除第8條</w:t>
      </w:r>
      <w:r w:rsidRPr="00126484">
        <w:rPr>
          <w:rFonts w:ascii="新細明體" w:eastAsia="新細明體" w:hAnsi="新細明體"/>
          <w:sz w:val="24"/>
          <w:lang w:eastAsia="zh-TW"/>
        </w:rPr>
        <w:t xml:space="preserve">(3)(b) </w:t>
      </w:r>
      <w:r w:rsidRPr="00126484">
        <w:rPr>
          <w:rFonts w:ascii="新細明體" w:eastAsia="新細明體" w:hAnsi="新細明體" w:hint="eastAsia"/>
          <w:sz w:val="24"/>
          <w:lang w:eastAsia="zh-TW"/>
        </w:rPr>
        <w:t>的豁免，即有關的人是否香港永久居民一項能構成歧視的準則</w:t>
      </w: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由於新移民在來港未滿七年前，不屬於香港永久居民，此修改能減少新移民如</w:t>
      </w:r>
      <w:proofErr w:type="gramStart"/>
      <w:r w:rsidRPr="00126484">
        <w:rPr>
          <w:rFonts w:ascii="新細明體" w:eastAsia="新細明體" w:hAnsi="新細明體" w:hint="eastAsia"/>
          <w:sz w:val="24"/>
          <w:lang w:eastAsia="zh-TW"/>
        </w:rPr>
        <w:t>藍小姐般因非</w:t>
      </w:r>
      <w:proofErr w:type="gramEnd"/>
      <w:r w:rsidRPr="00126484">
        <w:rPr>
          <w:rFonts w:ascii="新細明體" w:eastAsia="新細明體" w:hAnsi="新細明體" w:hint="eastAsia"/>
          <w:sz w:val="24"/>
          <w:lang w:eastAsia="zh-TW"/>
        </w:rPr>
        <w:t>永久居民而受到的歧視，騷擾或中傷</w:t>
      </w: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此修改並不會影響其他現有法例中對永久性居民的保障和福利</w:t>
      </w:r>
      <w:r w:rsidRPr="00126484">
        <w:rPr>
          <w:rStyle w:val="a9"/>
          <w:rFonts w:ascii="新細明體" w:eastAsia="新細明體" w:hAnsi="新細明體"/>
          <w:sz w:val="24"/>
          <w:lang w:eastAsia="zh-TW"/>
        </w:rPr>
        <w:footnoteReference w:id="18"/>
      </w:r>
      <w:r w:rsidRPr="00126484">
        <w:rPr>
          <w:rFonts w:ascii="新細明體" w:eastAsia="新細明體" w:hAnsi="新細明體" w:hint="eastAsia"/>
          <w:sz w:val="24"/>
          <w:lang w:eastAsia="zh-TW"/>
        </w:rPr>
        <w:t>，如香港人群法例</w:t>
      </w:r>
      <w:r w:rsidRPr="00126484">
        <w:rPr>
          <w:rStyle w:val="a9"/>
          <w:rFonts w:ascii="新細明體" w:eastAsia="新細明體" w:hAnsi="新細明體"/>
          <w:sz w:val="24"/>
          <w:lang w:eastAsia="zh-TW"/>
        </w:rPr>
        <w:footnoteReference w:id="19"/>
      </w:r>
      <w:r w:rsidRPr="00126484">
        <w:rPr>
          <w:rFonts w:ascii="新細明體" w:eastAsia="新細明體" w:hAnsi="新細明體" w:hint="eastAsia"/>
          <w:sz w:val="24"/>
          <w:lang w:eastAsia="zh-TW"/>
        </w:rPr>
        <w:t>第21條中保障只有永久居民能享有參與政事，參與選舉投票及被選，服香港公職的條例。非永久居民依然不能享受該條例保障的權利</w:t>
      </w: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此修改能改變社會上存在對永久與非永久居民的芥蒂，減少分化</w:t>
      </w:r>
    </w:p>
    <w:p w:rsidR="00126484" w:rsidRPr="00126484" w:rsidRDefault="00126484" w:rsidP="00126484">
      <w:pPr>
        <w:rPr>
          <w:rFonts w:ascii="新細明體" w:eastAsia="新細明體" w:hAnsi="新細明體"/>
          <w:sz w:val="24"/>
          <w:lang w:eastAsia="zh-TW"/>
        </w:rPr>
      </w:pP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剔除第8條</w:t>
      </w:r>
      <w:r w:rsidRPr="00126484">
        <w:rPr>
          <w:rFonts w:ascii="新細明體" w:eastAsia="新細明體" w:hAnsi="新細明體"/>
          <w:sz w:val="24"/>
          <w:lang w:eastAsia="zh-TW"/>
        </w:rPr>
        <w:t>(3)(d)</w:t>
      </w:r>
      <w:r w:rsidRPr="00126484">
        <w:rPr>
          <w:rFonts w:ascii="新細明體" w:eastAsia="新細明體" w:hAnsi="新細明體" w:hint="eastAsia"/>
          <w:sz w:val="24"/>
          <w:lang w:eastAsia="zh-TW"/>
        </w:rPr>
        <w:t>的豁免，將國籍、公民身份和居民身份納為受保障的條件</w:t>
      </w: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由於新移民的居民和公民身份經常是被其他香港居民歧視的因素，若能被包括在此條例中便能減少絕大部分新移民受歧視的情況，或是當他們受歧視時，能有相應的法例能保障他們的人權</w:t>
      </w: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香港作為一個國際大都會，存在不同國籍、公民身份和居民身份的人是理所當然，但事實是不同身份的人卻會互相歧視，新移民只是其中一個例子，若不能從立法中保護這些不同的身份，恐怕歧視的情況只會日益猖狂，社會偏離融合的畫面又拉遠了一大</w:t>
      </w:r>
      <w:r w:rsidRPr="00126484">
        <w:rPr>
          <w:rFonts w:ascii="新細明體" w:eastAsia="新細明體" w:hAnsi="新細明體" w:cs="細明體" w:hint="eastAsia"/>
          <w:sz w:val="24"/>
          <w:lang w:eastAsia="zh-TW"/>
        </w:rPr>
        <w:t>步</w:t>
      </w:r>
      <w:r w:rsidRPr="00126484">
        <w:rPr>
          <w:rFonts w:ascii="新細明體" w:eastAsia="新細明體" w:hAnsi="新細明體" w:cs="MS Mincho" w:hint="eastAsia"/>
          <w:sz w:val="24"/>
          <w:lang w:eastAsia="zh-TW"/>
        </w:rPr>
        <w:t>。</w:t>
      </w:r>
    </w:p>
    <w:p w:rsidR="00126484" w:rsidRPr="00126484" w:rsidRDefault="00126484" w:rsidP="00126484">
      <w:pPr>
        <w:rPr>
          <w:rFonts w:ascii="新細明體" w:eastAsia="新細明體" w:hAnsi="新細明體"/>
          <w:sz w:val="24"/>
          <w:lang w:eastAsia="zh-TW"/>
        </w:rPr>
      </w:pP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修改第27條，</w:t>
      </w:r>
      <w:proofErr w:type="gramStart"/>
      <w:r w:rsidRPr="00126484">
        <w:rPr>
          <w:rFonts w:ascii="新細明體" w:eastAsia="新細明體" w:hAnsi="新細明體" w:hint="eastAsia"/>
          <w:sz w:val="24"/>
          <w:lang w:eastAsia="zh-TW"/>
        </w:rPr>
        <w:t>釐</w:t>
      </w:r>
      <w:proofErr w:type="gramEnd"/>
      <w:r w:rsidRPr="00126484">
        <w:rPr>
          <w:rFonts w:ascii="新細明體" w:eastAsia="新細明體" w:hAnsi="新細明體" w:hint="eastAsia"/>
          <w:sz w:val="24"/>
          <w:lang w:eastAsia="zh-TW"/>
        </w:rPr>
        <w:t>清「向公眾人士提供服務」的定義和範疇，即什麼政府部門和什麼類型</w:t>
      </w:r>
      <w:r w:rsidRPr="00126484">
        <w:rPr>
          <w:rFonts w:ascii="新細明體" w:eastAsia="新細明體" w:hAnsi="新細明體" w:hint="eastAsia"/>
          <w:sz w:val="24"/>
          <w:lang w:eastAsia="zh-TW"/>
        </w:rPr>
        <w:lastRenderedPageBreak/>
        <w:t>的服務是包括其中。</w:t>
      </w: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在案例</w:t>
      </w:r>
      <w:r w:rsidRPr="00126484">
        <w:rPr>
          <w:rFonts w:ascii="新細明體" w:eastAsia="新細明體" w:hAnsi="新細明體"/>
          <w:sz w:val="24"/>
          <w:lang w:eastAsia="zh-TW"/>
        </w:rPr>
        <w:t xml:space="preserve"> </w:t>
      </w:r>
      <w:r w:rsidRPr="00126484">
        <w:rPr>
          <w:rFonts w:ascii="新細明體" w:eastAsia="新細明體" w:hAnsi="新細明體"/>
          <w:i/>
          <w:sz w:val="24"/>
          <w:lang w:eastAsia="zh-TW"/>
        </w:rPr>
        <w:t>Singh Arjun v The Secretary for Justice</w:t>
      </w:r>
      <w:r w:rsidRPr="00126484">
        <w:rPr>
          <w:rStyle w:val="a9"/>
          <w:rFonts w:ascii="新細明體" w:eastAsia="新細明體" w:hAnsi="新細明體"/>
          <w:i/>
          <w:sz w:val="24"/>
          <w:lang w:eastAsia="zh-TW"/>
        </w:rPr>
        <w:footnoteReference w:id="20"/>
      </w:r>
      <w:r w:rsidRPr="00126484">
        <w:rPr>
          <w:rFonts w:ascii="新細明體" w:eastAsia="新細明體" w:hAnsi="新細明體" w:hint="eastAsia"/>
          <w:sz w:val="24"/>
          <w:lang w:eastAsia="zh-TW"/>
        </w:rPr>
        <w:t>中， 由於現有種族歧視條例中對「服務」並沒有定義，該法庭拒絕為此給予一個廣泛性定義，即對於什麼政府服務能歸於此條文下是沒有結論，就如這案例中針對警察的服務，也是要按情況而定。</w:t>
      </w:r>
    </w:p>
    <w:p w:rsidR="00126484" w:rsidRPr="00126484" w:rsidRDefault="00126484" w:rsidP="00126484">
      <w:pPr>
        <w:rPr>
          <w:rFonts w:ascii="新細明體" w:eastAsia="新細明體" w:hAnsi="新細明體"/>
          <w:sz w:val="24"/>
          <w:lang w:eastAsia="zh-TW"/>
        </w:rPr>
      </w:pPr>
      <w:r w:rsidRPr="00126484">
        <w:rPr>
          <w:rFonts w:ascii="新細明體" w:eastAsia="新細明體" w:hAnsi="新細明體" w:hint="eastAsia"/>
          <w:sz w:val="24"/>
          <w:lang w:eastAsia="zh-TW"/>
        </w:rPr>
        <w:t>最佳的辦法就是從修改此法例著手，以</w:t>
      </w:r>
      <w:proofErr w:type="gramStart"/>
      <w:r w:rsidRPr="00126484">
        <w:rPr>
          <w:rFonts w:ascii="新細明體" w:eastAsia="新細明體" w:hAnsi="新細明體" w:hint="eastAsia"/>
          <w:sz w:val="24"/>
          <w:lang w:eastAsia="zh-TW"/>
        </w:rPr>
        <w:t>清晰列</w:t>
      </w:r>
      <w:proofErr w:type="gramEnd"/>
      <w:r w:rsidRPr="00126484">
        <w:rPr>
          <w:rFonts w:ascii="新細明體" w:eastAsia="新細明體" w:hAnsi="新細明體" w:hint="eastAsia"/>
          <w:sz w:val="24"/>
          <w:lang w:eastAsia="zh-TW"/>
        </w:rPr>
        <w:t>明此條例保障的範圍，避免同樣因為法例上的漏洞而導致人權盡失</w:t>
      </w:r>
    </w:p>
    <w:p w:rsidR="00126484" w:rsidRPr="00126484" w:rsidRDefault="00126484" w:rsidP="00126484">
      <w:pPr>
        <w:rPr>
          <w:rFonts w:ascii="新細明體" w:eastAsia="新細明體" w:hAnsi="新細明體"/>
          <w:sz w:val="24"/>
          <w:lang w:eastAsia="zh-TW"/>
        </w:rPr>
      </w:pPr>
    </w:p>
    <w:p w:rsidR="00126484" w:rsidRPr="00126484" w:rsidRDefault="00126484" w:rsidP="00126484">
      <w:pPr>
        <w:rPr>
          <w:rFonts w:ascii="新細明體" w:eastAsia="新細明體" w:hAnsi="新細明體"/>
          <w:sz w:val="24"/>
          <w:lang w:eastAsia="zh-TW"/>
        </w:rPr>
      </w:pPr>
    </w:p>
    <w:p w:rsidR="00126484" w:rsidRPr="00126484" w:rsidRDefault="00126484" w:rsidP="00126484">
      <w:pPr>
        <w:rPr>
          <w:rFonts w:ascii="新細明體" w:eastAsia="新細明體" w:hAnsi="新細明體"/>
          <w:sz w:val="24"/>
          <w:lang w:eastAsia="zh-TW"/>
        </w:rPr>
      </w:pPr>
    </w:p>
    <w:p w:rsidR="00126484" w:rsidRDefault="00126484" w:rsidP="00126484">
      <w:pPr>
        <w:rPr>
          <w:rFonts w:ascii="新細明體" w:eastAsia="新細明體" w:hAnsi="新細明體"/>
          <w:sz w:val="24"/>
          <w:lang w:eastAsia="zh-TW"/>
        </w:rPr>
      </w:pPr>
    </w:p>
    <w:p w:rsidR="004D2B8D" w:rsidRDefault="004D2B8D" w:rsidP="00126484">
      <w:pPr>
        <w:rPr>
          <w:rFonts w:ascii="新細明體" w:eastAsia="新細明體" w:hAnsi="新細明體"/>
          <w:sz w:val="24"/>
          <w:lang w:eastAsia="zh-TW"/>
        </w:rPr>
      </w:pPr>
    </w:p>
    <w:p w:rsidR="004D2B8D" w:rsidRPr="00126484" w:rsidRDefault="004D2B8D" w:rsidP="00126484">
      <w:pPr>
        <w:rPr>
          <w:rFonts w:ascii="新細明體" w:eastAsia="新細明體" w:hAnsi="新細明體"/>
          <w:sz w:val="24"/>
          <w:lang w:eastAsia="zh-TW"/>
        </w:rPr>
      </w:pPr>
    </w:p>
    <w:p w:rsidR="00126484" w:rsidRPr="00126484" w:rsidRDefault="00126484" w:rsidP="00126484">
      <w:pPr>
        <w:rPr>
          <w:rFonts w:ascii="新細明體" w:eastAsia="新細明體" w:hAnsi="新細明體"/>
          <w:sz w:val="24"/>
          <w:lang w:eastAsia="zh-TW"/>
        </w:rPr>
      </w:pPr>
    </w:p>
    <w:p w:rsidR="00126484" w:rsidRPr="00126484" w:rsidRDefault="00126484" w:rsidP="00126484">
      <w:pPr>
        <w:rPr>
          <w:rFonts w:ascii="新細明體" w:eastAsia="新細明體" w:hAnsi="新細明體"/>
          <w:sz w:val="24"/>
          <w:lang w:eastAsia="zh-TW"/>
        </w:rPr>
      </w:pPr>
    </w:p>
    <w:p w:rsidR="00126484" w:rsidRPr="00126484" w:rsidRDefault="00126484" w:rsidP="00126484">
      <w:pPr>
        <w:rPr>
          <w:rFonts w:ascii="新細明體" w:eastAsia="新細明體" w:hAnsi="新細明體"/>
          <w:sz w:val="24"/>
          <w:lang w:eastAsia="zh-TW"/>
        </w:rPr>
      </w:pPr>
    </w:p>
    <w:p w:rsidR="00126484" w:rsidRPr="00126484" w:rsidRDefault="00126484" w:rsidP="00126484">
      <w:pPr>
        <w:rPr>
          <w:rFonts w:ascii="新細明體" w:eastAsia="新細明體" w:hAnsi="新細明體"/>
          <w:sz w:val="24"/>
          <w:lang w:eastAsia="zh-TW"/>
        </w:rPr>
      </w:pPr>
    </w:p>
    <w:p w:rsidR="00126484" w:rsidRPr="00126484" w:rsidRDefault="00126484" w:rsidP="00126484">
      <w:pPr>
        <w:rPr>
          <w:rFonts w:ascii="新細明體" w:eastAsia="新細明體" w:hAnsi="新細明體"/>
          <w:sz w:val="24"/>
          <w:lang w:eastAsia="zh-TW"/>
        </w:rPr>
      </w:pPr>
    </w:p>
    <w:p w:rsidR="00126484" w:rsidRPr="00126484" w:rsidRDefault="00126484" w:rsidP="00126484">
      <w:pPr>
        <w:rPr>
          <w:lang w:eastAsia="zh-TW"/>
        </w:rPr>
      </w:pPr>
    </w:p>
    <w:p w:rsidR="00126484" w:rsidRPr="00126484" w:rsidRDefault="00126484" w:rsidP="00126484">
      <w:pPr>
        <w:rPr>
          <w:lang w:eastAsia="zh-TW"/>
        </w:rPr>
      </w:pPr>
    </w:p>
    <w:p w:rsidR="00863050" w:rsidRDefault="00863050" w:rsidP="00126484">
      <w:pPr>
        <w:rPr>
          <w:rFonts w:eastAsia="新細明體" w:hint="eastAsia"/>
          <w:b/>
          <w:lang w:eastAsia="zh-TW"/>
        </w:rPr>
      </w:pPr>
    </w:p>
    <w:p w:rsidR="00863050" w:rsidRDefault="00863050" w:rsidP="00126484">
      <w:pPr>
        <w:rPr>
          <w:rFonts w:eastAsia="新細明體" w:hint="eastAsia"/>
          <w:b/>
          <w:lang w:eastAsia="zh-TW"/>
        </w:rPr>
      </w:pPr>
    </w:p>
    <w:p w:rsidR="00863050" w:rsidRDefault="00863050" w:rsidP="00126484">
      <w:pPr>
        <w:rPr>
          <w:rFonts w:eastAsia="新細明體" w:hint="eastAsia"/>
          <w:b/>
          <w:lang w:eastAsia="zh-TW"/>
        </w:rPr>
      </w:pPr>
    </w:p>
    <w:p w:rsidR="00863050" w:rsidRDefault="00863050" w:rsidP="00126484">
      <w:pPr>
        <w:rPr>
          <w:rFonts w:eastAsia="新細明體" w:hint="eastAsia"/>
          <w:b/>
          <w:lang w:eastAsia="zh-TW"/>
        </w:rPr>
      </w:pPr>
    </w:p>
    <w:p w:rsidR="00863050" w:rsidRDefault="00863050" w:rsidP="00126484">
      <w:pPr>
        <w:rPr>
          <w:rFonts w:eastAsia="新細明體" w:hint="eastAsia"/>
          <w:b/>
          <w:lang w:eastAsia="zh-TW"/>
        </w:rPr>
      </w:pPr>
    </w:p>
    <w:p w:rsidR="00863050" w:rsidRDefault="00863050" w:rsidP="00126484">
      <w:pPr>
        <w:rPr>
          <w:rFonts w:eastAsia="新細明體" w:hint="eastAsia"/>
          <w:b/>
          <w:lang w:eastAsia="zh-TW"/>
        </w:rPr>
      </w:pPr>
    </w:p>
    <w:p w:rsidR="00863050" w:rsidRDefault="00863050" w:rsidP="00126484">
      <w:pPr>
        <w:rPr>
          <w:rFonts w:eastAsia="新細明體" w:hint="eastAsia"/>
          <w:b/>
          <w:lang w:eastAsia="zh-TW"/>
        </w:rPr>
      </w:pPr>
    </w:p>
    <w:p w:rsidR="00863050" w:rsidRDefault="00863050" w:rsidP="00126484">
      <w:pPr>
        <w:rPr>
          <w:rFonts w:eastAsia="新細明體" w:hint="eastAsia"/>
          <w:b/>
          <w:lang w:eastAsia="zh-TW"/>
        </w:rPr>
      </w:pPr>
    </w:p>
    <w:p w:rsidR="00126484" w:rsidRPr="004D2B8D" w:rsidRDefault="00126484" w:rsidP="00126484">
      <w:pPr>
        <w:rPr>
          <w:rFonts w:eastAsia="新細明體"/>
          <w:b/>
          <w:lang w:eastAsia="zh-TW"/>
        </w:rPr>
      </w:pPr>
      <w:r w:rsidRPr="004D2B8D">
        <w:rPr>
          <w:rFonts w:eastAsia="新細明體" w:hint="eastAsia"/>
          <w:b/>
          <w:lang w:eastAsia="zh-TW"/>
        </w:rPr>
        <w:lastRenderedPageBreak/>
        <w:t>圖表</w:t>
      </w:r>
    </w:p>
    <w:p w:rsidR="00126484" w:rsidRPr="00126484" w:rsidRDefault="00126484" w:rsidP="00126484">
      <w:pPr>
        <w:rPr>
          <w:rFonts w:eastAsia="新細明體"/>
          <w:lang w:eastAsia="zh-TW"/>
        </w:rPr>
      </w:pPr>
    </w:p>
    <w:p w:rsidR="00F1142B" w:rsidRPr="006C22C2" w:rsidRDefault="00F1142B" w:rsidP="00F1142B">
      <w:pPr>
        <w:rPr>
          <w:rFonts w:ascii="新細明體" w:eastAsia="新細明體" w:hAnsi="新細明體"/>
          <w:color w:val="000000" w:themeColor="text1"/>
          <w:sz w:val="24"/>
        </w:rPr>
      </w:pPr>
      <w:r w:rsidRPr="006C22C2">
        <w:rPr>
          <w:rFonts w:ascii="新細明體" w:eastAsia="新細明體" w:hAnsi="新細明體" w:hint="eastAsia"/>
          <w:color w:val="000000" w:themeColor="text1"/>
          <w:sz w:val="24"/>
        </w:rPr>
        <w:t>表1: 性別</w:t>
      </w:r>
    </w:p>
    <w:tbl>
      <w:tblPr>
        <w:tblW w:w="4592"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33"/>
        <w:gridCol w:w="1560"/>
        <w:gridCol w:w="1010"/>
        <w:gridCol w:w="1189"/>
      </w:tblGrid>
      <w:tr w:rsidR="00F1142B" w:rsidRPr="006C22C2" w:rsidTr="00F1142B">
        <w:trPr>
          <w:cantSplit/>
          <w:tblHeader/>
        </w:trPr>
        <w:tc>
          <w:tcPr>
            <w:tcW w:w="2393"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color w:val="000000" w:themeColor="text1"/>
                <w:kern w:val="0"/>
                <w:sz w:val="24"/>
              </w:rPr>
            </w:pPr>
            <w:bookmarkStart w:id="12" w:name="OLE_LINK34" w:colFirst="3" w:colLast="4"/>
          </w:p>
        </w:tc>
        <w:tc>
          <w:tcPr>
            <w:tcW w:w="101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數目</w:t>
            </w:r>
          </w:p>
        </w:tc>
        <w:tc>
          <w:tcPr>
            <w:tcW w:w="1189"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有效百分比</w:t>
            </w:r>
          </w:p>
        </w:tc>
      </w:tr>
      <w:tr w:rsidR="00F1142B" w:rsidRPr="006C22C2" w:rsidTr="00F1142B">
        <w:trPr>
          <w:cantSplit/>
          <w:tblHeader/>
        </w:trPr>
        <w:tc>
          <w:tcPr>
            <w:tcW w:w="833" w:type="dxa"/>
            <w:vMerge w:val="restart"/>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color w:val="000000" w:themeColor="text1"/>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男</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14</w:t>
            </w:r>
          </w:p>
        </w:tc>
        <w:tc>
          <w:tcPr>
            <w:tcW w:w="118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4.6</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color w:val="000000" w:themeColor="text1"/>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女</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289</w:t>
            </w:r>
          </w:p>
        </w:tc>
        <w:tc>
          <w:tcPr>
            <w:tcW w:w="118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95.4</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color w:val="000000" w:themeColor="text1"/>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303</w:t>
            </w:r>
          </w:p>
        </w:tc>
        <w:tc>
          <w:tcPr>
            <w:tcW w:w="118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100.0</w:t>
            </w:r>
          </w:p>
        </w:tc>
      </w:tr>
      <w:tr w:rsidR="00F1142B" w:rsidRPr="006C22C2" w:rsidTr="00F1142B">
        <w:trPr>
          <w:cantSplit/>
          <w:tblHeader/>
        </w:trPr>
        <w:tc>
          <w:tcPr>
            <w:tcW w:w="83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遺漏值</w:t>
            </w: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color w:val="000000" w:themeColor="text1"/>
                <w:kern w:val="0"/>
                <w:sz w:val="24"/>
              </w:rPr>
            </w:pPr>
            <w:r w:rsidRPr="006C22C2">
              <w:rPr>
                <w:rFonts w:ascii="新細明體" w:eastAsia="新細明體" w:hAnsi="新細明體" w:cs="Arial"/>
                <w:color w:val="000000" w:themeColor="text1"/>
                <w:kern w:val="0"/>
                <w:sz w:val="24"/>
              </w:rPr>
              <w:t>99</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9</w:t>
            </w:r>
          </w:p>
        </w:tc>
        <w:tc>
          <w:tcPr>
            <w:tcW w:w="118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color w:val="000000" w:themeColor="text1"/>
                <w:kern w:val="0"/>
                <w:sz w:val="24"/>
              </w:rPr>
            </w:pPr>
          </w:p>
        </w:tc>
      </w:tr>
      <w:tr w:rsidR="00F1142B" w:rsidRPr="006C22C2" w:rsidTr="00F1142B">
        <w:trPr>
          <w:cantSplit/>
        </w:trPr>
        <w:tc>
          <w:tcPr>
            <w:tcW w:w="2393"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312</w:t>
            </w:r>
          </w:p>
        </w:tc>
        <w:tc>
          <w:tcPr>
            <w:tcW w:w="118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color w:val="000000" w:themeColor="text1"/>
                <w:kern w:val="0"/>
                <w:sz w:val="24"/>
              </w:rPr>
            </w:pPr>
          </w:p>
        </w:tc>
      </w:tr>
      <w:bookmarkEnd w:id="12"/>
    </w:tbl>
    <w:p w:rsidR="00F1142B" w:rsidRPr="006C22C2" w:rsidRDefault="00F1142B" w:rsidP="00F1142B">
      <w:pPr>
        <w:rPr>
          <w:rFonts w:ascii="新細明體" w:eastAsia="新細明體" w:hAnsi="新細明體"/>
          <w:color w:val="000000" w:themeColor="text1"/>
          <w:sz w:val="24"/>
        </w:rPr>
      </w:pPr>
    </w:p>
    <w:p w:rsidR="00F1142B" w:rsidRPr="006C22C2" w:rsidRDefault="00F1142B" w:rsidP="00F1142B">
      <w:pPr>
        <w:rPr>
          <w:rFonts w:ascii="新細明體" w:eastAsia="新細明體" w:hAnsi="新細明體"/>
          <w:color w:val="000000" w:themeColor="text1"/>
          <w:sz w:val="24"/>
        </w:rPr>
      </w:pPr>
      <w:r w:rsidRPr="006C22C2">
        <w:rPr>
          <w:rFonts w:ascii="新細明體" w:eastAsia="新細明體" w:hAnsi="新細明體" w:hint="eastAsia"/>
          <w:color w:val="000000" w:themeColor="text1"/>
          <w:sz w:val="24"/>
        </w:rPr>
        <w:t>表2: 年齡</w:t>
      </w:r>
    </w:p>
    <w:tbl>
      <w:tblPr>
        <w:tblW w:w="4592"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33"/>
        <w:gridCol w:w="1560"/>
        <w:gridCol w:w="1010"/>
        <w:gridCol w:w="1189"/>
      </w:tblGrid>
      <w:tr w:rsidR="00F1142B" w:rsidRPr="006C22C2" w:rsidTr="00F1142B">
        <w:trPr>
          <w:cantSplit/>
          <w:tblHeader/>
        </w:trPr>
        <w:tc>
          <w:tcPr>
            <w:tcW w:w="2393"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color w:val="000000" w:themeColor="text1"/>
                <w:kern w:val="0"/>
                <w:sz w:val="24"/>
              </w:rPr>
            </w:pPr>
            <w:bookmarkStart w:id="13" w:name="OLE_LINK35" w:colFirst="0" w:colLast="4"/>
          </w:p>
        </w:tc>
        <w:tc>
          <w:tcPr>
            <w:tcW w:w="101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數目</w:t>
            </w:r>
          </w:p>
        </w:tc>
        <w:tc>
          <w:tcPr>
            <w:tcW w:w="1189"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有效百分比</w:t>
            </w:r>
          </w:p>
        </w:tc>
      </w:tr>
      <w:tr w:rsidR="00F1142B" w:rsidRPr="006C22C2" w:rsidTr="00F1142B">
        <w:trPr>
          <w:cantSplit/>
          <w:tblHeader/>
        </w:trPr>
        <w:tc>
          <w:tcPr>
            <w:tcW w:w="833" w:type="dxa"/>
            <w:vMerge w:val="restart"/>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color w:val="000000" w:themeColor="text1"/>
                <w:kern w:val="0"/>
                <w:sz w:val="24"/>
              </w:rPr>
            </w:pPr>
          </w:p>
          <w:p w:rsidR="00F1142B" w:rsidRPr="006C22C2" w:rsidRDefault="00F1142B" w:rsidP="00F1142B">
            <w:pPr>
              <w:spacing w:line="320" w:lineRule="exact"/>
              <w:rPr>
                <w:rFonts w:ascii="新細明體" w:eastAsia="新細明體" w:hAnsi="新細明體" w:cs="Arial"/>
                <w:color w:val="000000" w:themeColor="text1"/>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18歲或以下</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5</w:t>
            </w:r>
          </w:p>
        </w:tc>
        <w:tc>
          <w:tcPr>
            <w:tcW w:w="118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1.7</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color w:val="000000" w:themeColor="text1"/>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19歲至30歲</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14</w:t>
            </w:r>
          </w:p>
        </w:tc>
        <w:tc>
          <w:tcPr>
            <w:tcW w:w="118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4.8</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color w:val="000000" w:themeColor="text1"/>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31歲至40歲</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138</w:t>
            </w:r>
          </w:p>
        </w:tc>
        <w:tc>
          <w:tcPr>
            <w:tcW w:w="118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color w:val="000000" w:themeColor="text1"/>
                <w:kern w:val="0"/>
                <w:sz w:val="24"/>
              </w:rPr>
            </w:pPr>
            <w:r w:rsidRPr="006C22C2">
              <w:rPr>
                <w:rFonts w:ascii="新細明體" w:eastAsia="新細明體" w:hAnsi="新細明體" w:cs="Arial" w:hint="eastAsia"/>
                <w:color w:val="000000" w:themeColor="text1"/>
                <w:kern w:val="0"/>
                <w:sz w:val="24"/>
              </w:rPr>
              <w:t>46.9</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41歲至50歲</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111</w:t>
            </w:r>
          </w:p>
        </w:tc>
        <w:tc>
          <w:tcPr>
            <w:tcW w:w="118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37.8</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51歲至60歲</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18</w:t>
            </w:r>
          </w:p>
        </w:tc>
        <w:tc>
          <w:tcPr>
            <w:tcW w:w="118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6.1</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61歲或以上</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w:t>
            </w:r>
          </w:p>
        </w:tc>
        <w:tc>
          <w:tcPr>
            <w:tcW w:w="118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2.7</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294</w:t>
            </w:r>
          </w:p>
        </w:tc>
        <w:tc>
          <w:tcPr>
            <w:tcW w:w="118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100.0</w:t>
            </w:r>
          </w:p>
        </w:tc>
      </w:tr>
      <w:tr w:rsidR="00F1142B" w:rsidRPr="006C22C2" w:rsidTr="00F1142B">
        <w:trPr>
          <w:cantSplit/>
          <w:tblHeader/>
        </w:trPr>
        <w:tc>
          <w:tcPr>
            <w:tcW w:w="83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遺漏值</w:t>
            </w: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99</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18</w:t>
            </w:r>
          </w:p>
        </w:tc>
        <w:tc>
          <w:tcPr>
            <w:tcW w:w="118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Pr>
        <w:tc>
          <w:tcPr>
            <w:tcW w:w="2393"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312</w:t>
            </w:r>
          </w:p>
        </w:tc>
        <w:tc>
          <w:tcPr>
            <w:tcW w:w="118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Pr>
        <w:tc>
          <w:tcPr>
            <w:tcW w:w="2393"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年齡中位數</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40</w:t>
            </w:r>
          </w:p>
        </w:tc>
        <w:tc>
          <w:tcPr>
            <w:tcW w:w="118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Pr>
        <w:tc>
          <w:tcPr>
            <w:tcW w:w="2393"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最少年齡（歲）</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12</w:t>
            </w:r>
          </w:p>
        </w:tc>
        <w:tc>
          <w:tcPr>
            <w:tcW w:w="118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Pr>
        <w:tc>
          <w:tcPr>
            <w:tcW w:w="2393"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最高年齡（歲）</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70</w:t>
            </w:r>
          </w:p>
        </w:tc>
        <w:tc>
          <w:tcPr>
            <w:tcW w:w="118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bookmarkEnd w:id="13"/>
    </w:tbl>
    <w:p w:rsidR="00F1142B" w:rsidRDefault="00F1142B" w:rsidP="00F1142B">
      <w:pPr>
        <w:rPr>
          <w:rFonts w:ascii="新細明體" w:eastAsia="新細明體" w:hAnsi="新細明體"/>
          <w:sz w:val="24"/>
          <w:lang w:eastAsia="zh-TW"/>
        </w:rPr>
      </w:pPr>
    </w:p>
    <w:p w:rsidR="006C22C2" w:rsidRDefault="006C22C2" w:rsidP="00F1142B">
      <w:pPr>
        <w:rPr>
          <w:rFonts w:ascii="新細明體" w:eastAsia="新細明體" w:hAnsi="新細明體"/>
          <w:sz w:val="24"/>
          <w:lang w:eastAsia="zh-TW"/>
        </w:rPr>
      </w:pPr>
    </w:p>
    <w:p w:rsidR="006C22C2" w:rsidRDefault="006C22C2" w:rsidP="00F1142B">
      <w:pPr>
        <w:rPr>
          <w:rFonts w:ascii="新細明體" w:eastAsia="新細明體" w:hAnsi="新細明體"/>
          <w:sz w:val="24"/>
          <w:lang w:eastAsia="zh-TW"/>
        </w:rPr>
      </w:pPr>
    </w:p>
    <w:p w:rsidR="006C22C2" w:rsidRDefault="006C22C2" w:rsidP="00F1142B">
      <w:pPr>
        <w:rPr>
          <w:rFonts w:ascii="新細明體" w:eastAsia="新細明體" w:hAnsi="新細明體"/>
          <w:sz w:val="24"/>
          <w:lang w:eastAsia="zh-TW"/>
        </w:rPr>
      </w:pPr>
    </w:p>
    <w:p w:rsidR="006C22C2" w:rsidRDefault="006C22C2" w:rsidP="00F1142B">
      <w:pPr>
        <w:rPr>
          <w:rFonts w:ascii="新細明體" w:eastAsia="新細明體" w:hAnsi="新細明體"/>
          <w:sz w:val="24"/>
          <w:lang w:eastAsia="zh-TW"/>
        </w:rPr>
      </w:pPr>
    </w:p>
    <w:p w:rsidR="006C22C2" w:rsidRPr="006C22C2" w:rsidRDefault="006C22C2" w:rsidP="00F1142B">
      <w:pPr>
        <w:rPr>
          <w:rFonts w:ascii="新細明體" w:eastAsia="新細明體" w:hAnsi="新細明體"/>
          <w:sz w:val="24"/>
          <w:lang w:eastAsia="zh-TW"/>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lastRenderedPageBreak/>
        <w:t>表3: 籍貫</w:t>
      </w:r>
    </w:p>
    <w:tbl>
      <w:tblPr>
        <w:tblW w:w="4412"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33"/>
        <w:gridCol w:w="1560"/>
        <w:gridCol w:w="1010"/>
        <w:gridCol w:w="1009"/>
      </w:tblGrid>
      <w:tr w:rsidR="00F1142B" w:rsidRPr="006C22C2" w:rsidTr="00F1142B">
        <w:trPr>
          <w:cantSplit/>
          <w:tblHeader/>
        </w:trPr>
        <w:tc>
          <w:tcPr>
            <w:tcW w:w="2393"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01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009"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blHeader/>
        </w:trPr>
        <w:tc>
          <w:tcPr>
            <w:tcW w:w="833" w:type="dxa"/>
            <w:vMerge w:val="restart"/>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p w:rsidR="00F1142B" w:rsidRPr="006C22C2" w:rsidRDefault="00F1142B" w:rsidP="00F1142B">
            <w:pPr>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廣東</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244</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78.2</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福建</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2.2</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湖南</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12</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3.8</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四川</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2.6</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其他</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37</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11.9</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308</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98.7</w:t>
            </w:r>
          </w:p>
        </w:tc>
      </w:tr>
      <w:tr w:rsidR="00F1142B" w:rsidRPr="006C22C2" w:rsidTr="00F1142B">
        <w:trPr>
          <w:cantSplit/>
          <w:tblHeader/>
        </w:trPr>
        <w:tc>
          <w:tcPr>
            <w:tcW w:w="83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遺漏值</w:t>
            </w: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99</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w:t>
            </w:r>
          </w:p>
        </w:tc>
      </w:tr>
      <w:tr w:rsidR="00F1142B" w:rsidRPr="006C22C2" w:rsidTr="00F1142B">
        <w:trPr>
          <w:cantSplit/>
        </w:trPr>
        <w:tc>
          <w:tcPr>
            <w:tcW w:w="2393"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312</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kern w:val="0"/>
                <w:sz w:val="24"/>
              </w:rPr>
              <w:t>100.0</w:t>
            </w:r>
          </w:p>
        </w:tc>
      </w:tr>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表4: 其他籍貫</w:t>
      </w:r>
    </w:p>
    <w:tbl>
      <w:tblPr>
        <w:tblW w:w="4412"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33"/>
        <w:gridCol w:w="1560"/>
        <w:gridCol w:w="1010"/>
        <w:gridCol w:w="1009"/>
      </w:tblGrid>
      <w:tr w:rsidR="00F1142B" w:rsidRPr="006C22C2" w:rsidTr="00F1142B">
        <w:trPr>
          <w:cantSplit/>
          <w:tblHeader/>
        </w:trPr>
        <w:tc>
          <w:tcPr>
            <w:tcW w:w="2393"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01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009"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blHeader/>
        </w:trPr>
        <w:tc>
          <w:tcPr>
            <w:tcW w:w="833" w:type="dxa"/>
            <w:vMerge w:val="restart"/>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p w:rsidR="00F1142B" w:rsidRPr="006C22C2" w:rsidRDefault="00F1142B" w:rsidP="00F1142B">
            <w:pPr>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山東</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安徽</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江西</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1.6</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江蘇</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河南</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香港</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海南</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陝西</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0.6</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湖北</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1.6</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貴州</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新興（廣東）</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廣西</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4.2</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37</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11.9</w:t>
            </w:r>
          </w:p>
        </w:tc>
      </w:tr>
      <w:tr w:rsidR="00F1142B" w:rsidRPr="006C22C2" w:rsidTr="00F1142B">
        <w:trPr>
          <w:cantSplit/>
          <w:tblHeader/>
        </w:trPr>
        <w:tc>
          <w:tcPr>
            <w:tcW w:w="83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遺漏值</w:t>
            </w: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99</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275</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88.1</w:t>
            </w:r>
          </w:p>
        </w:tc>
      </w:tr>
      <w:tr w:rsidR="00F1142B" w:rsidRPr="006C22C2" w:rsidTr="00F1142B">
        <w:trPr>
          <w:cantSplit/>
        </w:trPr>
        <w:tc>
          <w:tcPr>
            <w:tcW w:w="2393"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312</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kern w:val="0"/>
                <w:sz w:val="24"/>
              </w:rPr>
              <w:t>100.0</w:t>
            </w:r>
          </w:p>
        </w:tc>
      </w:tr>
    </w:tbl>
    <w:p w:rsidR="00F1142B" w:rsidRDefault="00F1142B" w:rsidP="00F1142B">
      <w:pPr>
        <w:rPr>
          <w:rFonts w:ascii="新細明體" w:eastAsia="新細明體" w:hAnsi="新細明體"/>
          <w:sz w:val="24"/>
          <w:lang w:eastAsia="zh-TW"/>
        </w:rPr>
      </w:pPr>
    </w:p>
    <w:p w:rsidR="006C22C2" w:rsidRDefault="006C22C2" w:rsidP="00F1142B">
      <w:pPr>
        <w:rPr>
          <w:rFonts w:ascii="新細明體" w:eastAsia="新細明體" w:hAnsi="新細明體"/>
          <w:sz w:val="24"/>
          <w:lang w:eastAsia="zh-TW"/>
        </w:rPr>
      </w:pPr>
    </w:p>
    <w:p w:rsidR="006C22C2" w:rsidRDefault="006C22C2" w:rsidP="00F1142B">
      <w:pPr>
        <w:rPr>
          <w:rFonts w:ascii="新細明體" w:eastAsia="新細明體" w:hAnsi="新細明體"/>
          <w:sz w:val="24"/>
          <w:lang w:eastAsia="zh-TW"/>
        </w:rPr>
      </w:pPr>
    </w:p>
    <w:p w:rsidR="006C22C2" w:rsidRDefault="006C22C2" w:rsidP="00F1142B">
      <w:pPr>
        <w:rPr>
          <w:rFonts w:ascii="新細明體" w:eastAsia="新細明體" w:hAnsi="新細明體"/>
          <w:sz w:val="24"/>
          <w:lang w:eastAsia="zh-TW"/>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lastRenderedPageBreak/>
        <w:t>表5：單位類型</w:t>
      </w:r>
    </w:p>
    <w:tbl>
      <w:tblPr>
        <w:tblW w:w="474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33"/>
        <w:gridCol w:w="1560"/>
        <w:gridCol w:w="1010"/>
        <w:gridCol w:w="1345"/>
      </w:tblGrid>
      <w:tr w:rsidR="00F1142B" w:rsidRPr="006C22C2" w:rsidTr="00F1142B">
        <w:trPr>
          <w:cantSplit/>
          <w:tblHeader/>
        </w:trPr>
        <w:tc>
          <w:tcPr>
            <w:tcW w:w="2393"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01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345"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有效百分比</w:t>
            </w:r>
          </w:p>
        </w:tc>
      </w:tr>
      <w:tr w:rsidR="00F1142B" w:rsidRPr="006C22C2" w:rsidTr="00F1142B">
        <w:trPr>
          <w:cantSplit/>
          <w:tblHeader/>
        </w:trPr>
        <w:tc>
          <w:tcPr>
            <w:tcW w:w="833" w:type="dxa"/>
            <w:vMerge w:val="restart"/>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p w:rsidR="00F1142B" w:rsidRPr="006C22C2" w:rsidRDefault="00F1142B" w:rsidP="00F1142B">
            <w:pPr>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板間房/梗房</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25</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8.3</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套房/劏房</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125</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41.4</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天台屋</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3.0</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租整個單位</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11</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3.6</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自置物業</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1.7</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公屋</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127</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42.1</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302</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100.0</w:t>
            </w:r>
          </w:p>
        </w:tc>
      </w:tr>
      <w:tr w:rsidR="00F1142B" w:rsidRPr="006C22C2" w:rsidTr="00F1142B">
        <w:trPr>
          <w:cantSplit/>
          <w:tblHeader/>
        </w:trPr>
        <w:tc>
          <w:tcPr>
            <w:tcW w:w="83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遺漏值</w:t>
            </w: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99</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Pr>
        <w:tc>
          <w:tcPr>
            <w:tcW w:w="2393"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312</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表6：教育程度</w:t>
      </w:r>
    </w:p>
    <w:tbl>
      <w:tblPr>
        <w:tblW w:w="4412"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33"/>
        <w:gridCol w:w="1560"/>
        <w:gridCol w:w="1010"/>
        <w:gridCol w:w="1009"/>
      </w:tblGrid>
      <w:tr w:rsidR="00F1142B" w:rsidRPr="006C22C2" w:rsidTr="00F1142B">
        <w:trPr>
          <w:cantSplit/>
          <w:tblHeader/>
        </w:trPr>
        <w:tc>
          <w:tcPr>
            <w:tcW w:w="2393"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01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009"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blHeader/>
        </w:trPr>
        <w:tc>
          <w:tcPr>
            <w:tcW w:w="833" w:type="dxa"/>
            <w:vMerge w:val="restart"/>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p w:rsidR="00F1142B" w:rsidRPr="006C22C2" w:rsidRDefault="00F1142B" w:rsidP="00F1142B">
            <w:pPr>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無接受教育</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0.6</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小學或以下</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57</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18.3</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初中</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148</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47.4</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中專/技校</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38</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12.2</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高中</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42</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13.5</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大專或以上</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14</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4.5</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301</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96.5</w:t>
            </w:r>
          </w:p>
        </w:tc>
      </w:tr>
      <w:tr w:rsidR="00F1142B" w:rsidRPr="006C22C2" w:rsidTr="00F1142B">
        <w:trPr>
          <w:cantSplit/>
          <w:tblHeader/>
        </w:trPr>
        <w:tc>
          <w:tcPr>
            <w:tcW w:w="83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遺漏值</w:t>
            </w: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99</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11</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3.5</w:t>
            </w:r>
          </w:p>
        </w:tc>
      </w:tr>
      <w:tr w:rsidR="00F1142B" w:rsidRPr="006C22C2" w:rsidTr="00F1142B">
        <w:trPr>
          <w:cantSplit/>
        </w:trPr>
        <w:tc>
          <w:tcPr>
            <w:tcW w:w="2393"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312</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kern w:val="0"/>
                <w:sz w:val="24"/>
              </w:rPr>
              <w:t>100.0</w:t>
            </w:r>
          </w:p>
        </w:tc>
      </w:tr>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表7：婚姻狀況</w:t>
      </w:r>
    </w:p>
    <w:tbl>
      <w:tblPr>
        <w:tblW w:w="6777"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023"/>
        <w:gridCol w:w="1770"/>
        <w:gridCol w:w="1386"/>
        <w:gridCol w:w="1239"/>
        <w:gridCol w:w="1359"/>
      </w:tblGrid>
      <w:tr w:rsidR="00F1142B" w:rsidRPr="006C22C2" w:rsidTr="00F1142B">
        <w:trPr>
          <w:cantSplit/>
          <w:trHeight w:val="309"/>
          <w:tblHeader/>
        </w:trPr>
        <w:tc>
          <w:tcPr>
            <w:tcW w:w="2793"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386"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239"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c>
          <w:tcPr>
            <w:tcW w:w="1359"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有效百分比</w:t>
            </w:r>
          </w:p>
        </w:tc>
      </w:tr>
      <w:tr w:rsidR="00F1142B" w:rsidRPr="006C22C2" w:rsidTr="00F1142B">
        <w:trPr>
          <w:cantSplit/>
          <w:trHeight w:val="345"/>
          <w:tblHeader/>
        </w:trPr>
        <w:tc>
          <w:tcPr>
            <w:tcW w:w="1023" w:type="dxa"/>
            <w:vMerge w:val="restart"/>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p w:rsidR="00F1142B" w:rsidRPr="006C22C2" w:rsidRDefault="00F1142B" w:rsidP="00F1142B">
            <w:pPr>
              <w:widowControl/>
              <w:spacing w:line="320" w:lineRule="exact"/>
              <w:rPr>
                <w:rFonts w:ascii="新細明體" w:eastAsia="新細明體" w:hAnsi="新細明體" w:cs="Arial"/>
                <w:kern w:val="0"/>
                <w:sz w:val="24"/>
              </w:rPr>
            </w:pPr>
          </w:p>
          <w:p w:rsidR="00F1142B" w:rsidRPr="006C22C2" w:rsidRDefault="00F1142B" w:rsidP="00F1142B">
            <w:pPr>
              <w:spacing w:line="320" w:lineRule="exact"/>
              <w:rPr>
                <w:rFonts w:ascii="新細明體" w:eastAsia="新細明體" w:hAnsi="新細明體" w:cs="Arial"/>
                <w:kern w:val="0"/>
                <w:sz w:val="24"/>
              </w:rPr>
            </w:pPr>
          </w:p>
        </w:tc>
        <w:tc>
          <w:tcPr>
            <w:tcW w:w="177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已婚，配偶在香港</w:t>
            </w:r>
          </w:p>
        </w:tc>
        <w:tc>
          <w:tcPr>
            <w:tcW w:w="138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166</w:t>
            </w:r>
          </w:p>
        </w:tc>
        <w:tc>
          <w:tcPr>
            <w:tcW w:w="123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53.2</w:t>
            </w:r>
          </w:p>
        </w:tc>
        <w:tc>
          <w:tcPr>
            <w:tcW w:w="135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54.8</w:t>
            </w:r>
          </w:p>
        </w:tc>
      </w:tr>
      <w:tr w:rsidR="00F1142B" w:rsidRPr="006C22C2" w:rsidTr="00F1142B">
        <w:trPr>
          <w:cantSplit/>
          <w:trHeight w:val="143"/>
          <w:tblHeader/>
        </w:trPr>
        <w:tc>
          <w:tcPr>
            <w:tcW w:w="102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77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已婚，配偶在港外</w:t>
            </w:r>
          </w:p>
        </w:tc>
        <w:tc>
          <w:tcPr>
            <w:tcW w:w="138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22</w:t>
            </w:r>
          </w:p>
        </w:tc>
        <w:tc>
          <w:tcPr>
            <w:tcW w:w="123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7.1</w:t>
            </w:r>
          </w:p>
        </w:tc>
        <w:tc>
          <w:tcPr>
            <w:tcW w:w="135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7.3</w:t>
            </w:r>
          </w:p>
        </w:tc>
      </w:tr>
      <w:tr w:rsidR="00F1142B" w:rsidRPr="006C22C2" w:rsidTr="00F1142B">
        <w:trPr>
          <w:cantSplit/>
          <w:trHeight w:val="143"/>
          <w:tblHeader/>
        </w:trPr>
        <w:tc>
          <w:tcPr>
            <w:tcW w:w="102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77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未婚</w:t>
            </w:r>
          </w:p>
        </w:tc>
        <w:tc>
          <w:tcPr>
            <w:tcW w:w="138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20</w:t>
            </w:r>
          </w:p>
        </w:tc>
        <w:tc>
          <w:tcPr>
            <w:tcW w:w="123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6.4</w:t>
            </w:r>
          </w:p>
        </w:tc>
        <w:tc>
          <w:tcPr>
            <w:tcW w:w="135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6.6</w:t>
            </w:r>
          </w:p>
        </w:tc>
      </w:tr>
      <w:tr w:rsidR="00F1142B" w:rsidRPr="006C22C2" w:rsidTr="00F1142B">
        <w:trPr>
          <w:cantSplit/>
          <w:trHeight w:val="143"/>
          <w:tblHeader/>
        </w:trPr>
        <w:tc>
          <w:tcPr>
            <w:tcW w:w="102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77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喪偶</w:t>
            </w:r>
          </w:p>
        </w:tc>
        <w:tc>
          <w:tcPr>
            <w:tcW w:w="138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22</w:t>
            </w:r>
          </w:p>
        </w:tc>
        <w:tc>
          <w:tcPr>
            <w:tcW w:w="123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7.1</w:t>
            </w:r>
          </w:p>
        </w:tc>
        <w:tc>
          <w:tcPr>
            <w:tcW w:w="135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7.3</w:t>
            </w:r>
          </w:p>
        </w:tc>
      </w:tr>
      <w:tr w:rsidR="00F1142B" w:rsidRPr="006C22C2" w:rsidTr="00F1142B">
        <w:trPr>
          <w:cantSplit/>
          <w:trHeight w:val="143"/>
          <w:tblHeader/>
        </w:trPr>
        <w:tc>
          <w:tcPr>
            <w:tcW w:w="102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77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分居</w:t>
            </w:r>
          </w:p>
        </w:tc>
        <w:tc>
          <w:tcPr>
            <w:tcW w:w="138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w:t>
            </w:r>
          </w:p>
        </w:tc>
        <w:tc>
          <w:tcPr>
            <w:tcW w:w="123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2.6</w:t>
            </w:r>
          </w:p>
        </w:tc>
        <w:tc>
          <w:tcPr>
            <w:tcW w:w="135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2.6</w:t>
            </w:r>
          </w:p>
        </w:tc>
      </w:tr>
      <w:tr w:rsidR="00F1142B" w:rsidRPr="006C22C2" w:rsidTr="00F1142B">
        <w:trPr>
          <w:cantSplit/>
          <w:trHeight w:val="143"/>
          <w:tblHeader/>
        </w:trPr>
        <w:tc>
          <w:tcPr>
            <w:tcW w:w="102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77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離婚</w:t>
            </w:r>
          </w:p>
        </w:tc>
        <w:tc>
          <w:tcPr>
            <w:tcW w:w="138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65</w:t>
            </w:r>
          </w:p>
        </w:tc>
        <w:tc>
          <w:tcPr>
            <w:tcW w:w="123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20.8</w:t>
            </w:r>
          </w:p>
        </w:tc>
        <w:tc>
          <w:tcPr>
            <w:tcW w:w="135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21.5</w:t>
            </w:r>
          </w:p>
        </w:tc>
      </w:tr>
      <w:tr w:rsidR="00F1142B" w:rsidRPr="006C22C2" w:rsidTr="00F1142B">
        <w:trPr>
          <w:cantSplit/>
          <w:trHeight w:val="143"/>
          <w:tblHeader/>
        </w:trPr>
        <w:tc>
          <w:tcPr>
            <w:tcW w:w="102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77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38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303</w:t>
            </w:r>
          </w:p>
        </w:tc>
        <w:tc>
          <w:tcPr>
            <w:tcW w:w="123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97.1</w:t>
            </w:r>
          </w:p>
        </w:tc>
        <w:tc>
          <w:tcPr>
            <w:tcW w:w="135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100.0</w:t>
            </w:r>
          </w:p>
        </w:tc>
      </w:tr>
      <w:tr w:rsidR="00F1142B" w:rsidRPr="006C22C2" w:rsidTr="00F1142B">
        <w:trPr>
          <w:cantSplit/>
          <w:trHeight w:val="321"/>
          <w:tblHeader/>
        </w:trPr>
        <w:tc>
          <w:tcPr>
            <w:tcW w:w="102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遺漏值</w:t>
            </w:r>
          </w:p>
        </w:tc>
        <w:tc>
          <w:tcPr>
            <w:tcW w:w="177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99</w:t>
            </w:r>
          </w:p>
        </w:tc>
        <w:tc>
          <w:tcPr>
            <w:tcW w:w="138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w:t>
            </w:r>
          </w:p>
        </w:tc>
        <w:tc>
          <w:tcPr>
            <w:tcW w:w="123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2.9</w:t>
            </w:r>
          </w:p>
        </w:tc>
        <w:tc>
          <w:tcPr>
            <w:tcW w:w="135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Height w:val="309"/>
        </w:trPr>
        <w:tc>
          <w:tcPr>
            <w:tcW w:w="2793"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38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312</w:t>
            </w:r>
          </w:p>
        </w:tc>
        <w:tc>
          <w:tcPr>
            <w:tcW w:w="123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kern w:val="0"/>
                <w:sz w:val="24"/>
              </w:rPr>
              <w:t>100.0</w:t>
            </w:r>
          </w:p>
        </w:tc>
        <w:tc>
          <w:tcPr>
            <w:tcW w:w="135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表8：家庭人數</w:t>
      </w:r>
    </w:p>
    <w:tbl>
      <w:tblPr>
        <w:tblW w:w="5757"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33"/>
        <w:gridCol w:w="1560"/>
        <w:gridCol w:w="1010"/>
        <w:gridCol w:w="1009"/>
        <w:gridCol w:w="1345"/>
      </w:tblGrid>
      <w:tr w:rsidR="00F1142B" w:rsidRPr="006C22C2" w:rsidTr="00F1142B">
        <w:trPr>
          <w:cantSplit/>
          <w:tblHeader/>
        </w:trPr>
        <w:tc>
          <w:tcPr>
            <w:tcW w:w="2393"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01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009"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c>
          <w:tcPr>
            <w:tcW w:w="1345"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有效百分比</w:t>
            </w:r>
          </w:p>
        </w:tc>
      </w:tr>
      <w:tr w:rsidR="00F1142B" w:rsidRPr="006C22C2" w:rsidTr="00F1142B">
        <w:trPr>
          <w:cantSplit/>
          <w:tblHeader/>
        </w:trPr>
        <w:tc>
          <w:tcPr>
            <w:tcW w:w="833" w:type="dxa"/>
            <w:vMerge w:val="restart"/>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p w:rsidR="00F1142B" w:rsidRPr="006C22C2" w:rsidRDefault="00F1142B" w:rsidP="00F1142B">
            <w:pPr>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2</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78</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25.0</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25.3</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3</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77</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24.7</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25.0</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4</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105</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33.7</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34.1</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5</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35</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11.2</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11.4</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6</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1.9</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1.9</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7</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308</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98.7</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100.0</w:t>
            </w:r>
          </w:p>
        </w:tc>
      </w:tr>
      <w:tr w:rsidR="00F1142B" w:rsidRPr="006C22C2" w:rsidTr="00F1142B">
        <w:trPr>
          <w:cantSplit/>
          <w:tblHeader/>
        </w:trPr>
        <w:tc>
          <w:tcPr>
            <w:tcW w:w="83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遺漏值</w:t>
            </w: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99</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Pr>
        <w:tc>
          <w:tcPr>
            <w:tcW w:w="2393"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312</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kern w:val="0"/>
                <w:sz w:val="24"/>
              </w:rPr>
              <w:t>100.0</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Pr>
        <w:tc>
          <w:tcPr>
            <w:tcW w:w="2393"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家庭人數中位數</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表9：来港不足7年成員人数</w:t>
      </w:r>
    </w:p>
    <w:tbl>
      <w:tblPr>
        <w:tblW w:w="516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48"/>
        <w:gridCol w:w="1401"/>
        <w:gridCol w:w="907"/>
        <w:gridCol w:w="907"/>
        <w:gridCol w:w="1197"/>
      </w:tblGrid>
      <w:tr w:rsidR="00F1142B" w:rsidRPr="006C22C2" w:rsidTr="00F1142B">
        <w:trPr>
          <w:cantSplit/>
          <w:trHeight w:val="277"/>
          <w:tblHeader/>
        </w:trPr>
        <w:tc>
          <w:tcPr>
            <w:tcW w:w="2149"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907"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907"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c>
          <w:tcPr>
            <w:tcW w:w="1197"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有效百分比</w:t>
            </w:r>
          </w:p>
        </w:tc>
      </w:tr>
      <w:tr w:rsidR="00F1142B" w:rsidRPr="006C22C2" w:rsidTr="00F1142B">
        <w:trPr>
          <w:cantSplit/>
          <w:trHeight w:val="277"/>
          <w:tblHeader/>
        </w:trPr>
        <w:tc>
          <w:tcPr>
            <w:tcW w:w="748" w:type="dxa"/>
            <w:vMerge w:val="restart"/>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p w:rsidR="00F1142B" w:rsidRPr="006C22C2" w:rsidRDefault="00F1142B" w:rsidP="00F1142B">
            <w:pPr>
              <w:spacing w:line="320" w:lineRule="exact"/>
              <w:rPr>
                <w:rFonts w:ascii="新細明體" w:eastAsia="新細明體" w:hAnsi="新細明體" w:cs="Arial"/>
                <w:kern w:val="0"/>
                <w:sz w:val="24"/>
              </w:rPr>
            </w:pPr>
          </w:p>
        </w:tc>
        <w:tc>
          <w:tcPr>
            <w:tcW w:w="140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0</w:t>
            </w:r>
          </w:p>
        </w:tc>
        <w:tc>
          <w:tcPr>
            <w:tcW w:w="90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40</w:t>
            </w:r>
          </w:p>
        </w:tc>
        <w:tc>
          <w:tcPr>
            <w:tcW w:w="90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12.8</w:t>
            </w:r>
          </w:p>
        </w:tc>
        <w:tc>
          <w:tcPr>
            <w:tcW w:w="119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17.6</w:t>
            </w:r>
          </w:p>
        </w:tc>
      </w:tr>
      <w:tr w:rsidR="00F1142B" w:rsidRPr="006C22C2" w:rsidTr="00F1142B">
        <w:trPr>
          <w:cantSplit/>
          <w:trHeight w:val="277"/>
          <w:tblHeader/>
        </w:trPr>
        <w:tc>
          <w:tcPr>
            <w:tcW w:w="748"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40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90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91</w:t>
            </w:r>
          </w:p>
        </w:tc>
        <w:tc>
          <w:tcPr>
            <w:tcW w:w="90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29.2</w:t>
            </w:r>
          </w:p>
        </w:tc>
        <w:tc>
          <w:tcPr>
            <w:tcW w:w="119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40.1</w:t>
            </w:r>
          </w:p>
        </w:tc>
      </w:tr>
      <w:tr w:rsidR="00F1142B" w:rsidRPr="006C22C2" w:rsidTr="00F1142B">
        <w:trPr>
          <w:cantSplit/>
          <w:trHeight w:val="277"/>
          <w:tblHeader/>
        </w:trPr>
        <w:tc>
          <w:tcPr>
            <w:tcW w:w="748"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40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2</w:t>
            </w:r>
          </w:p>
        </w:tc>
        <w:tc>
          <w:tcPr>
            <w:tcW w:w="90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60</w:t>
            </w:r>
          </w:p>
        </w:tc>
        <w:tc>
          <w:tcPr>
            <w:tcW w:w="90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19.2</w:t>
            </w:r>
          </w:p>
        </w:tc>
        <w:tc>
          <w:tcPr>
            <w:tcW w:w="119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26.4</w:t>
            </w:r>
          </w:p>
        </w:tc>
      </w:tr>
      <w:tr w:rsidR="00F1142B" w:rsidRPr="006C22C2" w:rsidTr="00F1142B">
        <w:trPr>
          <w:cantSplit/>
          <w:trHeight w:val="277"/>
          <w:tblHeader/>
        </w:trPr>
        <w:tc>
          <w:tcPr>
            <w:tcW w:w="748"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40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3</w:t>
            </w:r>
          </w:p>
        </w:tc>
        <w:tc>
          <w:tcPr>
            <w:tcW w:w="90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29</w:t>
            </w:r>
          </w:p>
        </w:tc>
        <w:tc>
          <w:tcPr>
            <w:tcW w:w="90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9.3</w:t>
            </w:r>
          </w:p>
        </w:tc>
        <w:tc>
          <w:tcPr>
            <w:tcW w:w="119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12.8</w:t>
            </w:r>
          </w:p>
        </w:tc>
      </w:tr>
      <w:tr w:rsidR="00F1142B" w:rsidRPr="006C22C2" w:rsidTr="00F1142B">
        <w:trPr>
          <w:cantSplit/>
          <w:trHeight w:val="277"/>
          <w:tblHeader/>
        </w:trPr>
        <w:tc>
          <w:tcPr>
            <w:tcW w:w="748"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40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4</w:t>
            </w:r>
          </w:p>
        </w:tc>
        <w:tc>
          <w:tcPr>
            <w:tcW w:w="90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w:t>
            </w:r>
          </w:p>
        </w:tc>
        <w:tc>
          <w:tcPr>
            <w:tcW w:w="90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w:t>
            </w:r>
          </w:p>
        </w:tc>
        <w:tc>
          <w:tcPr>
            <w:tcW w:w="119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w:t>
            </w:r>
          </w:p>
        </w:tc>
      </w:tr>
      <w:tr w:rsidR="00F1142B" w:rsidRPr="006C22C2" w:rsidTr="00F1142B">
        <w:trPr>
          <w:cantSplit/>
          <w:trHeight w:val="277"/>
          <w:tblHeader/>
        </w:trPr>
        <w:tc>
          <w:tcPr>
            <w:tcW w:w="748"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40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5</w:t>
            </w:r>
          </w:p>
        </w:tc>
        <w:tc>
          <w:tcPr>
            <w:tcW w:w="90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w:t>
            </w:r>
          </w:p>
        </w:tc>
        <w:tc>
          <w:tcPr>
            <w:tcW w:w="90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w:t>
            </w:r>
          </w:p>
        </w:tc>
        <w:tc>
          <w:tcPr>
            <w:tcW w:w="119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1.8</w:t>
            </w:r>
          </w:p>
        </w:tc>
      </w:tr>
      <w:tr w:rsidR="00F1142B" w:rsidRPr="006C22C2" w:rsidTr="00F1142B">
        <w:trPr>
          <w:cantSplit/>
          <w:trHeight w:val="277"/>
          <w:tblHeader/>
        </w:trPr>
        <w:tc>
          <w:tcPr>
            <w:tcW w:w="748"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40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90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227</w:t>
            </w:r>
          </w:p>
        </w:tc>
        <w:tc>
          <w:tcPr>
            <w:tcW w:w="90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72.8</w:t>
            </w:r>
          </w:p>
        </w:tc>
        <w:tc>
          <w:tcPr>
            <w:tcW w:w="119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100.0</w:t>
            </w:r>
          </w:p>
        </w:tc>
      </w:tr>
      <w:tr w:rsidR="00F1142B" w:rsidRPr="006C22C2" w:rsidTr="00F1142B">
        <w:trPr>
          <w:cantSplit/>
          <w:trHeight w:val="277"/>
          <w:tblHeader/>
        </w:trPr>
        <w:tc>
          <w:tcPr>
            <w:tcW w:w="748"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遺漏值</w:t>
            </w:r>
          </w:p>
        </w:tc>
        <w:tc>
          <w:tcPr>
            <w:tcW w:w="140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99</w:t>
            </w:r>
          </w:p>
        </w:tc>
        <w:tc>
          <w:tcPr>
            <w:tcW w:w="90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85</w:t>
            </w:r>
          </w:p>
        </w:tc>
        <w:tc>
          <w:tcPr>
            <w:tcW w:w="90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27.2</w:t>
            </w:r>
          </w:p>
        </w:tc>
        <w:tc>
          <w:tcPr>
            <w:tcW w:w="119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Height w:val="277"/>
        </w:trPr>
        <w:tc>
          <w:tcPr>
            <w:tcW w:w="2149"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90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312</w:t>
            </w:r>
          </w:p>
        </w:tc>
        <w:tc>
          <w:tcPr>
            <w:tcW w:w="90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kern w:val="0"/>
                <w:sz w:val="24"/>
              </w:rPr>
              <w:t>100.0</w:t>
            </w:r>
          </w:p>
        </w:tc>
        <w:tc>
          <w:tcPr>
            <w:tcW w:w="119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Height w:val="284"/>
        </w:trPr>
        <w:tc>
          <w:tcPr>
            <w:tcW w:w="2149"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來港不足七年中位數</w:t>
            </w:r>
          </w:p>
        </w:tc>
        <w:tc>
          <w:tcPr>
            <w:tcW w:w="90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90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c>
          <w:tcPr>
            <w:tcW w:w="119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bl>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lastRenderedPageBreak/>
        <w:t>表10：子女人數</w:t>
      </w:r>
    </w:p>
    <w:tbl>
      <w:tblPr>
        <w:tblW w:w="5745"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33"/>
        <w:gridCol w:w="1560"/>
        <w:gridCol w:w="1010"/>
        <w:gridCol w:w="1009"/>
        <w:gridCol w:w="1333"/>
      </w:tblGrid>
      <w:tr w:rsidR="00F1142B" w:rsidRPr="006C22C2" w:rsidTr="00F1142B">
        <w:trPr>
          <w:cantSplit/>
          <w:tblHeader/>
        </w:trPr>
        <w:tc>
          <w:tcPr>
            <w:tcW w:w="2393"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01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009"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c>
          <w:tcPr>
            <w:tcW w:w="1333"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有效百分比</w:t>
            </w:r>
          </w:p>
        </w:tc>
      </w:tr>
      <w:tr w:rsidR="00F1142B" w:rsidRPr="006C22C2" w:rsidTr="00F1142B">
        <w:trPr>
          <w:cantSplit/>
          <w:tblHeader/>
        </w:trPr>
        <w:tc>
          <w:tcPr>
            <w:tcW w:w="833" w:type="dxa"/>
            <w:vMerge w:val="restart"/>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p w:rsidR="00F1142B" w:rsidRPr="006C22C2" w:rsidRDefault="00F1142B" w:rsidP="00F1142B">
            <w:pPr>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0</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2.9</w:t>
            </w:r>
          </w:p>
        </w:tc>
        <w:tc>
          <w:tcPr>
            <w:tcW w:w="133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3.3</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114</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36.5</w:t>
            </w:r>
          </w:p>
        </w:tc>
        <w:tc>
          <w:tcPr>
            <w:tcW w:w="133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42.1</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2</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110</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35.3</w:t>
            </w:r>
          </w:p>
        </w:tc>
        <w:tc>
          <w:tcPr>
            <w:tcW w:w="133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40.6</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3</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30</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9.6</w:t>
            </w:r>
          </w:p>
        </w:tc>
        <w:tc>
          <w:tcPr>
            <w:tcW w:w="133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11.1</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4</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2.2</w:t>
            </w:r>
          </w:p>
        </w:tc>
        <w:tc>
          <w:tcPr>
            <w:tcW w:w="133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2.6</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5</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c>
          <w:tcPr>
            <w:tcW w:w="133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0.4</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271</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86.9</w:t>
            </w:r>
          </w:p>
        </w:tc>
        <w:tc>
          <w:tcPr>
            <w:tcW w:w="133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100.0</w:t>
            </w:r>
          </w:p>
        </w:tc>
      </w:tr>
      <w:tr w:rsidR="00F1142B" w:rsidRPr="006C22C2" w:rsidTr="00F1142B">
        <w:trPr>
          <w:cantSplit/>
          <w:tblHeader/>
        </w:trPr>
        <w:tc>
          <w:tcPr>
            <w:tcW w:w="83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遺漏值</w:t>
            </w: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99</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41</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13.1</w:t>
            </w:r>
          </w:p>
        </w:tc>
        <w:tc>
          <w:tcPr>
            <w:tcW w:w="133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Pr>
        <w:tc>
          <w:tcPr>
            <w:tcW w:w="2393"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312</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kern w:val="0"/>
                <w:sz w:val="24"/>
              </w:rPr>
              <w:t>100.0</w:t>
            </w:r>
          </w:p>
        </w:tc>
        <w:tc>
          <w:tcPr>
            <w:tcW w:w="133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Pr>
        <w:tc>
          <w:tcPr>
            <w:tcW w:w="2393"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子女人數中位數</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c>
          <w:tcPr>
            <w:tcW w:w="133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表11：家中未滿18歲人數</w:t>
      </w:r>
    </w:p>
    <w:tbl>
      <w:tblPr>
        <w:tblW w:w="573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33"/>
        <w:gridCol w:w="1560"/>
        <w:gridCol w:w="1010"/>
        <w:gridCol w:w="1009"/>
        <w:gridCol w:w="1321"/>
      </w:tblGrid>
      <w:tr w:rsidR="00F1142B" w:rsidRPr="006C22C2" w:rsidTr="00F1142B">
        <w:trPr>
          <w:cantSplit/>
          <w:tblHeader/>
        </w:trPr>
        <w:tc>
          <w:tcPr>
            <w:tcW w:w="2393"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01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009"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c>
          <w:tcPr>
            <w:tcW w:w="1321"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有效百分比</w:t>
            </w:r>
          </w:p>
        </w:tc>
      </w:tr>
      <w:tr w:rsidR="00F1142B" w:rsidRPr="006C22C2" w:rsidTr="00F1142B">
        <w:trPr>
          <w:cantSplit/>
          <w:tblHeader/>
        </w:trPr>
        <w:tc>
          <w:tcPr>
            <w:tcW w:w="833" w:type="dxa"/>
            <w:vMerge w:val="restart"/>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p w:rsidR="00F1142B" w:rsidRPr="006C22C2" w:rsidRDefault="00F1142B" w:rsidP="00F1142B">
            <w:pPr>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0</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21</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6.7</w:t>
            </w:r>
          </w:p>
        </w:tc>
        <w:tc>
          <w:tcPr>
            <w:tcW w:w="1321"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7.9</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121</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38.8</w:t>
            </w:r>
          </w:p>
        </w:tc>
        <w:tc>
          <w:tcPr>
            <w:tcW w:w="1321"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45.7</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2</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97</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31.1</w:t>
            </w:r>
          </w:p>
        </w:tc>
        <w:tc>
          <w:tcPr>
            <w:tcW w:w="1321"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36.6</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3</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21</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6.7</w:t>
            </w:r>
          </w:p>
        </w:tc>
        <w:tc>
          <w:tcPr>
            <w:tcW w:w="1321"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7.9</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4</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w:t>
            </w:r>
          </w:p>
        </w:tc>
        <w:tc>
          <w:tcPr>
            <w:tcW w:w="1321"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1.5</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5</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c>
          <w:tcPr>
            <w:tcW w:w="1321"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0.4</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265</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84.9</w:t>
            </w:r>
          </w:p>
        </w:tc>
        <w:tc>
          <w:tcPr>
            <w:tcW w:w="1321"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100.0</w:t>
            </w:r>
          </w:p>
        </w:tc>
      </w:tr>
      <w:tr w:rsidR="00F1142B" w:rsidRPr="006C22C2" w:rsidTr="00F1142B">
        <w:trPr>
          <w:cantSplit/>
          <w:tblHeader/>
        </w:trPr>
        <w:tc>
          <w:tcPr>
            <w:tcW w:w="83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遺漏值</w:t>
            </w: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99</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47</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15.1</w:t>
            </w:r>
          </w:p>
        </w:tc>
        <w:tc>
          <w:tcPr>
            <w:tcW w:w="1321"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Pr>
        <w:tc>
          <w:tcPr>
            <w:tcW w:w="2393"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312</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kern w:val="0"/>
                <w:sz w:val="24"/>
              </w:rPr>
              <w:t>100.0</w:t>
            </w:r>
          </w:p>
        </w:tc>
        <w:tc>
          <w:tcPr>
            <w:tcW w:w="1321"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Pr>
        <w:tc>
          <w:tcPr>
            <w:tcW w:w="2393"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家中未滿18歲人數中位數</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c>
          <w:tcPr>
            <w:tcW w:w="1321"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表12：受訪者每月個人收入</w:t>
      </w:r>
    </w:p>
    <w:tbl>
      <w:tblPr>
        <w:tblW w:w="717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33"/>
        <w:gridCol w:w="2308"/>
        <w:gridCol w:w="1044"/>
        <w:gridCol w:w="1068"/>
        <w:gridCol w:w="900"/>
        <w:gridCol w:w="1020"/>
      </w:tblGrid>
      <w:tr w:rsidR="00F1142B" w:rsidRPr="006C22C2" w:rsidTr="00F1142B">
        <w:trPr>
          <w:cantSplit/>
          <w:tblHeader/>
        </w:trPr>
        <w:tc>
          <w:tcPr>
            <w:tcW w:w="3141"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044"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068"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c>
          <w:tcPr>
            <w:tcW w:w="90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有效百分比</w:t>
            </w:r>
          </w:p>
        </w:tc>
        <w:tc>
          <w:tcPr>
            <w:tcW w:w="102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累積百分比</w:t>
            </w:r>
          </w:p>
        </w:tc>
      </w:tr>
      <w:tr w:rsidR="00F1142B" w:rsidRPr="006C22C2" w:rsidTr="00F1142B">
        <w:trPr>
          <w:cantSplit/>
          <w:tblHeader/>
        </w:trPr>
        <w:tc>
          <w:tcPr>
            <w:tcW w:w="833" w:type="dxa"/>
            <w:vMerge w:val="restart"/>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p w:rsidR="00F1142B" w:rsidRPr="006C22C2" w:rsidRDefault="00F1142B" w:rsidP="00F1142B">
            <w:pPr>
              <w:spacing w:line="320" w:lineRule="exact"/>
              <w:rPr>
                <w:rFonts w:ascii="新細明體" w:eastAsia="新細明體" w:hAnsi="新細明體" w:cs="Arial"/>
                <w:kern w:val="0"/>
                <w:sz w:val="24"/>
              </w:rPr>
            </w:pPr>
          </w:p>
        </w:tc>
        <w:tc>
          <w:tcPr>
            <w:tcW w:w="2308"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0</w:t>
            </w:r>
          </w:p>
        </w:tc>
        <w:tc>
          <w:tcPr>
            <w:tcW w:w="104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133</w:t>
            </w:r>
          </w:p>
        </w:tc>
        <w:tc>
          <w:tcPr>
            <w:tcW w:w="10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42.6</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53.8</w:t>
            </w:r>
          </w:p>
        </w:tc>
        <w:tc>
          <w:tcPr>
            <w:tcW w:w="102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53.8</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bookmarkStart w:id="14" w:name="OLE_LINK36" w:colFirst="1" w:colLast="1"/>
          </w:p>
        </w:tc>
        <w:tc>
          <w:tcPr>
            <w:tcW w:w="2308"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3,000元或以下</w:t>
            </w:r>
          </w:p>
        </w:tc>
        <w:tc>
          <w:tcPr>
            <w:tcW w:w="104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17</w:t>
            </w:r>
          </w:p>
        </w:tc>
        <w:tc>
          <w:tcPr>
            <w:tcW w:w="10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5.4</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6.9</w:t>
            </w:r>
          </w:p>
        </w:tc>
        <w:tc>
          <w:tcPr>
            <w:tcW w:w="102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60.7</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308"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3,001元至6,000元</w:t>
            </w:r>
          </w:p>
        </w:tc>
        <w:tc>
          <w:tcPr>
            <w:tcW w:w="104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22</w:t>
            </w:r>
          </w:p>
        </w:tc>
        <w:tc>
          <w:tcPr>
            <w:tcW w:w="10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7.1</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8.9</w:t>
            </w:r>
          </w:p>
        </w:tc>
        <w:tc>
          <w:tcPr>
            <w:tcW w:w="102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69.6</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308"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6,001元至9,000元</w:t>
            </w:r>
          </w:p>
        </w:tc>
        <w:tc>
          <w:tcPr>
            <w:tcW w:w="104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34</w:t>
            </w:r>
          </w:p>
        </w:tc>
        <w:tc>
          <w:tcPr>
            <w:tcW w:w="10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10.9</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13.8</w:t>
            </w:r>
          </w:p>
        </w:tc>
        <w:tc>
          <w:tcPr>
            <w:tcW w:w="102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83.4</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308"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9,001元至12,000元</w:t>
            </w:r>
          </w:p>
        </w:tc>
        <w:tc>
          <w:tcPr>
            <w:tcW w:w="104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21</w:t>
            </w:r>
          </w:p>
        </w:tc>
        <w:tc>
          <w:tcPr>
            <w:tcW w:w="10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6.7</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8.5</w:t>
            </w:r>
          </w:p>
        </w:tc>
        <w:tc>
          <w:tcPr>
            <w:tcW w:w="102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91.9</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308"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12,001元或以上</w:t>
            </w:r>
          </w:p>
        </w:tc>
        <w:tc>
          <w:tcPr>
            <w:tcW w:w="104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20</w:t>
            </w:r>
          </w:p>
        </w:tc>
        <w:tc>
          <w:tcPr>
            <w:tcW w:w="10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6.4</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8.1</w:t>
            </w:r>
          </w:p>
        </w:tc>
        <w:tc>
          <w:tcPr>
            <w:tcW w:w="102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100.0</w:t>
            </w:r>
          </w:p>
        </w:tc>
      </w:tr>
      <w:bookmarkEnd w:id="14"/>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308"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4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247</w:t>
            </w:r>
          </w:p>
        </w:tc>
        <w:tc>
          <w:tcPr>
            <w:tcW w:w="10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79.2</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100.0</w:t>
            </w:r>
          </w:p>
        </w:tc>
        <w:tc>
          <w:tcPr>
            <w:tcW w:w="102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blHeader/>
        </w:trPr>
        <w:tc>
          <w:tcPr>
            <w:tcW w:w="83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遺漏值</w:t>
            </w:r>
          </w:p>
        </w:tc>
        <w:tc>
          <w:tcPr>
            <w:tcW w:w="2308"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99</w:t>
            </w:r>
          </w:p>
        </w:tc>
        <w:tc>
          <w:tcPr>
            <w:tcW w:w="104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65</w:t>
            </w:r>
          </w:p>
        </w:tc>
        <w:tc>
          <w:tcPr>
            <w:tcW w:w="10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20.8</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c>
          <w:tcPr>
            <w:tcW w:w="102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Pr>
        <w:tc>
          <w:tcPr>
            <w:tcW w:w="3141"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4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312</w:t>
            </w:r>
          </w:p>
        </w:tc>
        <w:tc>
          <w:tcPr>
            <w:tcW w:w="10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kern w:val="0"/>
                <w:sz w:val="24"/>
              </w:rPr>
              <w:t>100.0</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c>
          <w:tcPr>
            <w:tcW w:w="102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Pr>
        <w:tc>
          <w:tcPr>
            <w:tcW w:w="3141"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個人每月收入中位數（元）</w:t>
            </w:r>
          </w:p>
        </w:tc>
        <w:tc>
          <w:tcPr>
            <w:tcW w:w="104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w:t>
            </w:r>
          </w:p>
        </w:tc>
        <w:tc>
          <w:tcPr>
            <w:tcW w:w="10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c>
          <w:tcPr>
            <w:tcW w:w="102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Pr>
        <w:tc>
          <w:tcPr>
            <w:tcW w:w="3141"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有收入受訪者個人每月收入中位數（元）</w:t>
            </w:r>
          </w:p>
        </w:tc>
        <w:tc>
          <w:tcPr>
            <w:tcW w:w="104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8,000</w:t>
            </w:r>
          </w:p>
        </w:tc>
        <w:tc>
          <w:tcPr>
            <w:tcW w:w="10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c>
          <w:tcPr>
            <w:tcW w:w="102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表13：每月家庭總收入</w:t>
      </w:r>
    </w:p>
    <w:tbl>
      <w:tblPr>
        <w:tblW w:w="717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33"/>
        <w:gridCol w:w="2056"/>
        <w:gridCol w:w="864"/>
        <w:gridCol w:w="888"/>
        <w:gridCol w:w="1272"/>
        <w:gridCol w:w="1260"/>
      </w:tblGrid>
      <w:tr w:rsidR="00F1142B" w:rsidRPr="006C22C2" w:rsidTr="00F1142B">
        <w:trPr>
          <w:cantSplit/>
          <w:tblHeader/>
        </w:trPr>
        <w:tc>
          <w:tcPr>
            <w:tcW w:w="2889"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864"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888"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c>
          <w:tcPr>
            <w:tcW w:w="1272"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有效百分比</w:t>
            </w:r>
          </w:p>
        </w:tc>
        <w:tc>
          <w:tcPr>
            <w:tcW w:w="126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累積百分比</w:t>
            </w:r>
          </w:p>
        </w:tc>
      </w:tr>
      <w:tr w:rsidR="00F1142B" w:rsidRPr="006C22C2" w:rsidTr="00F1142B">
        <w:trPr>
          <w:cantSplit/>
          <w:tblHeader/>
        </w:trPr>
        <w:tc>
          <w:tcPr>
            <w:tcW w:w="833" w:type="dxa"/>
            <w:vMerge w:val="restart"/>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bookmarkStart w:id="15" w:name="OLE_LINK56" w:colFirst="0" w:colLast="4"/>
          </w:p>
          <w:p w:rsidR="00F1142B" w:rsidRPr="006C22C2" w:rsidRDefault="00F1142B" w:rsidP="00F1142B">
            <w:pPr>
              <w:spacing w:line="320" w:lineRule="exact"/>
              <w:rPr>
                <w:rFonts w:ascii="新細明體" w:eastAsia="新細明體" w:hAnsi="新細明體" w:cs="Arial"/>
                <w:kern w:val="0"/>
                <w:sz w:val="24"/>
              </w:rPr>
            </w:pPr>
          </w:p>
        </w:tc>
        <w:tc>
          <w:tcPr>
            <w:tcW w:w="205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0元</w:t>
            </w:r>
          </w:p>
        </w:tc>
        <w:tc>
          <w:tcPr>
            <w:tcW w:w="8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15</w:t>
            </w:r>
          </w:p>
        </w:tc>
        <w:tc>
          <w:tcPr>
            <w:tcW w:w="88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4.8</w:t>
            </w:r>
          </w:p>
        </w:tc>
        <w:tc>
          <w:tcPr>
            <w:tcW w:w="127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5.6</w:t>
            </w: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5.6</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05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3,000元或以下</w:t>
            </w:r>
          </w:p>
        </w:tc>
        <w:tc>
          <w:tcPr>
            <w:tcW w:w="8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16</w:t>
            </w:r>
          </w:p>
        </w:tc>
        <w:tc>
          <w:tcPr>
            <w:tcW w:w="88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5.1</w:t>
            </w:r>
          </w:p>
        </w:tc>
        <w:tc>
          <w:tcPr>
            <w:tcW w:w="127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6.0</w:t>
            </w: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11.6</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05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3,001元至6,000元</w:t>
            </w:r>
          </w:p>
        </w:tc>
        <w:tc>
          <w:tcPr>
            <w:tcW w:w="8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42</w:t>
            </w:r>
          </w:p>
        </w:tc>
        <w:tc>
          <w:tcPr>
            <w:tcW w:w="88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13.5</w:t>
            </w:r>
          </w:p>
        </w:tc>
        <w:tc>
          <w:tcPr>
            <w:tcW w:w="127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15.7</w:t>
            </w: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27.3</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05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6,001元至9,000元</w:t>
            </w:r>
          </w:p>
        </w:tc>
        <w:tc>
          <w:tcPr>
            <w:tcW w:w="8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46</w:t>
            </w:r>
          </w:p>
        </w:tc>
        <w:tc>
          <w:tcPr>
            <w:tcW w:w="88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14.7</w:t>
            </w:r>
          </w:p>
        </w:tc>
        <w:tc>
          <w:tcPr>
            <w:tcW w:w="127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17.2</w:t>
            </w: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44.6</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05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9,001元至12,000元</w:t>
            </w:r>
          </w:p>
        </w:tc>
        <w:tc>
          <w:tcPr>
            <w:tcW w:w="8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60</w:t>
            </w:r>
          </w:p>
        </w:tc>
        <w:tc>
          <w:tcPr>
            <w:tcW w:w="88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19.2</w:t>
            </w:r>
          </w:p>
        </w:tc>
        <w:tc>
          <w:tcPr>
            <w:tcW w:w="127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22.5</w:t>
            </w: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67.0</w:t>
            </w:r>
          </w:p>
        </w:tc>
      </w:tr>
      <w:bookmarkEnd w:id="15"/>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05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12,001元至15,000元</w:t>
            </w:r>
          </w:p>
        </w:tc>
        <w:tc>
          <w:tcPr>
            <w:tcW w:w="8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51</w:t>
            </w:r>
          </w:p>
        </w:tc>
        <w:tc>
          <w:tcPr>
            <w:tcW w:w="88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16.3</w:t>
            </w:r>
          </w:p>
        </w:tc>
        <w:tc>
          <w:tcPr>
            <w:tcW w:w="127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19.1</w:t>
            </w: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86.1</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05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15,001元或以上</w:t>
            </w:r>
          </w:p>
        </w:tc>
        <w:tc>
          <w:tcPr>
            <w:tcW w:w="8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37</w:t>
            </w:r>
          </w:p>
        </w:tc>
        <w:tc>
          <w:tcPr>
            <w:tcW w:w="88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11.9</w:t>
            </w:r>
          </w:p>
        </w:tc>
        <w:tc>
          <w:tcPr>
            <w:tcW w:w="127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13.9</w:t>
            </w: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100.0</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05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8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267</w:t>
            </w:r>
          </w:p>
        </w:tc>
        <w:tc>
          <w:tcPr>
            <w:tcW w:w="88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85.6</w:t>
            </w:r>
          </w:p>
        </w:tc>
        <w:tc>
          <w:tcPr>
            <w:tcW w:w="127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100.0</w:t>
            </w: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blHeader/>
        </w:trPr>
        <w:tc>
          <w:tcPr>
            <w:tcW w:w="83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遺漏值</w:t>
            </w:r>
          </w:p>
        </w:tc>
        <w:tc>
          <w:tcPr>
            <w:tcW w:w="205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99</w:t>
            </w:r>
          </w:p>
        </w:tc>
        <w:tc>
          <w:tcPr>
            <w:tcW w:w="8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45</w:t>
            </w:r>
          </w:p>
        </w:tc>
        <w:tc>
          <w:tcPr>
            <w:tcW w:w="88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14.4</w:t>
            </w:r>
          </w:p>
        </w:tc>
        <w:tc>
          <w:tcPr>
            <w:tcW w:w="127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Pr>
        <w:tc>
          <w:tcPr>
            <w:tcW w:w="2889"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8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312</w:t>
            </w:r>
          </w:p>
        </w:tc>
        <w:tc>
          <w:tcPr>
            <w:tcW w:w="88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kern w:val="0"/>
                <w:sz w:val="24"/>
              </w:rPr>
              <w:t>100.0</w:t>
            </w:r>
          </w:p>
        </w:tc>
        <w:tc>
          <w:tcPr>
            <w:tcW w:w="127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Pr>
        <w:tc>
          <w:tcPr>
            <w:tcW w:w="2889"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家庭月入中位數（元）</w:t>
            </w:r>
          </w:p>
        </w:tc>
        <w:tc>
          <w:tcPr>
            <w:tcW w:w="8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10,000</w:t>
            </w:r>
          </w:p>
        </w:tc>
        <w:tc>
          <w:tcPr>
            <w:tcW w:w="88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c>
          <w:tcPr>
            <w:tcW w:w="127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bl>
    <w:p w:rsidR="00F1142B" w:rsidRPr="006C22C2" w:rsidRDefault="00F1142B" w:rsidP="00F1142B">
      <w:pPr>
        <w:rPr>
          <w:rFonts w:ascii="新細明體" w:eastAsia="新細明體" w:hAnsi="新細明體"/>
          <w:sz w:val="24"/>
          <w:lang w:eastAsia="zh-TW"/>
        </w:rPr>
      </w:pPr>
    </w:p>
    <w:p w:rsidR="004D2B8D" w:rsidRPr="006C22C2" w:rsidRDefault="004D2B8D" w:rsidP="00F1142B">
      <w:pPr>
        <w:rPr>
          <w:rFonts w:ascii="新細明體" w:eastAsia="新細明體" w:hAnsi="新細明體"/>
          <w:sz w:val="24"/>
          <w:lang w:eastAsia="zh-TW"/>
        </w:rPr>
      </w:pPr>
    </w:p>
    <w:p w:rsidR="004D2B8D" w:rsidRPr="006C22C2" w:rsidRDefault="004D2B8D" w:rsidP="00F1142B">
      <w:pPr>
        <w:rPr>
          <w:rFonts w:ascii="新細明體" w:eastAsia="新細明體" w:hAnsi="新細明體"/>
          <w:sz w:val="24"/>
          <w:lang w:eastAsia="zh-TW"/>
        </w:rPr>
      </w:pPr>
    </w:p>
    <w:p w:rsidR="004D2B8D" w:rsidRPr="006C22C2" w:rsidRDefault="004D2B8D" w:rsidP="00F1142B">
      <w:pPr>
        <w:rPr>
          <w:rFonts w:ascii="新細明體" w:eastAsia="新細明體" w:hAnsi="新細明體"/>
          <w:sz w:val="24"/>
          <w:lang w:eastAsia="zh-TW"/>
        </w:rPr>
      </w:pPr>
    </w:p>
    <w:p w:rsidR="004D2B8D" w:rsidRPr="006C22C2" w:rsidRDefault="004D2B8D" w:rsidP="00F1142B">
      <w:pPr>
        <w:rPr>
          <w:rFonts w:ascii="新細明體" w:eastAsia="新細明體" w:hAnsi="新細明體"/>
          <w:sz w:val="24"/>
          <w:lang w:eastAsia="zh-TW"/>
        </w:rPr>
      </w:pPr>
    </w:p>
    <w:p w:rsidR="004D2B8D" w:rsidRPr="006C22C2" w:rsidRDefault="006C22C2" w:rsidP="00F1142B">
      <w:pPr>
        <w:rPr>
          <w:rFonts w:ascii="新細明體" w:eastAsia="新細明體" w:hAnsi="新細明體"/>
          <w:sz w:val="24"/>
          <w:lang w:eastAsia="zh-TW"/>
        </w:rPr>
      </w:pPr>
      <w:r w:rsidRPr="006C22C2">
        <w:rPr>
          <w:rFonts w:ascii="新細明體" w:eastAsia="新細明體" w:hAnsi="新細明體" w:hint="eastAsia"/>
          <w:sz w:val="24"/>
        </w:rPr>
        <w:t>表14：來港年期</w:t>
      </w:r>
    </w:p>
    <w:p w:rsidR="004D2B8D" w:rsidRPr="006C22C2" w:rsidRDefault="004D2B8D" w:rsidP="00F1142B">
      <w:pPr>
        <w:rPr>
          <w:rFonts w:ascii="新細明體" w:eastAsia="新細明體" w:hAnsi="新細明體"/>
          <w:sz w:val="24"/>
          <w:lang w:eastAsia="zh-TW"/>
        </w:rPr>
      </w:pPr>
    </w:p>
    <w:p w:rsidR="004D2B8D" w:rsidRPr="006C22C2" w:rsidRDefault="004D2B8D" w:rsidP="00F1142B">
      <w:pPr>
        <w:rPr>
          <w:rFonts w:ascii="新細明體" w:eastAsia="新細明體" w:hAnsi="新細明體"/>
          <w:sz w:val="24"/>
          <w:lang w:eastAsia="zh-TW"/>
        </w:rPr>
      </w:pPr>
    </w:p>
    <w:p w:rsidR="004D2B8D" w:rsidRPr="006C22C2" w:rsidRDefault="004D2B8D" w:rsidP="00F1142B">
      <w:pPr>
        <w:rPr>
          <w:rFonts w:ascii="新細明體" w:eastAsia="新細明體" w:hAnsi="新細明體"/>
          <w:sz w:val="24"/>
          <w:lang w:eastAsia="zh-TW"/>
        </w:rPr>
      </w:pPr>
    </w:p>
    <w:p w:rsidR="004D2B8D" w:rsidRPr="006C22C2" w:rsidRDefault="004D2B8D" w:rsidP="00F1142B">
      <w:pPr>
        <w:rPr>
          <w:rFonts w:ascii="新細明體" w:eastAsia="新細明體" w:hAnsi="新細明體"/>
          <w:sz w:val="24"/>
          <w:lang w:eastAsia="zh-TW"/>
        </w:rPr>
      </w:pPr>
    </w:p>
    <w:p w:rsidR="004D2B8D" w:rsidRPr="006C22C2" w:rsidRDefault="004D2B8D" w:rsidP="00F1142B">
      <w:pPr>
        <w:rPr>
          <w:rFonts w:ascii="新細明體" w:eastAsia="新細明體" w:hAnsi="新細明體"/>
          <w:sz w:val="24"/>
          <w:lang w:eastAsia="zh-TW"/>
        </w:rPr>
      </w:pPr>
    </w:p>
    <w:p w:rsidR="004D2B8D" w:rsidRPr="006C22C2" w:rsidRDefault="004D2B8D" w:rsidP="00F1142B">
      <w:pPr>
        <w:rPr>
          <w:rFonts w:ascii="新細明體" w:eastAsia="新細明體" w:hAnsi="新細明體"/>
          <w:sz w:val="24"/>
          <w:lang w:eastAsia="zh-TW"/>
        </w:rPr>
      </w:pPr>
    </w:p>
    <w:p w:rsidR="004D2B8D" w:rsidRPr="006C22C2" w:rsidRDefault="004D2B8D" w:rsidP="00F1142B">
      <w:pPr>
        <w:rPr>
          <w:rFonts w:ascii="新細明體" w:eastAsia="新細明體" w:hAnsi="新細明體"/>
          <w:sz w:val="24"/>
          <w:lang w:eastAsia="zh-TW"/>
        </w:rPr>
      </w:pPr>
    </w:p>
    <w:p w:rsidR="004D2B8D" w:rsidRPr="006C22C2" w:rsidRDefault="004D2B8D" w:rsidP="00F1142B">
      <w:pPr>
        <w:rPr>
          <w:rFonts w:ascii="新細明體" w:eastAsia="新細明體" w:hAnsi="新細明體"/>
          <w:sz w:val="24"/>
          <w:lang w:eastAsia="zh-TW"/>
        </w:rPr>
      </w:pPr>
    </w:p>
    <w:p w:rsidR="004D2B8D" w:rsidRPr="006C22C2" w:rsidRDefault="004D2B8D" w:rsidP="00F1142B">
      <w:pPr>
        <w:rPr>
          <w:rFonts w:ascii="新細明體" w:eastAsia="新細明體" w:hAnsi="新細明體"/>
          <w:sz w:val="24"/>
          <w:lang w:eastAsia="zh-TW"/>
        </w:rPr>
      </w:pPr>
    </w:p>
    <w:p w:rsidR="004D2B8D" w:rsidRPr="006C22C2" w:rsidRDefault="004D2B8D" w:rsidP="00F1142B">
      <w:pPr>
        <w:rPr>
          <w:rFonts w:ascii="新細明體" w:eastAsia="新細明體" w:hAnsi="新細明體"/>
          <w:sz w:val="24"/>
          <w:lang w:eastAsia="zh-TW"/>
        </w:rPr>
      </w:pPr>
    </w:p>
    <w:p w:rsidR="004D2B8D" w:rsidRPr="006C22C2" w:rsidRDefault="004D2B8D" w:rsidP="00F1142B">
      <w:pPr>
        <w:rPr>
          <w:rFonts w:ascii="新細明體" w:eastAsia="新細明體" w:hAnsi="新細明體"/>
          <w:sz w:val="24"/>
          <w:lang w:eastAsia="zh-TW"/>
        </w:rPr>
      </w:pPr>
    </w:p>
    <w:p w:rsidR="00F1142B" w:rsidRPr="006C22C2" w:rsidRDefault="00F1142B" w:rsidP="00F1142B">
      <w:pPr>
        <w:rPr>
          <w:rFonts w:ascii="新細明體" w:eastAsia="新細明體" w:hAnsi="新細明體"/>
          <w:sz w:val="24"/>
        </w:rPr>
      </w:pPr>
    </w:p>
    <w:tbl>
      <w:tblPr>
        <w:tblpPr w:leftFromText="180" w:rightFromText="180" w:vertAnchor="page" w:horzAnchor="page" w:tblpXSpec="center" w:tblpY="1985"/>
        <w:tblOverlap w:val="never"/>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072"/>
        <w:gridCol w:w="1580"/>
        <w:gridCol w:w="1209"/>
        <w:gridCol w:w="1836"/>
        <w:gridCol w:w="1836"/>
      </w:tblGrid>
      <w:tr w:rsidR="00F1142B" w:rsidRPr="006C22C2" w:rsidTr="00F1142B">
        <w:trPr>
          <w:cantSplit/>
          <w:trHeight w:val="438"/>
          <w:tblHeader/>
          <w:jc w:val="center"/>
        </w:trPr>
        <w:tc>
          <w:tcPr>
            <w:tcW w:w="3652"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bookmarkStart w:id="16" w:name="OLE_LINK62"/>
            <w:bookmarkStart w:id="17" w:name="OLE_LINK73" w:colFirst="2" w:colLast="3"/>
            <w:bookmarkStart w:id="18" w:name="OLE_LINK74"/>
          </w:p>
        </w:tc>
        <w:tc>
          <w:tcPr>
            <w:tcW w:w="1209"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836"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c>
          <w:tcPr>
            <w:tcW w:w="1836"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sz w:val="24"/>
              </w:rPr>
            </w:pPr>
            <w:r w:rsidRPr="006C22C2">
              <w:rPr>
                <w:rFonts w:ascii="新細明體" w:eastAsia="新細明體" w:hAnsi="新細明體" w:cs="Arial" w:hint="eastAsia"/>
                <w:kern w:val="0"/>
                <w:sz w:val="24"/>
              </w:rPr>
              <w:t>有效百分比</w:t>
            </w:r>
          </w:p>
        </w:tc>
      </w:tr>
      <w:tr w:rsidR="00F1142B" w:rsidRPr="006C22C2" w:rsidTr="00F1142B">
        <w:trPr>
          <w:cantSplit/>
          <w:trHeight w:val="438"/>
          <w:tblHeader/>
          <w:jc w:val="center"/>
        </w:trPr>
        <w:tc>
          <w:tcPr>
            <w:tcW w:w="2072" w:type="dxa"/>
            <w:vMerge w:val="restart"/>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Arial"/>
                <w:kern w:val="0"/>
                <w:sz w:val="24"/>
              </w:rPr>
            </w:pPr>
            <w:bookmarkStart w:id="19" w:name="OLE_LINK63" w:colFirst="0" w:colLast="1"/>
            <w:bookmarkStart w:id="20" w:name="OLE_LINK71" w:colFirst="0" w:colLast="0"/>
          </w:p>
          <w:p w:rsidR="00F1142B" w:rsidRPr="006C22C2" w:rsidRDefault="00F1142B" w:rsidP="00F1142B">
            <w:pPr>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已來港定居受訪者（N=217）來港年期</w:t>
            </w:r>
          </w:p>
        </w:tc>
        <w:tc>
          <w:tcPr>
            <w:tcW w:w="158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不足七年</w:t>
            </w:r>
          </w:p>
        </w:tc>
        <w:tc>
          <w:tcPr>
            <w:tcW w:w="12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121</w:t>
            </w:r>
          </w:p>
        </w:tc>
        <w:tc>
          <w:tcPr>
            <w:tcW w:w="183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55.8</w:t>
            </w:r>
          </w:p>
        </w:tc>
        <w:tc>
          <w:tcPr>
            <w:tcW w:w="183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sz w:val="24"/>
              </w:rPr>
            </w:pPr>
            <w:r w:rsidRPr="006C22C2">
              <w:rPr>
                <w:rFonts w:ascii="新細明體" w:eastAsia="新細明體" w:hAnsi="新細明體" w:cs="Arial" w:hint="eastAsia"/>
                <w:kern w:val="0"/>
                <w:sz w:val="24"/>
              </w:rPr>
              <w:t>59.9</w:t>
            </w:r>
          </w:p>
        </w:tc>
      </w:tr>
      <w:bookmarkEnd w:id="19"/>
      <w:tr w:rsidR="00F1142B" w:rsidRPr="006C22C2" w:rsidTr="00F1142B">
        <w:trPr>
          <w:cantSplit/>
          <w:trHeight w:val="524"/>
          <w:tblHeader/>
          <w:jc w:val="center"/>
        </w:trPr>
        <w:tc>
          <w:tcPr>
            <w:tcW w:w="2072"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8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七年及七年以上</w:t>
            </w:r>
          </w:p>
        </w:tc>
        <w:tc>
          <w:tcPr>
            <w:tcW w:w="12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81</w:t>
            </w:r>
          </w:p>
        </w:tc>
        <w:tc>
          <w:tcPr>
            <w:tcW w:w="183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37.3</w:t>
            </w:r>
          </w:p>
        </w:tc>
        <w:tc>
          <w:tcPr>
            <w:tcW w:w="183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sz w:val="24"/>
              </w:rPr>
            </w:pPr>
            <w:r w:rsidRPr="006C22C2">
              <w:rPr>
                <w:rFonts w:ascii="新細明體" w:eastAsia="新細明體" w:hAnsi="新細明體" w:cs="Arial" w:hint="eastAsia"/>
                <w:kern w:val="0"/>
                <w:sz w:val="24"/>
              </w:rPr>
              <w:t>40.1</w:t>
            </w:r>
          </w:p>
        </w:tc>
      </w:tr>
      <w:tr w:rsidR="00F1142B" w:rsidRPr="006C22C2" w:rsidTr="00F1142B">
        <w:trPr>
          <w:cantSplit/>
          <w:trHeight w:val="438"/>
          <w:tblHeader/>
          <w:jc w:val="center"/>
        </w:trPr>
        <w:tc>
          <w:tcPr>
            <w:tcW w:w="2072"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8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2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bookmarkStart w:id="21" w:name="OLE_LINK64"/>
            <w:r w:rsidRPr="006C22C2">
              <w:rPr>
                <w:rFonts w:ascii="新細明體" w:eastAsia="新細明體" w:hAnsi="新細明體" w:cs="Arial" w:hint="eastAsia"/>
                <w:kern w:val="0"/>
                <w:sz w:val="24"/>
              </w:rPr>
              <w:t>202</w:t>
            </w:r>
            <w:bookmarkEnd w:id="21"/>
          </w:p>
        </w:tc>
        <w:tc>
          <w:tcPr>
            <w:tcW w:w="183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93.1</w:t>
            </w:r>
          </w:p>
        </w:tc>
        <w:tc>
          <w:tcPr>
            <w:tcW w:w="183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sz w:val="24"/>
              </w:rPr>
            </w:pPr>
            <w:r w:rsidRPr="006C22C2">
              <w:rPr>
                <w:rFonts w:ascii="新細明體" w:eastAsia="新細明體" w:hAnsi="新細明體" w:cs="Arial" w:hint="eastAsia"/>
                <w:kern w:val="0"/>
                <w:sz w:val="24"/>
              </w:rPr>
              <w:t>100.0</w:t>
            </w:r>
          </w:p>
        </w:tc>
      </w:tr>
      <w:tr w:rsidR="00F1142B" w:rsidRPr="006C22C2" w:rsidTr="00F1142B">
        <w:trPr>
          <w:cantSplit/>
          <w:trHeight w:val="400"/>
          <w:tblHeader/>
          <w:jc w:val="center"/>
        </w:trPr>
        <w:tc>
          <w:tcPr>
            <w:tcW w:w="2072"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bookmarkStart w:id="22" w:name="OLE_LINK67" w:colFirst="0" w:colLast="1"/>
            <w:bookmarkStart w:id="23" w:name="OLE_LINK66" w:colFirst="0" w:colLast="1"/>
          </w:p>
        </w:tc>
        <w:tc>
          <w:tcPr>
            <w:tcW w:w="1580" w:type="dxa"/>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rPr>
                <w:rFonts w:ascii="新細明體" w:eastAsia="新細明體" w:hAnsi="新細明體" w:cs="Arial"/>
                <w:kern w:val="0"/>
                <w:sz w:val="24"/>
              </w:rPr>
            </w:pPr>
            <w:bookmarkStart w:id="24" w:name="OLE_LINK72"/>
            <w:r w:rsidRPr="006C22C2">
              <w:rPr>
                <w:rFonts w:ascii="新細明體" w:eastAsia="新細明體" w:hAnsi="新細明體" w:cs="Arial" w:hint="eastAsia"/>
                <w:kern w:val="0"/>
                <w:sz w:val="24"/>
              </w:rPr>
              <w:t>遺漏值</w:t>
            </w:r>
            <w:bookmarkEnd w:id="24"/>
          </w:p>
        </w:tc>
        <w:tc>
          <w:tcPr>
            <w:tcW w:w="12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15</w:t>
            </w:r>
          </w:p>
        </w:tc>
        <w:tc>
          <w:tcPr>
            <w:tcW w:w="183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6.9</w:t>
            </w:r>
          </w:p>
        </w:tc>
        <w:tc>
          <w:tcPr>
            <w:tcW w:w="183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sz w:val="24"/>
              </w:rPr>
            </w:pPr>
          </w:p>
        </w:tc>
      </w:tr>
      <w:tr w:rsidR="00F1142B" w:rsidRPr="006C22C2" w:rsidTr="00F1142B">
        <w:trPr>
          <w:cantSplit/>
          <w:trHeight w:val="400"/>
          <w:tblHeader/>
          <w:jc w:val="center"/>
        </w:trPr>
        <w:tc>
          <w:tcPr>
            <w:tcW w:w="2072"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bookmarkStart w:id="25" w:name="OLE_LINK65" w:colFirst="0" w:colLast="1"/>
            <w:bookmarkStart w:id="26" w:name="OLE_LINK70"/>
            <w:bookmarkEnd w:id="22"/>
          </w:p>
        </w:tc>
        <w:tc>
          <w:tcPr>
            <w:tcW w:w="1580" w:type="dxa"/>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Arial"/>
                <w:kern w:val="0"/>
                <w:sz w:val="24"/>
              </w:rPr>
            </w:pPr>
            <w:bookmarkStart w:id="27" w:name="OLE_LINK69"/>
            <w:r w:rsidRPr="006C22C2">
              <w:rPr>
                <w:rFonts w:ascii="新細明體" w:eastAsia="新細明體" w:hAnsi="新細明體" w:cs="Arial" w:hint="eastAsia"/>
                <w:kern w:val="0"/>
                <w:sz w:val="24"/>
              </w:rPr>
              <w:t>來港年期中位數（年</w:t>
            </w:r>
            <w:bookmarkEnd w:id="27"/>
            <w:r w:rsidRPr="006C22C2">
              <w:rPr>
                <w:rFonts w:ascii="新細明體" w:eastAsia="新細明體" w:hAnsi="新細明體" w:cs="Arial" w:hint="eastAsia"/>
                <w:kern w:val="0"/>
                <w:sz w:val="24"/>
              </w:rPr>
              <w:t>）</w:t>
            </w:r>
          </w:p>
        </w:tc>
        <w:tc>
          <w:tcPr>
            <w:tcW w:w="12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bookmarkStart w:id="28" w:name="OLE_LINK68"/>
            <w:r w:rsidRPr="006C22C2">
              <w:rPr>
                <w:rFonts w:ascii="新細明體" w:eastAsia="新細明體" w:hAnsi="新細明體" w:cs="Arial" w:hint="eastAsia"/>
                <w:kern w:val="0"/>
                <w:sz w:val="24"/>
              </w:rPr>
              <w:t>5</w:t>
            </w:r>
            <w:bookmarkEnd w:id="28"/>
          </w:p>
        </w:tc>
        <w:tc>
          <w:tcPr>
            <w:tcW w:w="183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100.0</w:t>
            </w:r>
          </w:p>
        </w:tc>
        <w:tc>
          <w:tcPr>
            <w:tcW w:w="183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sz w:val="24"/>
              </w:rPr>
            </w:pPr>
          </w:p>
        </w:tc>
      </w:tr>
      <w:bookmarkEnd w:id="16"/>
      <w:bookmarkEnd w:id="20"/>
      <w:bookmarkEnd w:id="23"/>
      <w:bookmarkEnd w:id="25"/>
      <w:tr w:rsidR="00F1142B" w:rsidRPr="006C22C2" w:rsidTr="00F1142B">
        <w:trPr>
          <w:cantSplit/>
          <w:trHeight w:val="438"/>
          <w:tblHeader/>
          <w:jc w:val="center"/>
        </w:trPr>
        <w:tc>
          <w:tcPr>
            <w:tcW w:w="3652"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209"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836"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c>
          <w:tcPr>
            <w:tcW w:w="1836"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sz w:val="24"/>
              </w:rPr>
            </w:pPr>
            <w:r w:rsidRPr="006C22C2">
              <w:rPr>
                <w:rFonts w:ascii="新細明體" w:eastAsia="新細明體" w:hAnsi="新細明體" w:cs="Arial" w:hint="eastAsia"/>
                <w:kern w:val="0"/>
                <w:sz w:val="24"/>
              </w:rPr>
              <w:t>有效百分比</w:t>
            </w:r>
          </w:p>
        </w:tc>
      </w:tr>
      <w:tr w:rsidR="00F1142B" w:rsidRPr="006C22C2" w:rsidTr="00F1142B">
        <w:trPr>
          <w:cantSplit/>
          <w:trHeight w:val="438"/>
          <w:tblHeader/>
          <w:jc w:val="center"/>
        </w:trPr>
        <w:tc>
          <w:tcPr>
            <w:tcW w:w="2072" w:type="dxa"/>
            <w:vMerge w:val="restart"/>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Arial"/>
                <w:kern w:val="0"/>
                <w:sz w:val="24"/>
              </w:rPr>
            </w:pPr>
            <w:bookmarkStart w:id="29" w:name="OLE_LINK76" w:colFirst="0" w:colLast="0"/>
          </w:p>
          <w:p w:rsidR="00F1142B" w:rsidRPr="006C22C2" w:rsidRDefault="00F1142B" w:rsidP="00F1142B">
            <w:pPr>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未來港定居受訪者（N=82）來港年期</w:t>
            </w:r>
          </w:p>
        </w:tc>
        <w:tc>
          <w:tcPr>
            <w:tcW w:w="158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不足七年</w:t>
            </w:r>
          </w:p>
        </w:tc>
        <w:tc>
          <w:tcPr>
            <w:tcW w:w="12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36</w:t>
            </w:r>
          </w:p>
        </w:tc>
        <w:tc>
          <w:tcPr>
            <w:tcW w:w="183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43.9</w:t>
            </w:r>
          </w:p>
        </w:tc>
        <w:tc>
          <w:tcPr>
            <w:tcW w:w="183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sz w:val="24"/>
              </w:rPr>
            </w:pPr>
            <w:r w:rsidRPr="006C22C2">
              <w:rPr>
                <w:rFonts w:ascii="新細明體" w:eastAsia="新細明體" w:hAnsi="新細明體" w:hint="eastAsia"/>
                <w:sz w:val="24"/>
              </w:rPr>
              <w:t>85.7</w:t>
            </w:r>
          </w:p>
        </w:tc>
      </w:tr>
      <w:tr w:rsidR="00F1142B" w:rsidRPr="006C22C2" w:rsidTr="00F1142B">
        <w:trPr>
          <w:cantSplit/>
          <w:trHeight w:val="524"/>
          <w:tblHeader/>
          <w:jc w:val="center"/>
        </w:trPr>
        <w:tc>
          <w:tcPr>
            <w:tcW w:w="2072"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8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七年及七年以上</w:t>
            </w:r>
          </w:p>
        </w:tc>
        <w:tc>
          <w:tcPr>
            <w:tcW w:w="12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w:t>
            </w:r>
          </w:p>
        </w:tc>
        <w:tc>
          <w:tcPr>
            <w:tcW w:w="183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7.3</w:t>
            </w:r>
          </w:p>
        </w:tc>
        <w:tc>
          <w:tcPr>
            <w:tcW w:w="183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sz w:val="24"/>
              </w:rPr>
            </w:pPr>
            <w:r w:rsidRPr="006C22C2">
              <w:rPr>
                <w:rFonts w:ascii="新細明體" w:eastAsia="新細明體" w:hAnsi="新細明體" w:hint="eastAsia"/>
                <w:sz w:val="24"/>
              </w:rPr>
              <w:t>14.3</w:t>
            </w:r>
          </w:p>
        </w:tc>
      </w:tr>
      <w:tr w:rsidR="00F1142B" w:rsidRPr="006C22C2" w:rsidTr="00F1142B">
        <w:trPr>
          <w:cantSplit/>
          <w:trHeight w:val="438"/>
          <w:tblHeader/>
          <w:jc w:val="center"/>
        </w:trPr>
        <w:tc>
          <w:tcPr>
            <w:tcW w:w="2072"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8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2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42</w:t>
            </w:r>
          </w:p>
        </w:tc>
        <w:tc>
          <w:tcPr>
            <w:tcW w:w="183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51.2</w:t>
            </w:r>
          </w:p>
        </w:tc>
        <w:tc>
          <w:tcPr>
            <w:tcW w:w="183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sz w:val="24"/>
              </w:rPr>
            </w:pPr>
            <w:r w:rsidRPr="006C22C2">
              <w:rPr>
                <w:rFonts w:ascii="新細明體" w:eastAsia="新細明體" w:hAnsi="新細明體" w:cs="Arial" w:hint="eastAsia"/>
                <w:kern w:val="0"/>
                <w:sz w:val="24"/>
              </w:rPr>
              <w:t>100.0</w:t>
            </w:r>
          </w:p>
        </w:tc>
      </w:tr>
      <w:tr w:rsidR="00F1142B" w:rsidRPr="006C22C2" w:rsidTr="00F1142B">
        <w:trPr>
          <w:cantSplit/>
          <w:trHeight w:val="438"/>
          <w:tblHeader/>
          <w:jc w:val="center"/>
        </w:trPr>
        <w:tc>
          <w:tcPr>
            <w:tcW w:w="2072"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8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遺漏值</w:t>
            </w:r>
          </w:p>
        </w:tc>
        <w:tc>
          <w:tcPr>
            <w:tcW w:w="12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40</w:t>
            </w:r>
          </w:p>
        </w:tc>
        <w:tc>
          <w:tcPr>
            <w:tcW w:w="183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48.8</w:t>
            </w:r>
          </w:p>
        </w:tc>
        <w:tc>
          <w:tcPr>
            <w:tcW w:w="183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bl>
    <w:bookmarkEnd w:id="17"/>
    <w:bookmarkEnd w:id="18"/>
    <w:bookmarkEnd w:id="26"/>
    <w:bookmarkEnd w:id="29"/>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表15：未來港</w:t>
      </w:r>
    </w:p>
    <w:tbl>
      <w:tblPr>
        <w:tblW w:w="5757"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33"/>
        <w:gridCol w:w="1560"/>
        <w:gridCol w:w="1010"/>
        <w:gridCol w:w="1009"/>
        <w:gridCol w:w="1345"/>
      </w:tblGrid>
      <w:tr w:rsidR="00F1142B" w:rsidRPr="006C22C2" w:rsidTr="00F1142B">
        <w:trPr>
          <w:cantSplit/>
          <w:tblHeader/>
        </w:trPr>
        <w:tc>
          <w:tcPr>
            <w:tcW w:w="2393"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01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009"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c>
          <w:tcPr>
            <w:tcW w:w="1345"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有效百分比</w:t>
            </w:r>
          </w:p>
        </w:tc>
      </w:tr>
      <w:tr w:rsidR="00F1142B" w:rsidRPr="006C22C2" w:rsidTr="00F1142B">
        <w:trPr>
          <w:cantSplit/>
          <w:tblHeader/>
        </w:trPr>
        <w:tc>
          <w:tcPr>
            <w:tcW w:w="833" w:type="dxa"/>
            <w:vMerge w:val="restart"/>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p w:rsidR="00F1142B" w:rsidRPr="006C22C2" w:rsidRDefault="00F1142B" w:rsidP="00F1142B">
            <w:pPr>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是</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82</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26.3</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27.4</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否</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217</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69.6</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72.6</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299</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95.8</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100.0</w:t>
            </w:r>
          </w:p>
        </w:tc>
      </w:tr>
      <w:tr w:rsidR="00F1142B" w:rsidRPr="006C22C2" w:rsidTr="00F1142B">
        <w:trPr>
          <w:cantSplit/>
          <w:tblHeader/>
        </w:trPr>
        <w:tc>
          <w:tcPr>
            <w:tcW w:w="83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遺漏值</w:t>
            </w: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99</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4.2</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Pr>
        <w:tc>
          <w:tcPr>
            <w:tcW w:w="2393"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312</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kern w:val="0"/>
                <w:sz w:val="24"/>
              </w:rPr>
              <w:t>100.0</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表16：證件類型</w:t>
      </w:r>
    </w:p>
    <w:tbl>
      <w:tblPr>
        <w:tblW w:w="5769"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33"/>
        <w:gridCol w:w="1560"/>
        <w:gridCol w:w="1010"/>
        <w:gridCol w:w="1009"/>
        <w:gridCol w:w="1357"/>
      </w:tblGrid>
      <w:tr w:rsidR="00F1142B" w:rsidRPr="006C22C2" w:rsidTr="00F1142B">
        <w:trPr>
          <w:cantSplit/>
          <w:tblHeader/>
        </w:trPr>
        <w:tc>
          <w:tcPr>
            <w:tcW w:w="2393"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01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009"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c>
          <w:tcPr>
            <w:tcW w:w="1357"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有效百分比</w:t>
            </w:r>
          </w:p>
        </w:tc>
      </w:tr>
      <w:tr w:rsidR="00F1142B" w:rsidRPr="006C22C2" w:rsidTr="00F1142B">
        <w:trPr>
          <w:cantSplit/>
          <w:tblHeader/>
        </w:trPr>
        <w:tc>
          <w:tcPr>
            <w:tcW w:w="833" w:type="dxa"/>
            <w:vMerge w:val="restart"/>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p w:rsidR="00F1142B" w:rsidRPr="006C22C2" w:rsidRDefault="00F1142B" w:rsidP="00F1142B">
            <w:pPr>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雙程證</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82</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26.3</w:t>
            </w:r>
          </w:p>
        </w:tc>
        <w:tc>
          <w:tcPr>
            <w:tcW w:w="135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27.4</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身份證</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217</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69.6</w:t>
            </w:r>
          </w:p>
        </w:tc>
        <w:tc>
          <w:tcPr>
            <w:tcW w:w="135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72.6</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299</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95.8</w:t>
            </w:r>
          </w:p>
        </w:tc>
        <w:tc>
          <w:tcPr>
            <w:tcW w:w="135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100.0</w:t>
            </w:r>
          </w:p>
        </w:tc>
      </w:tr>
      <w:tr w:rsidR="00F1142B" w:rsidRPr="006C22C2" w:rsidTr="00F1142B">
        <w:trPr>
          <w:cantSplit/>
          <w:tblHeader/>
        </w:trPr>
        <w:tc>
          <w:tcPr>
            <w:tcW w:w="83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遺漏值</w:t>
            </w: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99</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4.2</w:t>
            </w:r>
          </w:p>
        </w:tc>
        <w:tc>
          <w:tcPr>
            <w:tcW w:w="135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Pr>
        <w:tc>
          <w:tcPr>
            <w:tcW w:w="2393"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312</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kern w:val="0"/>
                <w:sz w:val="24"/>
              </w:rPr>
              <w:t>100.0</w:t>
            </w:r>
          </w:p>
        </w:tc>
        <w:tc>
          <w:tcPr>
            <w:tcW w:w="135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bl>
    <w:p w:rsidR="00863050" w:rsidRDefault="00863050" w:rsidP="00F1142B">
      <w:pPr>
        <w:rPr>
          <w:rFonts w:ascii="新細明體" w:eastAsia="新細明體" w:hAnsi="新細明體" w:hint="eastAsia"/>
          <w:sz w:val="24"/>
          <w:lang w:eastAsia="zh-TW"/>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lastRenderedPageBreak/>
        <w:t>表17：在港親人（可選多項）</w:t>
      </w:r>
    </w:p>
    <w:tbl>
      <w:tblPr>
        <w:tblW w:w="3579"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60"/>
        <w:gridCol w:w="1010"/>
        <w:gridCol w:w="1009"/>
      </w:tblGrid>
      <w:tr w:rsidR="00F1142B" w:rsidRPr="006C22C2" w:rsidTr="00F1142B">
        <w:trPr>
          <w:cantSplit/>
          <w:tblHeader/>
        </w:trPr>
        <w:tc>
          <w:tcPr>
            <w:tcW w:w="156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bookmarkStart w:id="30" w:name="OLE_LINK13" w:colFirst="0" w:colLast="1"/>
            <w:bookmarkStart w:id="31" w:name="OLE_LINK12" w:colFirst="0" w:colLast="1"/>
          </w:p>
        </w:tc>
        <w:tc>
          <w:tcPr>
            <w:tcW w:w="101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009"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bookmarkEnd w:id="30"/>
      <w:tr w:rsidR="00F1142B" w:rsidRPr="006C22C2" w:rsidTr="00F1142B">
        <w:trPr>
          <w:cantSplit/>
          <w:tblHeader/>
        </w:trPr>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配偶</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169</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54.2</w:t>
            </w:r>
          </w:p>
        </w:tc>
      </w:tr>
      <w:bookmarkEnd w:id="31"/>
      <w:tr w:rsidR="00F1142B" w:rsidRPr="006C22C2" w:rsidTr="00F1142B">
        <w:trPr>
          <w:cantSplit/>
          <w:tblHeader/>
        </w:trPr>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子女</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223</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71.5</w:t>
            </w:r>
          </w:p>
        </w:tc>
      </w:tr>
      <w:tr w:rsidR="00F1142B" w:rsidRPr="006C22C2" w:rsidTr="00F1142B">
        <w:trPr>
          <w:cantSplit/>
          <w:tblHeader/>
        </w:trPr>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父母</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33</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10.6</w:t>
            </w:r>
          </w:p>
        </w:tc>
      </w:tr>
      <w:tr w:rsidR="00F1142B" w:rsidRPr="006C22C2" w:rsidTr="00F1142B">
        <w:trPr>
          <w:cantSplit/>
          <w:tblHeader/>
        </w:trPr>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其他</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2.9</w:t>
            </w:r>
          </w:p>
        </w:tc>
      </w:tr>
    </w:tbl>
    <w:p w:rsidR="00F1142B" w:rsidRPr="006C22C2" w:rsidRDefault="00F1142B" w:rsidP="00F1142B">
      <w:pPr>
        <w:rPr>
          <w:rFonts w:ascii="新細明體" w:eastAsia="新細明體" w:hAnsi="新細明體"/>
          <w:sz w:val="24"/>
          <w:lang w:eastAsia="zh-TW"/>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表18：其他在港親人</w:t>
      </w:r>
    </w:p>
    <w:tbl>
      <w:tblPr>
        <w:tblW w:w="4412"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33"/>
        <w:gridCol w:w="1560"/>
        <w:gridCol w:w="1010"/>
        <w:gridCol w:w="1009"/>
      </w:tblGrid>
      <w:tr w:rsidR="00F1142B" w:rsidRPr="006C22C2" w:rsidTr="00F1142B">
        <w:trPr>
          <w:cantSplit/>
          <w:tblHeader/>
        </w:trPr>
        <w:tc>
          <w:tcPr>
            <w:tcW w:w="2393"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01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009"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blHeader/>
        </w:trPr>
        <w:tc>
          <w:tcPr>
            <w:tcW w:w="833" w:type="dxa"/>
            <w:vMerge w:val="restart"/>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其他在港親人</w:t>
            </w:r>
          </w:p>
          <w:p w:rsidR="00F1142B" w:rsidRPr="006C22C2" w:rsidRDefault="00F1142B" w:rsidP="00F1142B">
            <w:pPr>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姐妹</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1.6</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姑</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孫子/孫女</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3.2</w:t>
            </w:r>
          </w:p>
        </w:tc>
      </w:tr>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表19：對香港的期望（可選多項） N=307</w:t>
      </w:r>
    </w:p>
    <w:tbl>
      <w:tblPr>
        <w:tblW w:w="6171"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165"/>
        <w:gridCol w:w="2526"/>
        <w:gridCol w:w="1259"/>
        <w:gridCol w:w="1221"/>
      </w:tblGrid>
      <w:tr w:rsidR="00F1142B" w:rsidRPr="006C22C2" w:rsidTr="00F1142B">
        <w:trPr>
          <w:cantSplit/>
          <w:trHeight w:val="321"/>
          <w:tblHeader/>
        </w:trPr>
        <w:tc>
          <w:tcPr>
            <w:tcW w:w="3691"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259"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221"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343"/>
          <w:tblHeader/>
        </w:trPr>
        <w:tc>
          <w:tcPr>
            <w:tcW w:w="1165" w:type="dxa"/>
            <w:vMerge w:val="restart"/>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p w:rsidR="00F1142B" w:rsidRPr="006C22C2" w:rsidRDefault="00F1142B" w:rsidP="00F1142B">
            <w:pPr>
              <w:widowControl/>
              <w:spacing w:line="320" w:lineRule="exact"/>
              <w:rPr>
                <w:rFonts w:ascii="新細明體" w:eastAsia="新細明體" w:hAnsi="新細明體" w:cs="Arial"/>
                <w:kern w:val="0"/>
                <w:sz w:val="24"/>
              </w:rPr>
            </w:pPr>
          </w:p>
          <w:p w:rsidR="00F1142B" w:rsidRPr="006C22C2" w:rsidRDefault="00F1142B" w:rsidP="00F1142B">
            <w:pPr>
              <w:spacing w:line="320" w:lineRule="exact"/>
              <w:rPr>
                <w:rFonts w:ascii="新細明體" w:eastAsia="新細明體" w:hAnsi="新細明體" w:cs="Arial"/>
                <w:kern w:val="0"/>
                <w:sz w:val="24"/>
              </w:rPr>
            </w:pPr>
          </w:p>
        </w:tc>
        <w:tc>
          <w:tcPr>
            <w:tcW w:w="252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有機會自力更生，改善生活</w:t>
            </w:r>
          </w:p>
        </w:tc>
        <w:tc>
          <w:tcPr>
            <w:tcW w:w="125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223</w:t>
            </w:r>
          </w:p>
        </w:tc>
        <w:tc>
          <w:tcPr>
            <w:tcW w:w="1221"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72.6</w:t>
            </w:r>
          </w:p>
        </w:tc>
      </w:tr>
      <w:tr w:rsidR="00F1142B" w:rsidRPr="006C22C2" w:rsidTr="00F1142B">
        <w:trPr>
          <w:cantSplit/>
          <w:trHeight w:val="141"/>
          <w:tblHeader/>
        </w:trPr>
        <w:tc>
          <w:tcPr>
            <w:tcW w:w="1165"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2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一個自由及公平的社會</w:t>
            </w:r>
          </w:p>
        </w:tc>
        <w:tc>
          <w:tcPr>
            <w:tcW w:w="125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148</w:t>
            </w:r>
          </w:p>
        </w:tc>
        <w:tc>
          <w:tcPr>
            <w:tcW w:w="1221"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48.2</w:t>
            </w:r>
          </w:p>
        </w:tc>
      </w:tr>
      <w:tr w:rsidR="00F1142B" w:rsidRPr="006C22C2" w:rsidTr="00F1142B">
        <w:trPr>
          <w:cantSplit/>
          <w:trHeight w:val="141"/>
          <w:tblHeader/>
        </w:trPr>
        <w:tc>
          <w:tcPr>
            <w:tcW w:w="1165"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2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更好的社會保障</w:t>
            </w:r>
          </w:p>
        </w:tc>
        <w:tc>
          <w:tcPr>
            <w:tcW w:w="125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140</w:t>
            </w:r>
          </w:p>
        </w:tc>
        <w:tc>
          <w:tcPr>
            <w:tcW w:w="1221"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45.6</w:t>
            </w:r>
          </w:p>
        </w:tc>
      </w:tr>
      <w:tr w:rsidR="00F1142B" w:rsidRPr="006C22C2" w:rsidTr="00F1142B">
        <w:trPr>
          <w:cantSplit/>
          <w:trHeight w:val="141"/>
          <w:tblHeader/>
        </w:trPr>
        <w:tc>
          <w:tcPr>
            <w:tcW w:w="1165"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2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為子女提供好的教育機會</w:t>
            </w:r>
          </w:p>
        </w:tc>
        <w:tc>
          <w:tcPr>
            <w:tcW w:w="125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252</w:t>
            </w:r>
          </w:p>
        </w:tc>
        <w:tc>
          <w:tcPr>
            <w:tcW w:w="1221"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82.1</w:t>
            </w:r>
          </w:p>
        </w:tc>
      </w:tr>
      <w:tr w:rsidR="00F1142B" w:rsidRPr="006C22C2" w:rsidTr="00F1142B">
        <w:trPr>
          <w:cantSplit/>
          <w:trHeight w:val="141"/>
          <w:tblHeader/>
        </w:trPr>
        <w:tc>
          <w:tcPr>
            <w:tcW w:w="1165"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2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其他</w:t>
            </w:r>
          </w:p>
        </w:tc>
        <w:tc>
          <w:tcPr>
            <w:tcW w:w="125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w:t>
            </w:r>
          </w:p>
        </w:tc>
        <w:tc>
          <w:tcPr>
            <w:tcW w:w="1221"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2.6</w:t>
            </w:r>
          </w:p>
        </w:tc>
      </w:tr>
    </w:tbl>
    <w:p w:rsidR="00F1142B" w:rsidRPr="006C22C2" w:rsidRDefault="00F1142B" w:rsidP="00F1142B">
      <w:pPr>
        <w:rPr>
          <w:rFonts w:ascii="新細明體" w:eastAsia="新細明體" w:hAnsi="新細明體"/>
          <w:sz w:val="24"/>
        </w:rPr>
      </w:pPr>
      <w:bookmarkStart w:id="32" w:name="OLE_LINK17"/>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表20：其他對香港期望</w:t>
      </w:r>
    </w:p>
    <w:bookmarkEnd w:id="32"/>
    <w:tbl>
      <w:tblPr>
        <w:tblW w:w="618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167"/>
        <w:gridCol w:w="2584"/>
        <w:gridCol w:w="1276"/>
        <w:gridCol w:w="1153"/>
      </w:tblGrid>
      <w:tr w:rsidR="00F1142B" w:rsidRPr="006C22C2" w:rsidTr="00F1142B">
        <w:trPr>
          <w:cantSplit/>
          <w:trHeight w:val="307"/>
          <w:tblHeader/>
        </w:trPr>
        <w:tc>
          <w:tcPr>
            <w:tcW w:w="3751"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276"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153"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339"/>
          <w:tblHeader/>
        </w:trPr>
        <w:tc>
          <w:tcPr>
            <w:tcW w:w="1167" w:type="dxa"/>
            <w:vMerge w:val="restart"/>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p w:rsidR="00F1142B" w:rsidRPr="006C22C2" w:rsidRDefault="00F1142B" w:rsidP="00F1142B">
            <w:pPr>
              <w:widowControl/>
              <w:spacing w:line="320" w:lineRule="exact"/>
              <w:rPr>
                <w:rFonts w:ascii="新細明體" w:eastAsia="新細明體" w:hAnsi="新細明體" w:cs="Arial"/>
                <w:kern w:val="0"/>
                <w:sz w:val="24"/>
              </w:rPr>
            </w:pPr>
          </w:p>
          <w:p w:rsidR="00F1142B" w:rsidRPr="006C22C2" w:rsidRDefault="00F1142B" w:rsidP="00F1142B">
            <w:pPr>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B</w:t>
            </w:r>
            <w:r w:rsidRPr="006C22C2">
              <w:rPr>
                <w:rFonts w:ascii="新細明體" w:eastAsia="新細明體" w:hAnsi="新細明體" w:cs="Arial" w:hint="eastAsia"/>
                <w:kern w:val="0"/>
                <w:sz w:val="24"/>
              </w:rPr>
              <w:t>etter living</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15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0"/>
          <w:tblHeader/>
        </w:trPr>
        <w:tc>
          <w:tcPr>
            <w:tcW w:w="1167"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有基本生活學習</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15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0"/>
          <w:tblHeader/>
        </w:trPr>
        <w:tc>
          <w:tcPr>
            <w:tcW w:w="1167"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住房</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15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0"/>
          <w:tblHeader/>
        </w:trPr>
        <w:tc>
          <w:tcPr>
            <w:tcW w:w="1167"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希望放寬雙程證父母申請</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15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0"/>
          <w:tblHeader/>
        </w:trPr>
        <w:tc>
          <w:tcPr>
            <w:tcW w:w="1167"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希望警方加大力度打擊毒品及其罪行，給孩子一個安全的成長環境</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15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0"/>
          <w:tblHeader/>
        </w:trPr>
        <w:tc>
          <w:tcPr>
            <w:tcW w:w="1167"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更多的職位</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15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0"/>
          <w:tblHeader/>
        </w:trPr>
        <w:tc>
          <w:tcPr>
            <w:tcW w:w="1167"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家庭團聚</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15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0"/>
          <w:tblHeader/>
        </w:trPr>
        <w:tc>
          <w:tcPr>
            <w:tcW w:w="1167"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醫療</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w:t>
            </w:r>
          </w:p>
        </w:tc>
        <w:tc>
          <w:tcPr>
            <w:tcW w:w="115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0.7</w:t>
            </w:r>
          </w:p>
        </w:tc>
      </w:tr>
      <w:tr w:rsidR="00F1142B" w:rsidRPr="006C22C2" w:rsidTr="00F1142B">
        <w:trPr>
          <w:cantSplit/>
          <w:trHeight w:val="140"/>
          <w:tblHeader/>
        </w:trPr>
        <w:tc>
          <w:tcPr>
            <w:tcW w:w="116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w:t>
            </w:r>
          </w:p>
        </w:tc>
        <w:tc>
          <w:tcPr>
            <w:tcW w:w="115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2.9</w:t>
            </w:r>
          </w:p>
        </w:tc>
      </w:tr>
      <w:tr w:rsidR="00F1142B" w:rsidRPr="006C22C2" w:rsidTr="00F1142B">
        <w:trPr>
          <w:cantSplit/>
          <w:trHeight w:val="318"/>
          <w:tblHeader/>
        </w:trPr>
        <w:tc>
          <w:tcPr>
            <w:tcW w:w="116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遺漏值</w:t>
            </w: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99</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303</w:t>
            </w:r>
          </w:p>
        </w:tc>
        <w:tc>
          <w:tcPr>
            <w:tcW w:w="115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97.1</w:t>
            </w:r>
          </w:p>
        </w:tc>
      </w:tr>
      <w:tr w:rsidR="00F1142B" w:rsidRPr="006C22C2" w:rsidTr="00F1142B">
        <w:trPr>
          <w:cantSplit/>
          <w:trHeight w:val="318"/>
          <w:tblHeader/>
        </w:trPr>
        <w:tc>
          <w:tcPr>
            <w:tcW w:w="3751"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bookmarkStart w:id="33" w:name="OLE_LINK16"/>
            <w:r w:rsidRPr="006C22C2">
              <w:rPr>
                <w:rFonts w:ascii="新細明體" w:eastAsia="新細明體" w:hAnsi="新細明體" w:cs="Arial" w:hint="eastAsia"/>
                <w:kern w:val="0"/>
                <w:sz w:val="24"/>
              </w:rPr>
              <w:t>總和</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312</w:t>
            </w:r>
          </w:p>
        </w:tc>
        <w:tc>
          <w:tcPr>
            <w:tcW w:w="115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w:t>
            </w:r>
          </w:p>
        </w:tc>
      </w:tr>
      <w:bookmarkEnd w:id="33"/>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bookmarkStart w:id="34" w:name="OLE_LINK80"/>
      <w:r w:rsidRPr="006C22C2">
        <w:rPr>
          <w:rFonts w:ascii="新細明體" w:eastAsia="新細明體" w:hAnsi="新細明體" w:hint="eastAsia"/>
          <w:sz w:val="24"/>
        </w:rPr>
        <w:t>表21：就業情況 N=217（持有身份證受訪者人數）</w:t>
      </w:r>
    </w:p>
    <w:bookmarkEnd w:id="34"/>
    <w:tbl>
      <w:tblPr>
        <w:tblW w:w="6167"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167"/>
        <w:gridCol w:w="2584"/>
        <w:gridCol w:w="1276"/>
        <w:gridCol w:w="1140"/>
      </w:tblGrid>
      <w:tr w:rsidR="00F1142B" w:rsidRPr="006C22C2" w:rsidTr="00F1142B">
        <w:trPr>
          <w:cantSplit/>
          <w:trHeight w:val="307"/>
          <w:tblHeader/>
        </w:trPr>
        <w:tc>
          <w:tcPr>
            <w:tcW w:w="3751"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276"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14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有效百分比</w:t>
            </w:r>
          </w:p>
        </w:tc>
      </w:tr>
      <w:tr w:rsidR="00F1142B" w:rsidRPr="006C22C2" w:rsidTr="00F1142B">
        <w:trPr>
          <w:cantSplit/>
          <w:trHeight w:val="339"/>
          <w:tblHeader/>
        </w:trPr>
        <w:tc>
          <w:tcPr>
            <w:tcW w:w="1167" w:type="dxa"/>
            <w:vMerge w:val="restart"/>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p w:rsidR="00F1142B" w:rsidRPr="006C22C2" w:rsidRDefault="00F1142B" w:rsidP="00F1142B">
            <w:pPr>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自顧</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w:t>
            </w:r>
          </w:p>
        </w:tc>
        <w:tc>
          <w:tcPr>
            <w:tcW w:w="114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1.9</w:t>
            </w:r>
          </w:p>
        </w:tc>
      </w:tr>
      <w:tr w:rsidR="00F1142B" w:rsidRPr="006C22C2" w:rsidTr="00F1142B">
        <w:trPr>
          <w:cantSplit/>
          <w:trHeight w:val="140"/>
          <w:tblHeader/>
        </w:trPr>
        <w:tc>
          <w:tcPr>
            <w:tcW w:w="1167"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全職</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17</w:t>
            </w:r>
          </w:p>
        </w:tc>
        <w:tc>
          <w:tcPr>
            <w:tcW w:w="114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8.0</w:t>
            </w:r>
          </w:p>
        </w:tc>
      </w:tr>
      <w:tr w:rsidR="00F1142B" w:rsidRPr="006C22C2" w:rsidTr="00F1142B">
        <w:trPr>
          <w:cantSplit/>
          <w:trHeight w:val="140"/>
          <w:tblHeader/>
        </w:trPr>
        <w:tc>
          <w:tcPr>
            <w:tcW w:w="1167"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散工</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18</w:t>
            </w:r>
          </w:p>
        </w:tc>
        <w:tc>
          <w:tcPr>
            <w:tcW w:w="114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8.5</w:t>
            </w:r>
          </w:p>
        </w:tc>
      </w:tr>
      <w:tr w:rsidR="00F1142B" w:rsidRPr="006C22C2" w:rsidTr="00F1142B">
        <w:trPr>
          <w:cantSplit/>
          <w:trHeight w:val="140"/>
          <w:tblHeader/>
        </w:trPr>
        <w:tc>
          <w:tcPr>
            <w:tcW w:w="1167"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兼職</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20</w:t>
            </w:r>
          </w:p>
        </w:tc>
        <w:tc>
          <w:tcPr>
            <w:tcW w:w="114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9.4</w:t>
            </w:r>
          </w:p>
        </w:tc>
      </w:tr>
      <w:tr w:rsidR="00F1142B" w:rsidRPr="006C22C2" w:rsidTr="00F1142B">
        <w:trPr>
          <w:cantSplit/>
          <w:trHeight w:val="140"/>
          <w:tblHeader/>
        </w:trPr>
        <w:tc>
          <w:tcPr>
            <w:tcW w:w="1167"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家庭主婦</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153</w:t>
            </w:r>
          </w:p>
        </w:tc>
        <w:tc>
          <w:tcPr>
            <w:tcW w:w="114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72.2</w:t>
            </w:r>
          </w:p>
        </w:tc>
      </w:tr>
      <w:tr w:rsidR="00F1142B" w:rsidRPr="006C22C2" w:rsidTr="00F1142B">
        <w:trPr>
          <w:cantSplit/>
          <w:trHeight w:val="140"/>
          <w:tblHeader/>
        </w:trPr>
        <w:tc>
          <w:tcPr>
            <w:tcW w:w="116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212</w:t>
            </w:r>
          </w:p>
        </w:tc>
        <w:tc>
          <w:tcPr>
            <w:tcW w:w="114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100.0</w:t>
            </w:r>
          </w:p>
        </w:tc>
      </w:tr>
      <w:tr w:rsidR="00F1142B" w:rsidRPr="006C22C2" w:rsidTr="00F1142B">
        <w:trPr>
          <w:cantSplit/>
          <w:trHeight w:val="140"/>
          <w:tblHeader/>
        </w:trPr>
        <w:tc>
          <w:tcPr>
            <w:tcW w:w="116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遺漏值</w:t>
            </w: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99</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w:t>
            </w:r>
          </w:p>
        </w:tc>
        <w:tc>
          <w:tcPr>
            <w:tcW w:w="114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表22：工作職位 N=53</w:t>
      </w:r>
    </w:p>
    <w:tbl>
      <w:tblPr>
        <w:tblW w:w="618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167"/>
        <w:gridCol w:w="2584"/>
        <w:gridCol w:w="1276"/>
        <w:gridCol w:w="1153"/>
      </w:tblGrid>
      <w:tr w:rsidR="00F1142B" w:rsidRPr="006C22C2" w:rsidTr="00F1142B">
        <w:trPr>
          <w:cantSplit/>
          <w:trHeight w:val="307"/>
          <w:tblHeader/>
        </w:trPr>
        <w:tc>
          <w:tcPr>
            <w:tcW w:w="3751"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276"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153"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有效百分比</w:t>
            </w:r>
          </w:p>
        </w:tc>
      </w:tr>
      <w:tr w:rsidR="00F1142B" w:rsidRPr="006C22C2" w:rsidTr="00F1142B">
        <w:trPr>
          <w:cantSplit/>
          <w:trHeight w:val="339"/>
          <w:tblHeader/>
        </w:trPr>
        <w:tc>
          <w:tcPr>
            <w:tcW w:w="1167" w:type="dxa"/>
            <w:vMerge w:val="restart"/>
            <w:shd w:val="clear" w:color="auto" w:fill="FFFFFF"/>
            <w:tcMar>
              <w:top w:w="30" w:type="dxa"/>
              <w:left w:w="30" w:type="dxa"/>
              <w:bottom w:w="30" w:type="dxa"/>
              <w:right w:w="30" w:type="dxa"/>
            </w:tcMar>
          </w:tcPr>
          <w:p w:rsidR="00F1142B" w:rsidRPr="006C22C2" w:rsidRDefault="00F1142B" w:rsidP="00F1142B">
            <w:pPr>
              <w:spacing w:line="320" w:lineRule="exact"/>
              <w:rPr>
                <w:rFonts w:ascii="新細明體" w:eastAsia="新細明體" w:hAnsi="新細明體" w:cs="Arial"/>
                <w:kern w:val="0"/>
                <w:sz w:val="24"/>
              </w:rPr>
            </w:pPr>
            <w:bookmarkStart w:id="35" w:name="OLE_LINK28" w:colFirst="0" w:colLast="1"/>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飲食業</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w:t>
            </w:r>
          </w:p>
        </w:tc>
        <w:tc>
          <w:tcPr>
            <w:tcW w:w="115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13.2</w:t>
            </w:r>
          </w:p>
        </w:tc>
      </w:tr>
      <w:tr w:rsidR="00F1142B" w:rsidRPr="006C22C2" w:rsidTr="00F1142B">
        <w:trPr>
          <w:cantSplit/>
          <w:trHeight w:val="140"/>
          <w:tblHeader/>
        </w:trPr>
        <w:tc>
          <w:tcPr>
            <w:tcW w:w="1167"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建築/裝修工人</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w:t>
            </w:r>
          </w:p>
        </w:tc>
        <w:tc>
          <w:tcPr>
            <w:tcW w:w="115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7.5</w:t>
            </w:r>
          </w:p>
        </w:tc>
      </w:tr>
      <w:tr w:rsidR="00F1142B" w:rsidRPr="006C22C2" w:rsidTr="00F1142B">
        <w:trPr>
          <w:cantSplit/>
          <w:trHeight w:val="140"/>
          <w:tblHeader/>
        </w:trPr>
        <w:tc>
          <w:tcPr>
            <w:tcW w:w="1167"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銷售業</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11</w:t>
            </w:r>
          </w:p>
        </w:tc>
        <w:tc>
          <w:tcPr>
            <w:tcW w:w="115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20.8</w:t>
            </w:r>
          </w:p>
        </w:tc>
      </w:tr>
      <w:tr w:rsidR="00F1142B" w:rsidRPr="006C22C2" w:rsidTr="00F1142B">
        <w:trPr>
          <w:cantSplit/>
          <w:trHeight w:val="140"/>
          <w:tblHeader/>
        </w:trPr>
        <w:tc>
          <w:tcPr>
            <w:tcW w:w="1167"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清潔工人</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w:t>
            </w:r>
          </w:p>
        </w:tc>
        <w:tc>
          <w:tcPr>
            <w:tcW w:w="115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13.2</w:t>
            </w:r>
          </w:p>
        </w:tc>
      </w:tr>
      <w:tr w:rsidR="00F1142B" w:rsidRPr="006C22C2" w:rsidTr="00F1142B">
        <w:trPr>
          <w:cantSplit/>
          <w:trHeight w:val="140"/>
          <w:tblHeader/>
        </w:trPr>
        <w:tc>
          <w:tcPr>
            <w:tcW w:w="1167"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學生</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kern w:val="0"/>
                <w:sz w:val="24"/>
              </w:rPr>
              <w:t>1</w:t>
            </w:r>
          </w:p>
        </w:tc>
        <w:tc>
          <w:tcPr>
            <w:tcW w:w="115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1.9</w:t>
            </w:r>
          </w:p>
        </w:tc>
      </w:tr>
      <w:tr w:rsidR="00F1142B" w:rsidRPr="006C22C2" w:rsidTr="00F1142B">
        <w:trPr>
          <w:cantSplit/>
          <w:trHeight w:val="140"/>
          <w:tblHeader/>
        </w:trPr>
        <w:tc>
          <w:tcPr>
            <w:tcW w:w="1167"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文職</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w:t>
            </w:r>
          </w:p>
        </w:tc>
        <w:tc>
          <w:tcPr>
            <w:tcW w:w="115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5.7</w:t>
            </w:r>
          </w:p>
        </w:tc>
      </w:tr>
      <w:tr w:rsidR="00F1142B" w:rsidRPr="006C22C2" w:rsidTr="00F1142B">
        <w:trPr>
          <w:cantSplit/>
          <w:trHeight w:val="140"/>
          <w:tblHeader/>
        </w:trPr>
        <w:tc>
          <w:tcPr>
            <w:tcW w:w="1167"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家務助理</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w:t>
            </w:r>
          </w:p>
        </w:tc>
        <w:tc>
          <w:tcPr>
            <w:tcW w:w="115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3.8</w:t>
            </w:r>
          </w:p>
        </w:tc>
      </w:tr>
      <w:tr w:rsidR="00F1142B" w:rsidRPr="006C22C2" w:rsidTr="00F1142B">
        <w:trPr>
          <w:cantSplit/>
          <w:trHeight w:val="140"/>
          <w:tblHeader/>
        </w:trPr>
        <w:tc>
          <w:tcPr>
            <w:tcW w:w="1167"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258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其他</w:t>
            </w:r>
          </w:p>
        </w:tc>
        <w:tc>
          <w:tcPr>
            <w:tcW w:w="127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18</w:t>
            </w:r>
          </w:p>
        </w:tc>
        <w:tc>
          <w:tcPr>
            <w:tcW w:w="115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34.0</w:t>
            </w:r>
          </w:p>
        </w:tc>
      </w:tr>
      <w:bookmarkEnd w:id="35"/>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sz w:val="24"/>
        </w:rPr>
        <w:lastRenderedPageBreak/>
        <w:t>表</w:t>
      </w:r>
      <w:r w:rsidRPr="006C22C2">
        <w:rPr>
          <w:rFonts w:ascii="新細明體" w:eastAsia="新細明體" w:hAnsi="新細明體" w:hint="eastAsia"/>
          <w:sz w:val="24"/>
        </w:rPr>
        <w:t>23：有否在就業過程中受到歧視 N=217</w:t>
      </w:r>
      <w:bookmarkStart w:id="36" w:name="OLE_LINK81"/>
      <w:r w:rsidRPr="006C22C2">
        <w:rPr>
          <w:rFonts w:ascii="新細明體" w:eastAsia="新細明體" w:hAnsi="新細明體" w:hint="eastAsia"/>
          <w:sz w:val="24"/>
        </w:rPr>
        <w:t>（持有身份證受訪者人數）</w:t>
      </w:r>
    </w:p>
    <w:tbl>
      <w:tblPr>
        <w:tblW w:w="4107"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20"/>
        <w:gridCol w:w="1351"/>
        <w:gridCol w:w="873"/>
        <w:gridCol w:w="1163"/>
      </w:tblGrid>
      <w:tr w:rsidR="00F1142B" w:rsidRPr="006C22C2" w:rsidTr="00F1142B">
        <w:trPr>
          <w:cantSplit/>
          <w:trHeight w:val="728"/>
          <w:tblHeader/>
        </w:trPr>
        <w:tc>
          <w:tcPr>
            <w:tcW w:w="2071"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bookmarkStart w:id="37" w:name="OLE_LINK75" w:colFirst="3" w:colLast="4"/>
            <w:bookmarkStart w:id="38" w:name="OLE_LINK61"/>
            <w:bookmarkStart w:id="39" w:name="OLE_LINK77" w:colFirst="3" w:colLast="3"/>
            <w:bookmarkStart w:id="40" w:name="OLE_LINK14"/>
            <w:bookmarkEnd w:id="36"/>
          </w:p>
        </w:tc>
        <w:tc>
          <w:tcPr>
            <w:tcW w:w="873"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163"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有效百分比</w:t>
            </w:r>
          </w:p>
        </w:tc>
      </w:tr>
      <w:tr w:rsidR="00F1142B" w:rsidRPr="006C22C2" w:rsidTr="00F1142B">
        <w:trPr>
          <w:cantSplit/>
          <w:trHeight w:val="483"/>
          <w:tblHeader/>
        </w:trPr>
        <w:tc>
          <w:tcPr>
            <w:tcW w:w="720" w:type="dxa"/>
            <w:vMerge w:val="restart"/>
            <w:shd w:val="clear" w:color="auto" w:fill="FFFFFF"/>
            <w:tcMar>
              <w:top w:w="30" w:type="dxa"/>
              <w:left w:w="30" w:type="dxa"/>
              <w:bottom w:w="30" w:type="dxa"/>
              <w:right w:w="30" w:type="dxa"/>
            </w:tcMar>
          </w:tcPr>
          <w:p w:rsidR="00F1142B" w:rsidRPr="006C22C2" w:rsidRDefault="00F1142B" w:rsidP="00F1142B">
            <w:pPr>
              <w:spacing w:line="320" w:lineRule="exact"/>
              <w:rPr>
                <w:rFonts w:ascii="新細明體" w:eastAsia="新細明體" w:hAnsi="新細明體" w:cs="Arial"/>
                <w:kern w:val="0"/>
                <w:sz w:val="24"/>
              </w:rPr>
            </w:pPr>
          </w:p>
        </w:tc>
        <w:tc>
          <w:tcPr>
            <w:tcW w:w="135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有</w:t>
            </w:r>
          </w:p>
        </w:tc>
        <w:tc>
          <w:tcPr>
            <w:tcW w:w="87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94</w:t>
            </w:r>
          </w:p>
        </w:tc>
        <w:tc>
          <w:tcPr>
            <w:tcW w:w="116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49.0</w:t>
            </w:r>
          </w:p>
        </w:tc>
      </w:tr>
      <w:tr w:rsidR="00F1142B" w:rsidRPr="006C22C2" w:rsidTr="00F1142B">
        <w:trPr>
          <w:cantSplit/>
          <w:trHeight w:val="483"/>
          <w:tblHeader/>
        </w:trPr>
        <w:tc>
          <w:tcPr>
            <w:tcW w:w="720"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35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沒有</w:t>
            </w:r>
          </w:p>
        </w:tc>
        <w:tc>
          <w:tcPr>
            <w:tcW w:w="87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98</w:t>
            </w:r>
          </w:p>
        </w:tc>
        <w:tc>
          <w:tcPr>
            <w:tcW w:w="116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51.0</w:t>
            </w:r>
          </w:p>
        </w:tc>
      </w:tr>
      <w:tr w:rsidR="00F1142B" w:rsidRPr="006C22C2" w:rsidTr="00F1142B">
        <w:trPr>
          <w:cantSplit/>
          <w:trHeight w:val="483"/>
          <w:tblHeader/>
        </w:trPr>
        <w:tc>
          <w:tcPr>
            <w:tcW w:w="720"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35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總和</w:t>
            </w:r>
          </w:p>
        </w:tc>
        <w:tc>
          <w:tcPr>
            <w:tcW w:w="87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192</w:t>
            </w:r>
          </w:p>
        </w:tc>
        <w:tc>
          <w:tcPr>
            <w:tcW w:w="116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100.0</w:t>
            </w:r>
          </w:p>
        </w:tc>
      </w:tr>
      <w:tr w:rsidR="00F1142B" w:rsidRPr="006C22C2" w:rsidTr="00F1142B">
        <w:trPr>
          <w:cantSplit/>
          <w:trHeight w:val="728"/>
          <w:tblHeader/>
        </w:trPr>
        <w:tc>
          <w:tcPr>
            <w:tcW w:w="72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遺漏值</w:t>
            </w:r>
          </w:p>
        </w:tc>
        <w:tc>
          <w:tcPr>
            <w:tcW w:w="135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99</w:t>
            </w:r>
          </w:p>
        </w:tc>
        <w:tc>
          <w:tcPr>
            <w:tcW w:w="87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25</w:t>
            </w:r>
          </w:p>
        </w:tc>
        <w:tc>
          <w:tcPr>
            <w:tcW w:w="116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bookmarkEnd w:id="37"/>
      <w:tr w:rsidR="00F1142B" w:rsidRPr="006C22C2" w:rsidTr="00F1142B">
        <w:trPr>
          <w:cantSplit/>
          <w:trHeight w:val="511"/>
        </w:trPr>
        <w:tc>
          <w:tcPr>
            <w:tcW w:w="2071"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87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217</w:t>
            </w:r>
          </w:p>
        </w:tc>
        <w:tc>
          <w:tcPr>
            <w:tcW w:w="116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bl>
    <w:bookmarkEnd w:id="38"/>
    <w:bookmarkEnd w:id="39"/>
    <w:bookmarkEnd w:id="40"/>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表24：就業過程中受到的歧視種類（可選多項） N=196</w:t>
      </w:r>
    </w:p>
    <w:tbl>
      <w:tblPr>
        <w:tblW w:w="6116"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66"/>
        <w:gridCol w:w="1726"/>
        <w:gridCol w:w="1724"/>
      </w:tblGrid>
      <w:tr w:rsidR="00F1142B" w:rsidRPr="006C22C2" w:rsidTr="00F1142B">
        <w:trPr>
          <w:cantSplit/>
          <w:trHeight w:val="395"/>
          <w:tblHeader/>
        </w:trPr>
        <w:tc>
          <w:tcPr>
            <w:tcW w:w="2666" w:type="dxa"/>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bookmarkStart w:id="41" w:name="OLE_LINK20" w:colFirst="0" w:colLast="1"/>
            <w:bookmarkStart w:id="42" w:name="OLE_LINK18"/>
          </w:p>
        </w:tc>
        <w:tc>
          <w:tcPr>
            <w:tcW w:w="1726"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724"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395"/>
          <w:tblHeader/>
        </w:trPr>
        <w:tc>
          <w:tcPr>
            <w:tcW w:w="266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bookmarkStart w:id="43" w:name="OLE_LINK23" w:colFirst="0" w:colLast="0"/>
            <w:bookmarkStart w:id="44" w:name="OLE_LINK22" w:colFirst="0" w:colLast="1"/>
            <w:bookmarkStart w:id="45" w:name="OLE_LINK21" w:colFirst="0" w:colLast="0"/>
            <w:bookmarkStart w:id="46" w:name="OLE_LINK19" w:colFirst="0" w:colLast="1"/>
            <w:bookmarkEnd w:id="41"/>
            <w:r w:rsidRPr="006C22C2">
              <w:rPr>
                <w:rFonts w:ascii="新細明體" w:eastAsia="新細明體" w:hAnsi="新細明體" w:cs="Arial" w:hint="eastAsia"/>
                <w:kern w:val="0"/>
                <w:sz w:val="24"/>
              </w:rPr>
              <w:t>因新移民身份受到歧視</w:t>
            </w:r>
          </w:p>
        </w:tc>
        <w:tc>
          <w:tcPr>
            <w:tcW w:w="172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84</w:t>
            </w:r>
          </w:p>
        </w:tc>
        <w:tc>
          <w:tcPr>
            <w:tcW w:w="172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43.1</w:t>
            </w:r>
          </w:p>
        </w:tc>
      </w:tr>
      <w:bookmarkEnd w:id="43"/>
      <w:tr w:rsidR="00F1142B" w:rsidRPr="006C22C2" w:rsidTr="00F1142B">
        <w:trPr>
          <w:cantSplit/>
          <w:trHeight w:val="433"/>
          <w:tblHeader/>
        </w:trPr>
        <w:tc>
          <w:tcPr>
            <w:tcW w:w="266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語言歧視</w:t>
            </w:r>
          </w:p>
        </w:tc>
        <w:tc>
          <w:tcPr>
            <w:tcW w:w="172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43</w:t>
            </w:r>
          </w:p>
        </w:tc>
        <w:tc>
          <w:tcPr>
            <w:tcW w:w="172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22.1</w:t>
            </w:r>
          </w:p>
        </w:tc>
      </w:tr>
      <w:tr w:rsidR="00F1142B" w:rsidRPr="006C22C2" w:rsidTr="00F1142B">
        <w:trPr>
          <w:cantSplit/>
          <w:trHeight w:val="433"/>
          <w:tblHeader/>
        </w:trPr>
        <w:tc>
          <w:tcPr>
            <w:tcW w:w="266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家庭崗位歧視（例如：因照顧子女或其他家庭成員而不獲聘用）</w:t>
            </w:r>
          </w:p>
        </w:tc>
        <w:tc>
          <w:tcPr>
            <w:tcW w:w="172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41</w:t>
            </w:r>
          </w:p>
        </w:tc>
        <w:tc>
          <w:tcPr>
            <w:tcW w:w="172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20.9</w:t>
            </w:r>
          </w:p>
        </w:tc>
      </w:tr>
      <w:tr w:rsidR="00F1142B" w:rsidRPr="006C22C2" w:rsidTr="00F1142B">
        <w:trPr>
          <w:cantSplit/>
          <w:trHeight w:val="433"/>
          <w:tblHeader/>
        </w:trPr>
        <w:tc>
          <w:tcPr>
            <w:tcW w:w="266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學歷歧視</w:t>
            </w:r>
          </w:p>
        </w:tc>
        <w:tc>
          <w:tcPr>
            <w:tcW w:w="172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33</w:t>
            </w:r>
          </w:p>
        </w:tc>
        <w:tc>
          <w:tcPr>
            <w:tcW w:w="172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16.8</w:t>
            </w:r>
          </w:p>
        </w:tc>
      </w:tr>
      <w:tr w:rsidR="00F1142B" w:rsidRPr="006C22C2" w:rsidTr="00F1142B">
        <w:trPr>
          <w:cantSplit/>
          <w:trHeight w:val="433"/>
          <w:tblHeader/>
        </w:trPr>
        <w:tc>
          <w:tcPr>
            <w:tcW w:w="266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其他</w:t>
            </w:r>
          </w:p>
        </w:tc>
        <w:tc>
          <w:tcPr>
            <w:tcW w:w="172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w:t>
            </w:r>
          </w:p>
        </w:tc>
        <w:tc>
          <w:tcPr>
            <w:tcW w:w="172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w:t>
            </w:r>
          </w:p>
        </w:tc>
      </w:tr>
    </w:tbl>
    <w:bookmarkEnd w:id="42"/>
    <w:bookmarkEnd w:id="44"/>
    <w:bookmarkEnd w:id="45"/>
    <w:bookmarkEnd w:id="46"/>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表25：是否認為香港存在歧視新移民的情況</w:t>
      </w:r>
    </w:p>
    <w:tbl>
      <w:tblPr>
        <w:tblW w:w="5757"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33"/>
        <w:gridCol w:w="1560"/>
        <w:gridCol w:w="1010"/>
        <w:gridCol w:w="1009"/>
        <w:gridCol w:w="1345"/>
      </w:tblGrid>
      <w:tr w:rsidR="00F1142B" w:rsidRPr="006C22C2" w:rsidTr="00F1142B">
        <w:trPr>
          <w:cantSplit/>
          <w:tblHeader/>
        </w:trPr>
        <w:tc>
          <w:tcPr>
            <w:tcW w:w="2393"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01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009"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c>
          <w:tcPr>
            <w:tcW w:w="1345"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有效百分比</w:t>
            </w:r>
          </w:p>
        </w:tc>
      </w:tr>
      <w:tr w:rsidR="00F1142B" w:rsidRPr="006C22C2" w:rsidTr="00F1142B">
        <w:trPr>
          <w:cantSplit/>
          <w:tblHeader/>
        </w:trPr>
        <w:tc>
          <w:tcPr>
            <w:tcW w:w="833" w:type="dxa"/>
            <w:vMerge w:val="restart"/>
            <w:shd w:val="clear" w:color="auto" w:fill="FFFFFF"/>
            <w:tcMar>
              <w:top w:w="30" w:type="dxa"/>
              <w:left w:w="30" w:type="dxa"/>
              <w:bottom w:w="30" w:type="dxa"/>
              <w:right w:w="30" w:type="dxa"/>
            </w:tcMar>
          </w:tcPr>
          <w:p w:rsidR="00F1142B" w:rsidRPr="006C22C2" w:rsidRDefault="00F1142B" w:rsidP="00F1142B">
            <w:pPr>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有</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277</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88.8</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89.9</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沒有</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9.9</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10.1</w:t>
            </w:r>
          </w:p>
        </w:tc>
      </w:tr>
      <w:tr w:rsidR="00F1142B" w:rsidRPr="006C22C2" w:rsidTr="00F1142B">
        <w:trPr>
          <w:cantSplit/>
          <w:tblHeader/>
        </w:trPr>
        <w:tc>
          <w:tcPr>
            <w:tcW w:w="833"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308</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98.7</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100.0</w:t>
            </w:r>
          </w:p>
        </w:tc>
      </w:tr>
      <w:tr w:rsidR="00F1142B" w:rsidRPr="006C22C2" w:rsidTr="00F1142B">
        <w:trPr>
          <w:cantSplit/>
          <w:tblHeader/>
        </w:trPr>
        <w:tc>
          <w:tcPr>
            <w:tcW w:w="83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遺漏值</w:t>
            </w:r>
          </w:p>
        </w:tc>
        <w:tc>
          <w:tcPr>
            <w:tcW w:w="1560"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99</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Pr>
        <w:tc>
          <w:tcPr>
            <w:tcW w:w="2393"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01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312</w:t>
            </w:r>
          </w:p>
        </w:tc>
        <w:tc>
          <w:tcPr>
            <w:tcW w:w="100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kern w:val="0"/>
                <w:sz w:val="24"/>
              </w:rPr>
              <w:t>100.0</w:t>
            </w:r>
          </w:p>
        </w:tc>
        <w:tc>
          <w:tcPr>
            <w:tcW w:w="13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bl>
    <w:p w:rsidR="00F1142B" w:rsidRDefault="00F1142B" w:rsidP="00F1142B">
      <w:pPr>
        <w:rPr>
          <w:rFonts w:ascii="新細明體" w:eastAsia="新細明體" w:hAnsi="新細明體" w:hint="eastAsia"/>
          <w:sz w:val="24"/>
          <w:lang w:eastAsia="zh-TW"/>
        </w:rPr>
      </w:pPr>
    </w:p>
    <w:p w:rsidR="00863050" w:rsidRDefault="00863050" w:rsidP="00F1142B">
      <w:pPr>
        <w:rPr>
          <w:rFonts w:ascii="新細明體" w:eastAsia="新細明體" w:hAnsi="新細明體" w:hint="eastAsia"/>
          <w:sz w:val="24"/>
          <w:lang w:eastAsia="zh-TW"/>
        </w:rPr>
      </w:pPr>
    </w:p>
    <w:p w:rsidR="00863050" w:rsidRDefault="00863050" w:rsidP="00F1142B">
      <w:pPr>
        <w:rPr>
          <w:rFonts w:ascii="新細明體" w:eastAsia="新細明體" w:hAnsi="新細明體" w:hint="eastAsia"/>
          <w:sz w:val="24"/>
          <w:lang w:eastAsia="zh-TW"/>
        </w:rPr>
      </w:pPr>
    </w:p>
    <w:p w:rsidR="00863050" w:rsidRPr="006C22C2" w:rsidRDefault="00863050" w:rsidP="00F1142B">
      <w:pPr>
        <w:rPr>
          <w:rFonts w:ascii="新細明體" w:eastAsia="新細明體" w:hAnsi="新細明體" w:hint="eastAsia"/>
          <w:sz w:val="24"/>
          <w:lang w:eastAsia="zh-TW"/>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lastRenderedPageBreak/>
        <w:t>表26：認為政府的哪些政策或行為最讓你感到對新移民不公平（可選多項） N=276</w:t>
      </w:r>
    </w:p>
    <w:tbl>
      <w:tblPr>
        <w:tblW w:w="6116"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66"/>
        <w:gridCol w:w="1726"/>
        <w:gridCol w:w="1724"/>
      </w:tblGrid>
      <w:tr w:rsidR="00F1142B" w:rsidRPr="006C22C2" w:rsidTr="00F1142B">
        <w:trPr>
          <w:cantSplit/>
          <w:trHeight w:val="395"/>
          <w:tblHeader/>
        </w:trPr>
        <w:tc>
          <w:tcPr>
            <w:tcW w:w="2666" w:type="dxa"/>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726"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724"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395"/>
          <w:tblHeader/>
        </w:trPr>
        <w:tc>
          <w:tcPr>
            <w:tcW w:w="266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bookmarkStart w:id="47" w:name="OLE_LINK58"/>
            <w:r w:rsidRPr="006C22C2">
              <w:rPr>
                <w:rFonts w:ascii="新細明體" w:eastAsia="新細明體" w:hAnsi="新細明體" w:cs="Arial" w:hint="eastAsia"/>
                <w:kern w:val="0"/>
                <w:sz w:val="24"/>
              </w:rPr>
              <w:t>即使經濟困難，居住滿一年才能申請綜援</w:t>
            </w:r>
            <w:bookmarkEnd w:id="47"/>
          </w:p>
        </w:tc>
        <w:tc>
          <w:tcPr>
            <w:tcW w:w="172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102</w:t>
            </w:r>
          </w:p>
        </w:tc>
        <w:tc>
          <w:tcPr>
            <w:tcW w:w="172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37.0</w:t>
            </w:r>
          </w:p>
        </w:tc>
      </w:tr>
      <w:tr w:rsidR="00F1142B" w:rsidRPr="006C22C2" w:rsidTr="00F1142B">
        <w:trPr>
          <w:cantSplit/>
          <w:trHeight w:val="433"/>
          <w:tblHeader/>
        </w:trPr>
        <w:tc>
          <w:tcPr>
            <w:tcW w:w="266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bookmarkStart w:id="48" w:name="OLE_LINK57"/>
            <w:r w:rsidRPr="006C22C2">
              <w:rPr>
                <w:rFonts w:ascii="新細明體" w:eastAsia="新細明體" w:hAnsi="新細明體" w:cs="Arial" w:hint="eastAsia"/>
                <w:kern w:val="0"/>
                <w:sz w:val="24"/>
              </w:rPr>
              <w:t>一半家庭成員居住滿七年才能分配公屋</w:t>
            </w:r>
            <w:bookmarkEnd w:id="48"/>
          </w:p>
        </w:tc>
        <w:tc>
          <w:tcPr>
            <w:tcW w:w="172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157</w:t>
            </w:r>
          </w:p>
        </w:tc>
        <w:tc>
          <w:tcPr>
            <w:tcW w:w="172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56.9</w:t>
            </w:r>
          </w:p>
        </w:tc>
      </w:tr>
      <w:tr w:rsidR="00F1142B" w:rsidRPr="006C22C2" w:rsidTr="00F1142B">
        <w:trPr>
          <w:cantSplit/>
          <w:trHeight w:val="433"/>
          <w:tblHeader/>
        </w:trPr>
        <w:tc>
          <w:tcPr>
            <w:tcW w:w="266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bookmarkStart w:id="49" w:name="OLE_LINK33"/>
            <w:r w:rsidRPr="006C22C2">
              <w:rPr>
                <w:rFonts w:ascii="新細明體" w:eastAsia="新細明體" w:hAnsi="新細明體" w:cs="Arial" w:hint="eastAsia"/>
                <w:kern w:val="0"/>
                <w:sz w:val="24"/>
              </w:rPr>
              <w:t>種族歧視條例不包括新移民</w:t>
            </w:r>
          </w:p>
        </w:tc>
        <w:tc>
          <w:tcPr>
            <w:tcW w:w="172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84</w:t>
            </w:r>
          </w:p>
        </w:tc>
        <w:tc>
          <w:tcPr>
            <w:tcW w:w="172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30.4</w:t>
            </w:r>
          </w:p>
        </w:tc>
      </w:tr>
      <w:bookmarkEnd w:id="49"/>
      <w:tr w:rsidR="00F1142B" w:rsidRPr="006C22C2" w:rsidTr="00F1142B">
        <w:trPr>
          <w:cantSplit/>
          <w:trHeight w:val="433"/>
          <w:tblHeader/>
        </w:trPr>
        <w:tc>
          <w:tcPr>
            <w:tcW w:w="266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受到歧視無處投訴</w:t>
            </w:r>
          </w:p>
        </w:tc>
        <w:tc>
          <w:tcPr>
            <w:tcW w:w="172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99</w:t>
            </w:r>
          </w:p>
        </w:tc>
        <w:tc>
          <w:tcPr>
            <w:tcW w:w="172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35.9</w:t>
            </w:r>
          </w:p>
        </w:tc>
      </w:tr>
      <w:tr w:rsidR="00F1142B" w:rsidRPr="006C22C2" w:rsidTr="00F1142B">
        <w:trPr>
          <w:cantSplit/>
          <w:trHeight w:val="433"/>
          <w:tblHeader/>
        </w:trPr>
        <w:tc>
          <w:tcPr>
            <w:tcW w:w="266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政府部門服務態度惡劣</w:t>
            </w:r>
          </w:p>
        </w:tc>
        <w:tc>
          <w:tcPr>
            <w:tcW w:w="172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68</w:t>
            </w:r>
          </w:p>
        </w:tc>
        <w:tc>
          <w:tcPr>
            <w:tcW w:w="172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24.6</w:t>
            </w:r>
          </w:p>
        </w:tc>
      </w:tr>
      <w:tr w:rsidR="00F1142B" w:rsidRPr="006C22C2" w:rsidTr="00F1142B">
        <w:trPr>
          <w:cantSplit/>
          <w:trHeight w:val="433"/>
          <w:tblHeader/>
        </w:trPr>
        <w:tc>
          <w:tcPr>
            <w:tcW w:w="2666"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其他</w:t>
            </w:r>
          </w:p>
        </w:tc>
        <w:tc>
          <w:tcPr>
            <w:tcW w:w="172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w:t>
            </w:r>
          </w:p>
        </w:tc>
        <w:tc>
          <w:tcPr>
            <w:tcW w:w="172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2.9</w:t>
            </w:r>
          </w:p>
        </w:tc>
      </w:tr>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表27：其他類型的政府不公平對待新移民的行為</w:t>
      </w:r>
    </w:p>
    <w:tbl>
      <w:tblPr>
        <w:tblW w:w="5475"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87"/>
        <w:gridCol w:w="1545"/>
        <w:gridCol w:w="1543"/>
      </w:tblGrid>
      <w:tr w:rsidR="00F1142B" w:rsidRPr="006C22C2" w:rsidTr="00F1142B">
        <w:trPr>
          <w:cantSplit/>
          <w:trHeight w:val="143"/>
          <w:tblHeader/>
        </w:trPr>
        <w:tc>
          <w:tcPr>
            <w:tcW w:w="2387" w:type="dxa"/>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545"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543"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新移民拿福利</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不可以工作</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坐牢</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投訴無門</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勞工處</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領取雙程證期間能夠工作</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無身份證被人歧視</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表28：是否曾經因新移民身份直接遇到歧視</w:t>
      </w:r>
    </w:p>
    <w:tbl>
      <w:tblPr>
        <w:tblW w:w="647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274"/>
        <w:gridCol w:w="1159"/>
        <w:gridCol w:w="1344"/>
        <w:gridCol w:w="1356"/>
        <w:gridCol w:w="1340"/>
      </w:tblGrid>
      <w:tr w:rsidR="00F1142B" w:rsidRPr="006C22C2" w:rsidTr="00F1142B">
        <w:trPr>
          <w:cantSplit/>
          <w:trHeight w:val="143"/>
          <w:tblHeader/>
        </w:trPr>
        <w:tc>
          <w:tcPr>
            <w:tcW w:w="2433"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344"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356"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c>
          <w:tcPr>
            <w:tcW w:w="134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有效百分比</w:t>
            </w:r>
          </w:p>
        </w:tc>
      </w:tr>
      <w:tr w:rsidR="00F1142B" w:rsidRPr="006C22C2" w:rsidTr="00F1142B">
        <w:trPr>
          <w:cantSplit/>
          <w:trHeight w:val="143"/>
          <w:tblHeader/>
        </w:trPr>
        <w:tc>
          <w:tcPr>
            <w:tcW w:w="1274" w:type="dxa"/>
            <w:vMerge w:val="restart"/>
            <w:shd w:val="clear" w:color="auto" w:fill="FFFFFF"/>
            <w:tcMar>
              <w:top w:w="30" w:type="dxa"/>
              <w:left w:w="30" w:type="dxa"/>
              <w:bottom w:w="30" w:type="dxa"/>
              <w:right w:w="30" w:type="dxa"/>
            </w:tcMar>
          </w:tcPr>
          <w:p w:rsidR="00F1142B" w:rsidRPr="006C22C2" w:rsidRDefault="00F1142B" w:rsidP="00F1142B">
            <w:pPr>
              <w:spacing w:line="320" w:lineRule="exact"/>
              <w:rPr>
                <w:rFonts w:ascii="新細明體" w:eastAsia="新細明體" w:hAnsi="新細明體" w:cs="Arial"/>
                <w:kern w:val="0"/>
                <w:sz w:val="24"/>
              </w:rPr>
            </w:pPr>
          </w:p>
        </w:tc>
        <w:tc>
          <w:tcPr>
            <w:tcW w:w="1159"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曾經</w:t>
            </w:r>
          </w:p>
        </w:tc>
        <w:tc>
          <w:tcPr>
            <w:tcW w:w="134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219</w:t>
            </w:r>
          </w:p>
        </w:tc>
        <w:tc>
          <w:tcPr>
            <w:tcW w:w="135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70.2</w:t>
            </w:r>
          </w:p>
        </w:tc>
        <w:tc>
          <w:tcPr>
            <w:tcW w:w="134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72.5</w:t>
            </w:r>
          </w:p>
        </w:tc>
      </w:tr>
      <w:tr w:rsidR="00F1142B" w:rsidRPr="006C22C2" w:rsidTr="00F1142B">
        <w:trPr>
          <w:cantSplit/>
          <w:trHeight w:val="143"/>
          <w:tblHeader/>
        </w:trPr>
        <w:tc>
          <w:tcPr>
            <w:tcW w:w="1274"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159"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不曾經</w:t>
            </w:r>
          </w:p>
        </w:tc>
        <w:tc>
          <w:tcPr>
            <w:tcW w:w="134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83</w:t>
            </w:r>
          </w:p>
        </w:tc>
        <w:tc>
          <w:tcPr>
            <w:tcW w:w="135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26.6</w:t>
            </w:r>
          </w:p>
        </w:tc>
        <w:tc>
          <w:tcPr>
            <w:tcW w:w="134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27.5</w:t>
            </w:r>
          </w:p>
        </w:tc>
      </w:tr>
      <w:tr w:rsidR="00F1142B" w:rsidRPr="006C22C2" w:rsidTr="00F1142B">
        <w:trPr>
          <w:cantSplit/>
          <w:trHeight w:val="143"/>
          <w:tblHeader/>
        </w:trPr>
        <w:tc>
          <w:tcPr>
            <w:tcW w:w="1274"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159"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總和</w:t>
            </w:r>
          </w:p>
        </w:tc>
        <w:tc>
          <w:tcPr>
            <w:tcW w:w="134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302</w:t>
            </w:r>
          </w:p>
        </w:tc>
        <w:tc>
          <w:tcPr>
            <w:tcW w:w="135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96.8</w:t>
            </w:r>
          </w:p>
        </w:tc>
        <w:tc>
          <w:tcPr>
            <w:tcW w:w="134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100.0</w:t>
            </w:r>
          </w:p>
        </w:tc>
      </w:tr>
      <w:tr w:rsidR="00F1142B" w:rsidRPr="006C22C2" w:rsidTr="00F1142B">
        <w:trPr>
          <w:cantSplit/>
          <w:trHeight w:val="326"/>
          <w:tblHeader/>
        </w:trPr>
        <w:tc>
          <w:tcPr>
            <w:tcW w:w="1274"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遺漏值</w:t>
            </w:r>
          </w:p>
        </w:tc>
        <w:tc>
          <w:tcPr>
            <w:tcW w:w="1159"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99</w:t>
            </w:r>
          </w:p>
        </w:tc>
        <w:tc>
          <w:tcPr>
            <w:tcW w:w="134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w:t>
            </w:r>
          </w:p>
        </w:tc>
        <w:tc>
          <w:tcPr>
            <w:tcW w:w="135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3.2</w:t>
            </w:r>
          </w:p>
        </w:tc>
        <w:tc>
          <w:tcPr>
            <w:tcW w:w="134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Height w:val="315"/>
        </w:trPr>
        <w:tc>
          <w:tcPr>
            <w:tcW w:w="2433"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總和</w:t>
            </w:r>
          </w:p>
        </w:tc>
        <w:tc>
          <w:tcPr>
            <w:tcW w:w="134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312</w:t>
            </w:r>
          </w:p>
        </w:tc>
        <w:tc>
          <w:tcPr>
            <w:tcW w:w="135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kern w:val="0"/>
                <w:sz w:val="24"/>
              </w:rPr>
              <w:t>100.0</w:t>
            </w:r>
          </w:p>
        </w:tc>
        <w:tc>
          <w:tcPr>
            <w:tcW w:w="134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bl>
    <w:p w:rsidR="008C7039" w:rsidRDefault="008C7039" w:rsidP="00F1142B">
      <w:pPr>
        <w:rPr>
          <w:rFonts w:ascii="新細明體" w:eastAsia="新細明體" w:hAnsi="新細明體" w:hint="eastAsia"/>
          <w:sz w:val="24"/>
          <w:lang w:eastAsia="zh-TW"/>
        </w:rPr>
      </w:pPr>
    </w:p>
    <w:p w:rsidR="00863050" w:rsidRDefault="00863050" w:rsidP="00F1142B">
      <w:pPr>
        <w:rPr>
          <w:rFonts w:ascii="新細明體" w:eastAsia="新細明體" w:hAnsi="新細明體" w:hint="eastAsia"/>
          <w:sz w:val="24"/>
          <w:lang w:eastAsia="zh-TW"/>
        </w:rPr>
      </w:pPr>
    </w:p>
    <w:p w:rsidR="00BE19DA" w:rsidRDefault="008C7039" w:rsidP="008C7039">
      <w:pPr>
        <w:rPr>
          <w:rFonts w:ascii="新細明體" w:eastAsia="新細明體" w:hAnsi="新細明體" w:hint="eastAsia"/>
          <w:sz w:val="24"/>
          <w:lang w:eastAsia="zh-TW"/>
        </w:rPr>
      </w:pPr>
      <w:r>
        <w:rPr>
          <w:rFonts w:ascii="新細明體" w:eastAsia="新細明體" w:hAnsi="新細明體" w:hint="eastAsia"/>
          <w:sz w:val="24"/>
          <w:lang w:eastAsia="zh-TW"/>
        </w:rPr>
        <w:lastRenderedPageBreak/>
        <w:t>表28A</w:t>
      </w:r>
      <w:r w:rsidRPr="008C7039">
        <w:rPr>
          <w:rFonts w:ascii="新細明體" w:eastAsia="新細明體" w:hAnsi="新細明體" w:hint="eastAsia"/>
          <w:sz w:val="24"/>
          <w:lang w:eastAsia="zh-TW"/>
        </w:rPr>
        <w:t xml:space="preserve"> </w:t>
      </w:r>
      <w:r w:rsidR="00FC6638">
        <w:rPr>
          <w:rFonts w:ascii="新細明體" w:eastAsia="新細明體" w:hAnsi="新細明體" w:hint="eastAsia"/>
          <w:sz w:val="24"/>
          <w:lang w:eastAsia="zh-TW"/>
        </w:rPr>
        <w:t xml:space="preserve"> </w:t>
      </w:r>
      <w:r w:rsidRPr="008C7039">
        <w:rPr>
          <w:rFonts w:ascii="新細明體" w:eastAsia="新細明體" w:hAnsi="新細明體" w:hint="eastAsia"/>
          <w:sz w:val="24"/>
        </w:rPr>
        <w:t>2001年、2004年、2009年、2012年、2014年及2016年</w:t>
      </w:r>
    </w:p>
    <w:p w:rsidR="008C7039" w:rsidRPr="008C7039" w:rsidRDefault="008C7039" w:rsidP="008C7039">
      <w:pPr>
        <w:rPr>
          <w:rFonts w:hint="eastAsia"/>
          <w:sz w:val="24"/>
        </w:rPr>
      </w:pPr>
      <w:r w:rsidRPr="008C7039">
        <w:rPr>
          <w:rFonts w:ascii="新細明體" w:eastAsia="新細明體" w:hAnsi="新細明體" w:hint="eastAsia"/>
          <w:sz w:val="24"/>
        </w:rPr>
        <w:t>新移民受歧視情況比較、</w:t>
      </w:r>
    </w:p>
    <w:tbl>
      <w:tblPr>
        <w:tblStyle w:val="af"/>
        <w:tblW w:w="0" w:type="auto"/>
        <w:tblLook w:val="04A0" w:firstRow="1" w:lastRow="0" w:firstColumn="1" w:lastColumn="0" w:noHBand="0" w:noVBand="1"/>
      </w:tblPr>
      <w:tblGrid>
        <w:gridCol w:w="1809"/>
        <w:gridCol w:w="851"/>
        <w:gridCol w:w="992"/>
        <w:gridCol w:w="992"/>
        <w:gridCol w:w="992"/>
        <w:gridCol w:w="992"/>
        <w:gridCol w:w="992"/>
      </w:tblGrid>
      <w:tr w:rsidR="008C7039" w:rsidRPr="008C7039" w:rsidTr="00C013E3">
        <w:tc>
          <w:tcPr>
            <w:tcW w:w="1809" w:type="dxa"/>
          </w:tcPr>
          <w:p w:rsidR="008C7039" w:rsidRPr="00BE19DA" w:rsidRDefault="008C7039" w:rsidP="00C013E3">
            <w:pPr>
              <w:rPr>
                <w:sz w:val="24"/>
              </w:rPr>
            </w:pPr>
          </w:p>
        </w:tc>
        <w:tc>
          <w:tcPr>
            <w:tcW w:w="851" w:type="dxa"/>
          </w:tcPr>
          <w:p w:rsidR="008C7039" w:rsidRPr="008C7039" w:rsidRDefault="008C7039" w:rsidP="00C013E3">
            <w:pPr>
              <w:rPr>
                <w:sz w:val="24"/>
              </w:rPr>
            </w:pPr>
            <w:r w:rsidRPr="008C7039">
              <w:rPr>
                <w:rFonts w:asciiTheme="minorEastAsia" w:eastAsiaTheme="minorEastAsia" w:hAnsiTheme="minorEastAsia" w:hint="eastAsia"/>
                <w:sz w:val="24"/>
                <w:lang w:eastAsia="zh-TW"/>
              </w:rPr>
              <w:t>2001</w:t>
            </w:r>
          </w:p>
        </w:tc>
        <w:tc>
          <w:tcPr>
            <w:tcW w:w="992" w:type="dxa"/>
          </w:tcPr>
          <w:p w:rsidR="008C7039" w:rsidRPr="008C7039" w:rsidRDefault="008C7039" w:rsidP="00C013E3">
            <w:pPr>
              <w:rPr>
                <w:rFonts w:eastAsiaTheme="minorEastAsia" w:hint="eastAsia"/>
                <w:sz w:val="24"/>
              </w:rPr>
            </w:pPr>
            <w:r w:rsidRPr="008C7039">
              <w:rPr>
                <w:rFonts w:asciiTheme="minorEastAsia" w:eastAsiaTheme="minorEastAsia" w:hAnsiTheme="minorEastAsia" w:hint="eastAsia"/>
                <w:sz w:val="24"/>
              </w:rPr>
              <w:t>200</w:t>
            </w:r>
            <w:r w:rsidRPr="008C7039">
              <w:rPr>
                <w:rFonts w:asciiTheme="minorEastAsia" w:eastAsiaTheme="minorEastAsia" w:hAnsiTheme="minorEastAsia" w:hint="eastAsia"/>
                <w:sz w:val="24"/>
                <w:lang w:eastAsia="zh-TW"/>
              </w:rPr>
              <w:t>4</w:t>
            </w:r>
          </w:p>
        </w:tc>
        <w:tc>
          <w:tcPr>
            <w:tcW w:w="992" w:type="dxa"/>
          </w:tcPr>
          <w:p w:rsidR="008C7039" w:rsidRPr="008C7039" w:rsidRDefault="008C7039" w:rsidP="00C013E3">
            <w:pPr>
              <w:rPr>
                <w:sz w:val="24"/>
              </w:rPr>
            </w:pPr>
            <w:r w:rsidRPr="008C7039">
              <w:rPr>
                <w:rFonts w:asciiTheme="minorEastAsia" w:eastAsiaTheme="minorEastAsia" w:hAnsiTheme="minorEastAsia" w:hint="eastAsia"/>
                <w:sz w:val="24"/>
                <w:lang w:eastAsia="zh-TW"/>
              </w:rPr>
              <w:t>2009</w:t>
            </w:r>
          </w:p>
        </w:tc>
        <w:tc>
          <w:tcPr>
            <w:tcW w:w="992" w:type="dxa"/>
          </w:tcPr>
          <w:p w:rsidR="008C7039" w:rsidRPr="008C7039" w:rsidRDefault="008C7039" w:rsidP="00C013E3">
            <w:pPr>
              <w:rPr>
                <w:sz w:val="24"/>
              </w:rPr>
            </w:pPr>
            <w:r w:rsidRPr="008C7039">
              <w:rPr>
                <w:rFonts w:asciiTheme="minorEastAsia" w:eastAsiaTheme="minorEastAsia" w:hAnsiTheme="minorEastAsia" w:hint="eastAsia"/>
                <w:sz w:val="24"/>
                <w:lang w:eastAsia="zh-TW"/>
              </w:rPr>
              <w:t>2012</w:t>
            </w:r>
          </w:p>
        </w:tc>
        <w:tc>
          <w:tcPr>
            <w:tcW w:w="992" w:type="dxa"/>
          </w:tcPr>
          <w:p w:rsidR="008C7039" w:rsidRPr="008C7039" w:rsidRDefault="008C7039" w:rsidP="00C013E3">
            <w:pPr>
              <w:rPr>
                <w:sz w:val="24"/>
              </w:rPr>
            </w:pPr>
            <w:r w:rsidRPr="008C7039">
              <w:rPr>
                <w:rFonts w:asciiTheme="minorEastAsia" w:eastAsiaTheme="minorEastAsia" w:hAnsiTheme="minorEastAsia" w:hint="eastAsia"/>
                <w:sz w:val="24"/>
                <w:lang w:eastAsia="zh-TW"/>
              </w:rPr>
              <w:t>2014</w:t>
            </w:r>
          </w:p>
        </w:tc>
        <w:tc>
          <w:tcPr>
            <w:tcW w:w="992" w:type="dxa"/>
          </w:tcPr>
          <w:p w:rsidR="008C7039" w:rsidRPr="008C7039" w:rsidRDefault="008C7039" w:rsidP="00C013E3">
            <w:pPr>
              <w:rPr>
                <w:sz w:val="24"/>
              </w:rPr>
            </w:pPr>
            <w:r w:rsidRPr="008C7039">
              <w:rPr>
                <w:rFonts w:asciiTheme="minorEastAsia" w:eastAsiaTheme="minorEastAsia" w:hAnsiTheme="minorEastAsia" w:hint="eastAsia"/>
                <w:sz w:val="24"/>
                <w:lang w:eastAsia="zh-TW"/>
              </w:rPr>
              <w:t>2016</w:t>
            </w:r>
          </w:p>
        </w:tc>
      </w:tr>
      <w:tr w:rsidR="008C7039" w:rsidRPr="008C7039" w:rsidTr="00C013E3">
        <w:tc>
          <w:tcPr>
            <w:tcW w:w="1809" w:type="dxa"/>
          </w:tcPr>
          <w:p w:rsidR="008C7039" w:rsidRPr="008C7039" w:rsidRDefault="008C7039" w:rsidP="00C013E3">
            <w:pPr>
              <w:rPr>
                <w:sz w:val="24"/>
              </w:rPr>
            </w:pPr>
            <w:r w:rsidRPr="008C7039">
              <w:rPr>
                <w:rFonts w:asciiTheme="minorEastAsia" w:eastAsiaTheme="minorEastAsia" w:hAnsiTheme="minorEastAsia" w:hint="eastAsia"/>
                <w:sz w:val="24"/>
              </w:rPr>
              <w:t>曾經受過歧視</w:t>
            </w:r>
          </w:p>
        </w:tc>
        <w:tc>
          <w:tcPr>
            <w:tcW w:w="851" w:type="dxa"/>
          </w:tcPr>
          <w:p w:rsidR="008C7039" w:rsidRPr="008C7039" w:rsidRDefault="008C7039" w:rsidP="00C013E3">
            <w:pPr>
              <w:rPr>
                <w:sz w:val="24"/>
              </w:rPr>
            </w:pPr>
            <w:r w:rsidRPr="008C7039">
              <w:rPr>
                <w:rFonts w:asciiTheme="minorEastAsia" w:eastAsiaTheme="minorEastAsia" w:hAnsiTheme="minorEastAsia" w:hint="eastAsia"/>
                <w:sz w:val="24"/>
                <w:lang w:eastAsia="zh-TW"/>
              </w:rPr>
              <w:t>82%</w:t>
            </w:r>
          </w:p>
        </w:tc>
        <w:tc>
          <w:tcPr>
            <w:tcW w:w="992" w:type="dxa"/>
          </w:tcPr>
          <w:p w:rsidR="008C7039" w:rsidRPr="008C7039" w:rsidRDefault="008C7039" w:rsidP="00C013E3">
            <w:pPr>
              <w:rPr>
                <w:sz w:val="24"/>
              </w:rPr>
            </w:pPr>
            <w:r w:rsidRPr="008C7039">
              <w:rPr>
                <w:rFonts w:asciiTheme="minorEastAsia" w:eastAsiaTheme="minorEastAsia" w:hAnsiTheme="minorEastAsia" w:hint="eastAsia"/>
                <w:sz w:val="24"/>
                <w:lang w:eastAsia="zh-TW"/>
              </w:rPr>
              <w:t>91.2%</w:t>
            </w:r>
          </w:p>
        </w:tc>
        <w:tc>
          <w:tcPr>
            <w:tcW w:w="992" w:type="dxa"/>
          </w:tcPr>
          <w:p w:rsidR="008C7039" w:rsidRPr="008C7039" w:rsidRDefault="008C7039" w:rsidP="00C013E3">
            <w:pPr>
              <w:rPr>
                <w:sz w:val="24"/>
              </w:rPr>
            </w:pPr>
            <w:r w:rsidRPr="008C7039">
              <w:rPr>
                <w:rFonts w:asciiTheme="minorEastAsia" w:eastAsiaTheme="minorEastAsia" w:hAnsiTheme="minorEastAsia" w:hint="eastAsia"/>
                <w:sz w:val="24"/>
                <w:lang w:eastAsia="zh-TW"/>
              </w:rPr>
              <w:t>80%</w:t>
            </w:r>
          </w:p>
        </w:tc>
        <w:tc>
          <w:tcPr>
            <w:tcW w:w="992" w:type="dxa"/>
          </w:tcPr>
          <w:p w:rsidR="008C7039" w:rsidRPr="008C7039" w:rsidRDefault="008C7039" w:rsidP="00C013E3">
            <w:pPr>
              <w:rPr>
                <w:sz w:val="24"/>
              </w:rPr>
            </w:pPr>
            <w:r w:rsidRPr="008C7039">
              <w:rPr>
                <w:rFonts w:asciiTheme="minorEastAsia" w:eastAsiaTheme="minorEastAsia" w:hAnsiTheme="minorEastAsia" w:hint="eastAsia"/>
                <w:sz w:val="24"/>
                <w:lang w:eastAsia="zh-TW"/>
              </w:rPr>
              <w:t>83%</w:t>
            </w:r>
          </w:p>
        </w:tc>
        <w:tc>
          <w:tcPr>
            <w:tcW w:w="992" w:type="dxa"/>
          </w:tcPr>
          <w:p w:rsidR="008C7039" w:rsidRPr="008C7039" w:rsidRDefault="008C7039" w:rsidP="00C013E3">
            <w:pPr>
              <w:rPr>
                <w:sz w:val="24"/>
              </w:rPr>
            </w:pPr>
            <w:r w:rsidRPr="008C7039">
              <w:rPr>
                <w:rFonts w:asciiTheme="minorEastAsia" w:eastAsiaTheme="minorEastAsia" w:hAnsiTheme="minorEastAsia" w:hint="eastAsia"/>
                <w:sz w:val="24"/>
                <w:lang w:eastAsia="zh-TW"/>
              </w:rPr>
              <w:t>83.3%</w:t>
            </w:r>
          </w:p>
        </w:tc>
        <w:tc>
          <w:tcPr>
            <w:tcW w:w="992" w:type="dxa"/>
          </w:tcPr>
          <w:p w:rsidR="008C7039" w:rsidRPr="008C7039" w:rsidRDefault="008C7039" w:rsidP="00C013E3">
            <w:pPr>
              <w:rPr>
                <w:sz w:val="24"/>
              </w:rPr>
            </w:pPr>
            <w:r w:rsidRPr="008C7039">
              <w:rPr>
                <w:rFonts w:asciiTheme="minorEastAsia" w:eastAsiaTheme="minorEastAsia" w:hAnsiTheme="minorEastAsia" w:hint="eastAsia"/>
                <w:sz w:val="24"/>
                <w:lang w:eastAsia="zh-TW"/>
              </w:rPr>
              <w:t>72.5%</w:t>
            </w:r>
          </w:p>
        </w:tc>
      </w:tr>
      <w:tr w:rsidR="008C7039" w:rsidRPr="008C7039" w:rsidTr="00C013E3">
        <w:tc>
          <w:tcPr>
            <w:tcW w:w="1809" w:type="dxa"/>
          </w:tcPr>
          <w:p w:rsidR="008C7039" w:rsidRPr="008C7039" w:rsidRDefault="008C7039" w:rsidP="00C013E3">
            <w:pPr>
              <w:rPr>
                <w:sz w:val="24"/>
              </w:rPr>
            </w:pPr>
            <w:r w:rsidRPr="008C7039">
              <w:rPr>
                <w:rFonts w:asciiTheme="minorEastAsia" w:eastAsiaTheme="minorEastAsia" w:hAnsiTheme="minorEastAsia" w:hint="eastAsia"/>
                <w:sz w:val="24"/>
              </w:rPr>
              <w:t>認為香港存在歧視新移民問題</w:t>
            </w:r>
          </w:p>
        </w:tc>
        <w:tc>
          <w:tcPr>
            <w:tcW w:w="851" w:type="dxa"/>
          </w:tcPr>
          <w:p w:rsidR="008C7039" w:rsidRPr="008C7039" w:rsidRDefault="008C7039" w:rsidP="00C013E3">
            <w:pPr>
              <w:rPr>
                <w:sz w:val="24"/>
              </w:rPr>
            </w:pPr>
            <w:r w:rsidRPr="008C7039">
              <w:rPr>
                <w:rFonts w:asciiTheme="minorEastAsia" w:eastAsiaTheme="minorEastAsia" w:hAnsiTheme="minorEastAsia" w:hint="eastAsia"/>
                <w:sz w:val="24"/>
                <w:lang w:eastAsia="zh-TW"/>
              </w:rPr>
              <w:t>93%</w:t>
            </w:r>
          </w:p>
        </w:tc>
        <w:tc>
          <w:tcPr>
            <w:tcW w:w="992" w:type="dxa"/>
          </w:tcPr>
          <w:p w:rsidR="008C7039" w:rsidRPr="008C7039" w:rsidRDefault="008C7039" w:rsidP="00C013E3">
            <w:pPr>
              <w:rPr>
                <w:sz w:val="24"/>
              </w:rPr>
            </w:pPr>
            <w:r w:rsidRPr="008C7039">
              <w:rPr>
                <w:rFonts w:asciiTheme="minorEastAsia" w:eastAsiaTheme="minorEastAsia" w:hAnsiTheme="minorEastAsia" w:hint="eastAsia"/>
                <w:sz w:val="24"/>
                <w:lang w:eastAsia="zh-TW"/>
              </w:rPr>
              <w:t>97.8%</w:t>
            </w:r>
          </w:p>
        </w:tc>
        <w:tc>
          <w:tcPr>
            <w:tcW w:w="992" w:type="dxa"/>
          </w:tcPr>
          <w:p w:rsidR="008C7039" w:rsidRPr="008C7039" w:rsidRDefault="008C7039" w:rsidP="00C013E3">
            <w:pPr>
              <w:rPr>
                <w:sz w:val="24"/>
              </w:rPr>
            </w:pPr>
            <w:r w:rsidRPr="008C7039">
              <w:rPr>
                <w:rFonts w:asciiTheme="minorEastAsia" w:eastAsiaTheme="minorEastAsia" w:hAnsiTheme="minorEastAsia" w:hint="eastAsia"/>
                <w:sz w:val="24"/>
                <w:lang w:eastAsia="zh-TW"/>
              </w:rPr>
              <w:t>NIL</w:t>
            </w:r>
          </w:p>
        </w:tc>
        <w:tc>
          <w:tcPr>
            <w:tcW w:w="992" w:type="dxa"/>
          </w:tcPr>
          <w:p w:rsidR="008C7039" w:rsidRPr="008C7039" w:rsidRDefault="008C7039" w:rsidP="00C013E3">
            <w:pPr>
              <w:tabs>
                <w:tab w:val="left" w:pos="750"/>
              </w:tabs>
              <w:rPr>
                <w:sz w:val="24"/>
              </w:rPr>
            </w:pPr>
            <w:r w:rsidRPr="008C7039">
              <w:rPr>
                <w:rFonts w:asciiTheme="minorEastAsia" w:eastAsiaTheme="minorEastAsia" w:hAnsiTheme="minorEastAsia" w:hint="eastAsia"/>
                <w:sz w:val="24"/>
                <w:lang w:eastAsia="zh-TW"/>
              </w:rPr>
              <w:t>NIL</w:t>
            </w:r>
            <w:r w:rsidRPr="008C7039">
              <w:rPr>
                <w:sz w:val="24"/>
              </w:rPr>
              <w:tab/>
            </w:r>
          </w:p>
        </w:tc>
        <w:tc>
          <w:tcPr>
            <w:tcW w:w="992" w:type="dxa"/>
          </w:tcPr>
          <w:p w:rsidR="008C7039" w:rsidRPr="008C7039" w:rsidRDefault="008C7039" w:rsidP="00C013E3">
            <w:pPr>
              <w:rPr>
                <w:sz w:val="24"/>
              </w:rPr>
            </w:pPr>
            <w:r w:rsidRPr="008C7039">
              <w:rPr>
                <w:rFonts w:asciiTheme="minorEastAsia" w:eastAsiaTheme="minorEastAsia" w:hAnsiTheme="minorEastAsia" w:hint="eastAsia"/>
                <w:sz w:val="24"/>
                <w:lang w:eastAsia="zh-TW"/>
              </w:rPr>
              <w:t>84.2%</w:t>
            </w:r>
          </w:p>
        </w:tc>
        <w:tc>
          <w:tcPr>
            <w:tcW w:w="992" w:type="dxa"/>
          </w:tcPr>
          <w:p w:rsidR="008C7039" w:rsidRPr="008C7039" w:rsidRDefault="008C7039" w:rsidP="00C013E3">
            <w:pPr>
              <w:rPr>
                <w:sz w:val="24"/>
              </w:rPr>
            </w:pPr>
            <w:r w:rsidRPr="008C7039">
              <w:rPr>
                <w:rFonts w:asciiTheme="minorEastAsia" w:eastAsiaTheme="minorEastAsia" w:hAnsiTheme="minorEastAsia" w:hint="eastAsia"/>
                <w:sz w:val="24"/>
                <w:lang w:eastAsia="zh-TW"/>
              </w:rPr>
              <w:t>89.9%</w:t>
            </w:r>
          </w:p>
        </w:tc>
      </w:tr>
    </w:tbl>
    <w:p w:rsidR="008C7039" w:rsidRDefault="008C7039" w:rsidP="00F1142B">
      <w:pPr>
        <w:rPr>
          <w:rFonts w:ascii="新細明體" w:eastAsia="新細明體" w:hAnsi="新細明體" w:hint="eastAsia"/>
          <w:sz w:val="24"/>
          <w:lang w:eastAsia="zh-TW"/>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表29：遭受到的是哪種類型的歧視（可選多項） N=205</w:t>
      </w:r>
    </w:p>
    <w:tbl>
      <w:tblPr>
        <w:tblW w:w="4197"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45"/>
        <w:gridCol w:w="1284"/>
        <w:gridCol w:w="1368"/>
      </w:tblGrid>
      <w:tr w:rsidR="00F1142B" w:rsidRPr="006C22C2" w:rsidTr="00F1142B">
        <w:trPr>
          <w:cantSplit/>
          <w:trHeight w:val="395"/>
          <w:tblHeader/>
        </w:trPr>
        <w:tc>
          <w:tcPr>
            <w:tcW w:w="1545" w:type="dxa"/>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284"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368"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395"/>
          <w:tblHeader/>
        </w:trPr>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言語上的</w:t>
            </w:r>
          </w:p>
        </w:tc>
        <w:tc>
          <w:tcPr>
            <w:tcW w:w="128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191</w:t>
            </w:r>
          </w:p>
        </w:tc>
        <w:tc>
          <w:tcPr>
            <w:tcW w:w="13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93.2</w:t>
            </w:r>
          </w:p>
        </w:tc>
      </w:tr>
      <w:tr w:rsidR="00F1142B" w:rsidRPr="006C22C2" w:rsidTr="00F1142B">
        <w:trPr>
          <w:cantSplit/>
          <w:trHeight w:val="433"/>
          <w:tblHeader/>
        </w:trPr>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肢體上的</w:t>
            </w:r>
          </w:p>
        </w:tc>
        <w:tc>
          <w:tcPr>
            <w:tcW w:w="128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w:t>
            </w:r>
          </w:p>
        </w:tc>
        <w:tc>
          <w:tcPr>
            <w:tcW w:w="13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6.3</w:t>
            </w:r>
          </w:p>
        </w:tc>
      </w:tr>
      <w:tr w:rsidR="00F1142B" w:rsidRPr="006C22C2" w:rsidTr="00F1142B">
        <w:trPr>
          <w:cantSplit/>
          <w:trHeight w:val="433"/>
          <w:tblHeader/>
        </w:trPr>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其他</w:t>
            </w:r>
          </w:p>
        </w:tc>
        <w:tc>
          <w:tcPr>
            <w:tcW w:w="128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15</w:t>
            </w:r>
          </w:p>
        </w:tc>
        <w:tc>
          <w:tcPr>
            <w:tcW w:w="13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7.3</w:t>
            </w:r>
          </w:p>
        </w:tc>
      </w:tr>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表30：其他類型的歧視</w:t>
      </w:r>
    </w:p>
    <w:tbl>
      <w:tblPr>
        <w:tblW w:w="462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65"/>
        <w:gridCol w:w="1260"/>
        <w:gridCol w:w="1403"/>
      </w:tblGrid>
      <w:tr w:rsidR="00F1142B" w:rsidRPr="006C22C2" w:rsidTr="00F1142B">
        <w:trPr>
          <w:cantSplit/>
          <w:trHeight w:val="315"/>
        </w:trPr>
        <w:tc>
          <w:tcPr>
            <w:tcW w:w="1965"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sz w:val="24"/>
              </w:rPr>
            </w:pPr>
          </w:p>
        </w:tc>
        <w:tc>
          <w:tcPr>
            <w:tcW w:w="126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403"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143"/>
          <w:tblHeader/>
        </w:trPr>
        <w:tc>
          <w:tcPr>
            <w:tcW w:w="196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sz w:val="24"/>
              </w:rPr>
            </w:pPr>
            <w:r w:rsidRPr="006C22C2">
              <w:rPr>
                <w:rFonts w:ascii="新細明體" w:eastAsia="新細明體" w:hAnsi="新細明體" w:cs="Arial" w:hint="eastAsia"/>
                <w:kern w:val="0"/>
                <w:sz w:val="24"/>
              </w:rPr>
              <w:t>Poverty</w:t>
            </w: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40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196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sz w:val="24"/>
              </w:rPr>
            </w:pPr>
            <w:r w:rsidRPr="006C22C2">
              <w:rPr>
                <w:rFonts w:ascii="新細明體" w:eastAsia="新細明體" w:hAnsi="新細明體" w:cs="Arial" w:hint="eastAsia"/>
                <w:kern w:val="0"/>
                <w:sz w:val="24"/>
              </w:rPr>
              <w:t>When searching job</w:t>
            </w: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w:t>
            </w:r>
          </w:p>
        </w:tc>
        <w:tc>
          <w:tcPr>
            <w:tcW w:w="140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0.6</w:t>
            </w:r>
          </w:p>
        </w:tc>
      </w:tr>
      <w:tr w:rsidR="00F1142B" w:rsidRPr="006C22C2" w:rsidTr="00F1142B">
        <w:trPr>
          <w:cantSplit/>
          <w:trHeight w:val="143"/>
          <w:tblHeader/>
        </w:trPr>
        <w:tc>
          <w:tcPr>
            <w:tcW w:w="196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sz w:val="24"/>
              </w:rPr>
            </w:pPr>
            <w:r w:rsidRPr="006C22C2">
              <w:rPr>
                <w:rFonts w:ascii="新細明體" w:eastAsia="新細明體" w:hAnsi="新細明體" w:cs="Arial" w:hint="eastAsia"/>
                <w:kern w:val="0"/>
                <w:sz w:val="24"/>
              </w:rPr>
              <w:t>工作</w:t>
            </w: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40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196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sz w:val="24"/>
              </w:rPr>
            </w:pPr>
            <w:r w:rsidRPr="006C22C2">
              <w:rPr>
                <w:rFonts w:ascii="新細明體" w:eastAsia="新細明體" w:hAnsi="新細明體" w:cs="Arial" w:hint="eastAsia"/>
                <w:kern w:val="0"/>
                <w:sz w:val="24"/>
              </w:rPr>
              <w:t>他人眼神，表情不友善</w:t>
            </w: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w:t>
            </w:r>
          </w:p>
        </w:tc>
        <w:tc>
          <w:tcPr>
            <w:tcW w:w="140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w:t>
            </w:r>
          </w:p>
        </w:tc>
      </w:tr>
      <w:tr w:rsidR="00F1142B" w:rsidRPr="006C22C2" w:rsidTr="00F1142B">
        <w:trPr>
          <w:cantSplit/>
          <w:trHeight w:val="143"/>
          <w:tblHeader/>
        </w:trPr>
        <w:tc>
          <w:tcPr>
            <w:tcW w:w="196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sz w:val="24"/>
              </w:rPr>
            </w:pPr>
            <w:r w:rsidRPr="006C22C2">
              <w:rPr>
                <w:rFonts w:ascii="新細明體" w:eastAsia="新細明體" w:hAnsi="新細明體" w:cs="Arial" w:hint="eastAsia"/>
                <w:kern w:val="0"/>
                <w:sz w:val="24"/>
              </w:rPr>
              <w:t>生活習慣</w:t>
            </w: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40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196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sz w:val="24"/>
              </w:rPr>
            </w:pPr>
            <w:r w:rsidRPr="006C22C2">
              <w:rPr>
                <w:rFonts w:ascii="新細明體" w:eastAsia="新細明體" w:hAnsi="新細明體" w:cs="Arial" w:hint="eastAsia"/>
                <w:kern w:val="0"/>
                <w:sz w:val="24"/>
              </w:rPr>
              <w:t>培訓</w:t>
            </w: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40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196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sz w:val="24"/>
              </w:rPr>
            </w:pPr>
            <w:r w:rsidRPr="006C22C2">
              <w:rPr>
                <w:rFonts w:ascii="新細明體" w:eastAsia="新細明體" w:hAnsi="新細明體" w:cs="Arial" w:hint="eastAsia"/>
                <w:kern w:val="0"/>
                <w:sz w:val="24"/>
              </w:rPr>
              <w:t>教育女兒</w:t>
            </w: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40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196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sz w:val="24"/>
              </w:rPr>
            </w:pPr>
            <w:r w:rsidRPr="006C22C2">
              <w:rPr>
                <w:rFonts w:ascii="新細明體" w:eastAsia="新細明體" w:hAnsi="新細明體" w:cs="Arial" w:hint="eastAsia"/>
                <w:kern w:val="0"/>
                <w:sz w:val="24"/>
              </w:rPr>
              <w:t>買菜時</w:t>
            </w: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40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196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sz w:val="24"/>
              </w:rPr>
            </w:pPr>
            <w:r w:rsidRPr="006C22C2">
              <w:rPr>
                <w:rFonts w:ascii="新細明體" w:eastAsia="新細明體" w:hAnsi="新細明體" w:cs="Arial" w:hint="eastAsia"/>
                <w:kern w:val="0"/>
                <w:sz w:val="24"/>
              </w:rPr>
              <w:t>新移民</w:t>
            </w: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40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196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sz w:val="24"/>
              </w:rPr>
            </w:pPr>
            <w:r w:rsidRPr="006C22C2">
              <w:rPr>
                <w:rFonts w:ascii="新細明體" w:eastAsia="新細明體" w:hAnsi="新細明體" w:cs="Arial" w:hint="eastAsia"/>
                <w:kern w:val="0"/>
                <w:sz w:val="24"/>
              </w:rPr>
              <w:t>態度</w:t>
            </w: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w:t>
            </w:r>
          </w:p>
        </w:tc>
        <w:tc>
          <w:tcPr>
            <w:tcW w:w="140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0.6</w:t>
            </w:r>
          </w:p>
        </w:tc>
      </w:tr>
      <w:tr w:rsidR="00F1142B" w:rsidRPr="006C22C2" w:rsidTr="00F1142B">
        <w:trPr>
          <w:cantSplit/>
          <w:trHeight w:val="143"/>
          <w:tblHeader/>
        </w:trPr>
        <w:tc>
          <w:tcPr>
            <w:tcW w:w="196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sz w:val="24"/>
              </w:rPr>
            </w:pPr>
            <w:r w:rsidRPr="006C22C2">
              <w:rPr>
                <w:rFonts w:ascii="新細明體" w:eastAsia="新細明體" w:hAnsi="新細明體" w:cs="Arial" w:hint="eastAsia"/>
                <w:kern w:val="0"/>
                <w:sz w:val="24"/>
              </w:rPr>
              <w:t>精神/行為同港人分類</w:t>
            </w:r>
          </w:p>
        </w:tc>
        <w:tc>
          <w:tcPr>
            <w:tcW w:w="126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40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bl>
    <w:p w:rsidR="00F1142B" w:rsidRDefault="00F1142B" w:rsidP="00F1142B">
      <w:pPr>
        <w:rPr>
          <w:rFonts w:ascii="新細明體" w:eastAsia="新細明體" w:hAnsi="新細明體" w:hint="eastAsia"/>
          <w:sz w:val="24"/>
          <w:lang w:eastAsia="zh-TW"/>
        </w:rPr>
      </w:pPr>
    </w:p>
    <w:p w:rsidR="00863050" w:rsidRPr="006C22C2" w:rsidRDefault="00863050" w:rsidP="00F1142B">
      <w:pPr>
        <w:rPr>
          <w:rFonts w:ascii="新細明體" w:eastAsia="新細明體" w:hAnsi="新細明體" w:hint="eastAsia"/>
          <w:sz w:val="24"/>
          <w:lang w:eastAsia="zh-TW"/>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lastRenderedPageBreak/>
        <w:t>表31：曾因新移民身份在哪些場景下受到歧視（可選多項） N=223</w:t>
      </w:r>
    </w:p>
    <w:tbl>
      <w:tblPr>
        <w:tblW w:w="537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13"/>
        <w:gridCol w:w="1080"/>
        <w:gridCol w:w="1080"/>
      </w:tblGrid>
      <w:tr w:rsidR="00F1142B" w:rsidRPr="006C22C2" w:rsidTr="00F1142B">
        <w:trPr>
          <w:cantSplit/>
          <w:trHeight w:val="395"/>
          <w:tblHeader/>
        </w:trPr>
        <w:tc>
          <w:tcPr>
            <w:tcW w:w="3213" w:type="dxa"/>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08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08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395"/>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購物或在外面吃飯時被冷落或嘲笑</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88</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39.5</w:t>
            </w:r>
          </w:p>
        </w:tc>
      </w:tr>
      <w:tr w:rsidR="00F1142B" w:rsidRPr="006C22C2" w:rsidTr="00F1142B">
        <w:trPr>
          <w:cantSplit/>
          <w:trHeight w:val="433"/>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在醫院、社署、勞工處、再培訓局等政府機構受到歧視</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58</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26.0</w:t>
            </w:r>
          </w:p>
        </w:tc>
      </w:tr>
      <w:tr w:rsidR="00F1142B" w:rsidRPr="006C22C2" w:rsidTr="00F1142B">
        <w:trPr>
          <w:cantSplit/>
          <w:trHeight w:val="433"/>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bookmarkStart w:id="50" w:name="OLE_LINK59"/>
            <w:r w:rsidRPr="006C22C2">
              <w:rPr>
                <w:rFonts w:ascii="新細明體" w:eastAsia="新細明體" w:hAnsi="新細明體" w:cs="Arial" w:hint="eastAsia"/>
                <w:kern w:val="0"/>
                <w:sz w:val="24"/>
              </w:rPr>
              <w:t>工作時工作量較多、工資較低或被僱主、同事或顧客侮辱、冷落</w:t>
            </w:r>
            <w:bookmarkEnd w:id="50"/>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49</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22.0</w:t>
            </w:r>
          </w:p>
        </w:tc>
      </w:tr>
      <w:tr w:rsidR="00F1142B" w:rsidRPr="006C22C2" w:rsidTr="00F1142B">
        <w:trPr>
          <w:cantSplit/>
          <w:trHeight w:val="433"/>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bookmarkStart w:id="51" w:name="OLE_LINK60"/>
            <w:r w:rsidRPr="006C22C2">
              <w:rPr>
                <w:rFonts w:ascii="新細明體" w:eastAsia="新細明體" w:hAnsi="新細明體" w:cs="Arial" w:hint="eastAsia"/>
                <w:kern w:val="0"/>
                <w:sz w:val="24"/>
              </w:rPr>
              <w:t>子女被同學或其他小朋友排擠</w:t>
            </w:r>
            <w:bookmarkEnd w:id="51"/>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26</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11.7</w:t>
            </w:r>
          </w:p>
        </w:tc>
      </w:tr>
      <w:tr w:rsidR="00F1142B" w:rsidRPr="006C22C2" w:rsidTr="00F1142B">
        <w:trPr>
          <w:cantSplit/>
          <w:trHeight w:val="433"/>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在公共場合聽到別人歧視你作為新移民的言論</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126</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56.5</w:t>
            </w:r>
          </w:p>
        </w:tc>
      </w:tr>
      <w:tr w:rsidR="00F1142B" w:rsidRPr="006C22C2" w:rsidTr="00F1142B">
        <w:trPr>
          <w:cantSplit/>
          <w:trHeight w:val="433"/>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其他</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2.2</w:t>
            </w:r>
          </w:p>
        </w:tc>
      </w:tr>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表32：其他受到歧視的場景</w:t>
      </w:r>
    </w:p>
    <w:tbl>
      <w:tblPr>
        <w:tblW w:w="462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025"/>
        <w:gridCol w:w="1248"/>
        <w:gridCol w:w="1355"/>
      </w:tblGrid>
      <w:tr w:rsidR="00F1142B" w:rsidRPr="006C22C2" w:rsidTr="00F1142B">
        <w:trPr>
          <w:cantSplit/>
          <w:trHeight w:val="143"/>
          <w:tblHeader/>
        </w:trPr>
        <w:tc>
          <w:tcPr>
            <w:tcW w:w="2025"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sz w:val="24"/>
              </w:rPr>
            </w:pPr>
          </w:p>
        </w:tc>
        <w:tc>
          <w:tcPr>
            <w:tcW w:w="1248"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355"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143"/>
          <w:tblHeader/>
        </w:trPr>
        <w:tc>
          <w:tcPr>
            <w:tcW w:w="202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sz w:val="24"/>
              </w:rPr>
            </w:pPr>
            <w:r w:rsidRPr="006C22C2">
              <w:rPr>
                <w:rFonts w:ascii="新細明體" w:eastAsia="新細明體" w:hAnsi="新細明體" w:cs="Arial" w:hint="eastAsia"/>
                <w:kern w:val="0"/>
                <w:sz w:val="24"/>
              </w:rPr>
              <w:t>文化不同生活上</w:t>
            </w:r>
          </w:p>
        </w:tc>
        <w:tc>
          <w:tcPr>
            <w:tcW w:w="124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35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02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sz w:val="24"/>
              </w:rPr>
            </w:pPr>
            <w:r w:rsidRPr="006C22C2">
              <w:rPr>
                <w:rFonts w:ascii="新細明體" w:eastAsia="新細明體" w:hAnsi="新細明體" w:cs="Arial" w:hint="eastAsia"/>
                <w:kern w:val="0"/>
                <w:sz w:val="24"/>
              </w:rPr>
              <w:t>申請綜援工作人員歧視</w:t>
            </w:r>
          </w:p>
        </w:tc>
        <w:tc>
          <w:tcPr>
            <w:tcW w:w="124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35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02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sz w:val="24"/>
              </w:rPr>
            </w:pPr>
            <w:r w:rsidRPr="006C22C2">
              <w:rPr>
                <w:rFonts w:ascii="新細明體" w:eastAsia="新細明體" w:hAnsi="新細明體" w:cs="Arial" w:hint="eastAsia"/>
                <w:kern w:val="0"/>
                <w:sz w:val="24"/>
              </w:rPr>
              <w:t>受到家人歧視</w:t>
            </w:r>
          </w:p>
        </w:tc>
        <w:tc>
          <w:tcPr>
            <w:tcW w:w="124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35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02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sz w:val="24"/>
              </w:rPr>
            </w:pPr>
            <w:r w:rsidRPr="006C22C2">
              <w:rPr>
                <w:rFonts w:ascii="新細明體" w:eastAsia="新細明體" w:hAnsi="新細明體" w:cs="Arial" w:hint="eastAsia"/>
                <w:kern w:val="0"/>
                <w:sz w:val="24"/>
              </w:rPr>
              <w:t>教育女兒</w:t>
            </w:r>
          </w:p>
        </w:tc>
        <w:tc>
          <w:tcPr>
            <w:tcW w:w="124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35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02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sz w:val="24"/>
              </w:rPr>
            </w:pPr>
            <w:r w:rsidRPr="006C22C2">
              <w:rPr>
                <w:rFonts w:ascii="新細明體" w:eastAsia="新細明體" w:hAnsi="新細明體" w:cs="Arial" w:hint="eastAsia"/>
                <w:kern w:val="0"/>
                <w:sz w:val="24"/>
              </w:rPr>
              <w:t>學校</w:t>
            </w:r>
          </w:p>
        </w:tc>
        <w:tc>
          <w:tcPr>
            <w:tcW w:w="124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35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bl>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表33：曾因新移民身份受到哪些人的歧視（可選多項） N=194</w:t>
      </w:r>
    </w:p>
    <w:tbl>
      <w:tblPr>
        <w:tblW w:w="537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13"/>
        <w:gridCol w:w="1080"/>
        <w:gridCol w:w="1080"/>
      </w:tblGrid>
      <w:tr w:rsidR="00F1142B" w:rsidRPr="006C22C2" w:rsidTr="00F1142B">
        <w:trPr>
          <w:cantSplit/>
          <w:trHeight w:val="395"/>
          <w:tblHeader/>
        </w:trPr>
        <w:tc>
          <w:tcPr>
            <w:tcW w:w="3213" w:type="dxa"/>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bookmarkStart w:id="52" w:name="OLE_LINK27"/>
          </w:p>
        </w:tc>
        <w:tc>
          <w:tcPr>
            <w:tcW w:w="108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08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395"/>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社署人員</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44</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22.7</w:t>
            </w:r>
          </w:p>
        </w:tc>
      </w:tr>
      <w:tr w:rsidR="00F1142B" w:rsidRPr="006C22C2" w:rsidTr="00F1142B">
        <w:trPr>
          <w:cantSplit/>
          <w:trHeight w:val="433"/>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bookmarkStart w:id="53" w:name="OLE_LINK15"/>
            <w:r w:rsidRPr="006C22C2">
              <w:rPr>
                <w:rFonts w:ascii="新細明體" w:eastAsia="新細明體" w:hAnsi="新細明體" w:cs="Arial" w:hint="eastAsia"/>
                <w:kern w:val="0"/>
                <w:sz w:val="24"/>
              </w:rPr>
              <w:t>政府部分人員</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39</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20.1</w:t>
            </w:r>
          </w:p>
        </w:tc>
      </w:tr>
      <w:bookmarkEnd w:id="53"/>
      <w:tr w:rsidR="00F1142B" w:rsidRPr="006C22C2" w:rsidTr="00F1142B">
        <w:trPr>
          <w:cantSplit/>
          <w:trHeight w:val="433"/>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警員</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25</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12.9</w:t>
            </w:r>
          </w:p>
        </w:tc>
      </w:tr>
      <w:tr w:rsidR="00F1142B" w:rsidRPr="006C22C2" w:rsidTr="00F1142B">
        <w:trPr>
          <w:cantSplit/>
          <w:trHeight w:val="433"/>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同事/同學</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59</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30.4</w:t>
            </w:r>
          </w:p>
        </w:tc>
      </w:tr>
      <w:tr w:rsidR="00F1142B" w:rsidRPr="006C22C2" w:rsidTr="00F1142B">
        <w:trPr>
          <w:cantSplit/>
          <w:trHeight w:val="433"/>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銷售人員</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76</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39.2</w:t>
            </w:r>
          </w:p>
        </w:tc>
      </w:tr>
      <w:tr w:rsidR="00F1142B" w:rsidRPr="006C22C2" w:rsidTr="00F1142B">
        <w:trPr>
          <w:cantSplit/>
          <w:trHeight w:val="433"/>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親友</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26</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13.4</w:t>
            </w:r>
          </w:p>
        </w:tc>
      </w:tr>
      <w:tr w:rsidR="00F1142B" w:rsidRPr="006C22C2" w:rsidTr="00F1142B">
        <w:trPr>
          <w:cantSplit/>
          <w:trHeight w:val="433"/>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其他</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20</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10.3</w:t>
            </w:r>
          </w:p>
        </w:tc>
      </w:tr>
    </w:tbl>
    <w:bookmarkEnd w:id="52"/>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lastRenderedPageBreak/>
        <w:t>表34：受到其他類型人的歧視</w:t>
      </w:r>
    </w:p>
    <w:tbl>
      <w:tblPr>
        <w:tblW w:w="5475"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87"/>
        <w:gridCol w:w="1545"/>
        <w:gridCol w:w="1543"/>
      </w:tblGrid>
      <w:tr w:rsidR="00F1142B" w:rsidRPr="006C22C2" w:rsidTr="00F1142B">
        <w:trPr>
          <w:cantSplit/>
          <w:trHeight w:val="143"/>
          <w:tblHeader/>
        </w:trPr>
        <w:tc>
          <w:tcPr>
            <w:tcW w:w="2387" w:type="dxa"/>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bookmarkStart w:id="54" w:name="OLE_LINK25" w:colFirst="0" w:colLast="1"/>
            <w:bookmarkStart w:id="55" w:name="OLE_LINK26" w:colFirst="0" w:colLast="0"/>
          </w:p>
        </w:tc>
        <w:tc>
          <w:tcPr>
            <w:tcW w:w="1545"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543"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bookmarkStart w:id="56" w:name="OLE_LINK24" w:colFirst="1" w:colLast="1"/>
            <w:bookmarkEnd w:id="54"/>
            <w:r w:rsidRPr="006C22C2">
              <w:rPr>
                <w:rFonts w:ascii="新細明體" w:eastAsia="新細明體" w:hAnsi="新細明體" w:cs="Arial" w:hint="eastAsia"/>
                <w:kern w:val="0"/>
                <w:sz w:val="24"/>
              </w:rPr>
              <w:t>巴士司機</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bookmarkEnd w:id="55"/>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同車的香港人</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年輕人</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家人、兒子在校被歧視</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途人</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街外人</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街坊</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0.6</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街道的人</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1.9</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群眾</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路人</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鄰居</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0.6</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檔主</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醫院</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w:t>
            </w:r>
          </w:p>
        </w:tc>
      </w:tr>
      <w:bookmarkEnd w:id="56"/>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表35：受到歧視后的反應（可選多項） N=219</w:t>
      </w:r>
    </w:p>
    <w:tbl>
      <w:tblPr>
        <w:tblW w:w="537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13"/>
        <w:gridCol w:w="1080"/>
        <w:gridCol w:w="1080"/>
      </w:tblGrid>
      <w:tr w:rsidR="00F1142B" w:rsidRPr="006C22C2" w:rsidTr="00F1142B">
        <w:trPr>
          <w:cantSplit/>
          <w:trHeight w:val="395"/>
          <w:tblHeader/>
        </w:trPr>
        <w:tc>
          <w:tcPr>
            <w:tcW w:w="3213" w:type="dxa"/>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08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08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395"/>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暗自傷心</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133</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60.7</w:t>
            </w:r>
          </w:p>
        </w:tc>
      </w:tr>
      <w:tr w:rsidR="00F1142B" w:rsidRPr="006C22C2" w:rsidTr="00F1142B">
        <w:trPr>
          <w:cantSplit/>
          <w:trHeight w:val="433"/>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生氣、憤怒</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124</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56.6</w:t>
            </w:r>
          </w:p>
        </w:tc>
      </w:tr>
      <w:tr w:rsidR="00F1142B" w:rsidRPr="006C22C2" w:rsidTr="00F1142B">
        <w:trPr>
          <w:cantSplit/>
          <w:trHeight w:val="433"/>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同對方講理</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35</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16.0</w:t>
            </w:r>
          </w:p>
        </w:tc>
      </w:tr>
      <w:tr w:rsidR="00F1142B" w:rsidRPr="006C22C2" w:rsidTr="00F1142B">
        <w:trPr>
          <w:cantSplit/>
          <w:trHeight w:val="433"/>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與對方吵架</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17</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7.8</w:t>
            </w:r>
          </w:p>
        </w:tc>
      </w:tr>
      <w:tr w:rsidR="00F1142B" w:rsidRPr="006C22C2" w:rsidTr="00F1142B">
        <w:trPr>
          <w:cantSplit/>
          <w:trHeight w:val="433"/>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心裡想打對方</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5.9</w:t>
            </w:r>
          </w:p>
        </w:tc>
      </w:tr>
      <w:tr w:rsidR="00F1142B" w:rsidRPr="006C22C2" w:rsidTr="00F1142B">
        <w:trPr>
          <w:cantSplit/>
          <w:trHeight w:val="433"/>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打對方</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0.5</w:t>
            </w:r>
          </w:p>
        </w:tc>
      </w:tr>
      <w:tr w:rsidR="00F1142B" w:rsidRPr="006C22C2" w:rsidTr="00F1142B">
        <w:trPr>
          <w:cantSplit/>
          <w:trHeight w:val="433"/>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自己反省自己</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14.2</w:t>
            </w:r>
          </w:p>
        </w:tc>
      </w:tr>
      <w:tr w:rsidR="00F1142B" w:rsidRPr="006C22C2" w:rsidTr="00F1142B">
        <w:trPr>
          <w:cantSplit/>
          <w:trHeight w:val="433"/>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沒什麼反應</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5.9</w:t>
            </w:r>
          </w:p>
        </w:tc>
      </w:tr>
      <w:tr w:rsidR="00F1142B" w:rsidRPr="006C22C2" w:rsidTr="00F1142B">
        <w:trPr>
          <w:cantSplit/>
          <w:trHeight w:val="433"/>
          <w:tblHeader/>
        </w:trPr>
        <w:tc>
          <w:tcPr>
            <w:tcW w:w="321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其他</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w:t>
            </w:r>
          </w:p>
        </w:tc>
        <w:tc>
          <w:tcPr>
            <w:tcW w:w="108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0.0</w:t>
            </w:r>
          </w:p>
        </w:tc>
      </w:tr>
    </w:tbl>
    <w:p w:rsidR="00F1142B" w:rsidRDefault="00F1142B" w:rsidP="00F1142B">
      <w:pPr>
        <w:rPr>
          <w:rFonts w:ascii="新細明體" w:eastAsia="新細明體" w:hAnsi="新細明體" w:hint="eastAsia"/>
          <w:sz w:val="24"/>
          <w:lang w:eastAsia="zh-TW"/>
        </w:rPr>
      </w:pPr>
    </w:p>
    <w:p w:rsidR="00863050" w:rsidRDefault="00863050" w:rsidP="00F1142B">
      <w:pPr>
        <w:rPr>
          <w:rFonts w:ascii="新細明體" w:eastAsia="新細明體" w:hAnsi="新細明體" w:hint="eastAsia"/>
          <w:sz w:val="24"/>
          <w:lang w:eastAsia="zh-TW"/>
        </w:rPr>
      </w:pPr>
    </w:p>
    <w:p w:rsidR="00863050" w:rsidRPr="006C22C2" w:rsidRDefault="00863050" w:rsidP="00F1142B">
      <w:pPr>
        <w:rPr>
          <w:rFonts w:ascii="新細明體" w:eastAsia="新細明體" w:hAnsi="新細明體" w:hint="eastAsia"/>
          <w:sz w:val="24"/>
          <w:lang w:eastAsia="zh-TW"/>
        </w:rPr>
      </w:pPr>
    </w:p>
    <w:p w:rsidR="00F1142B" w:rsidRPr="006C22C2" w:rsidRDefault="00F1142B" w:rsidP="00F1142B">
      <w:pPr>
        <w:rPr>
          <w:rFonts w:ascii="新細明體" w:eastAsia="新細明體" w:hAnsi="新細明體"/>
          <w:sz w:val="24"/>
        </w:rPr>
      </w:pPr>
      <w:bookmarkStart w:id="57" w:name="OLE_LINK29"/>
      <w:r w:rsidRPr="006C22C2">
        <w:rPr>
          <w:rFonts w:ascii="新細明體" w:eastAsia="新細明體" w:hAnsi="新細明體" w:hint="eastAsia"/>
          <w:sz w:val="24"/>
        </w:rPr>
        <w:lastRenderedPageBreak/>
        <w:t>表36：政府歧視/社會歧視對自己的影響（可選多項） N=281</w:t>
      </w:r>
    </w:p>
    <w:tbl>
      <w:tblPr>
        <w:tblW w:w="6141"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825"/>
        <w:gridCol w:w="1068"/>
        <w:gridCol w:w="1248"/>
      </w:tblGrid>
      <w:tr w:rsidR="00F1142B" w:rsidRPr="006C22C2" w:rsidTr="00F1142B">
        <w:trPr>
          <w:cantSplit/>
          <w:trHeight w:val="395"/>
          <w:tblHeader/>
        </w:trPr>
        <w:tc>
          <w:tcPr>
            <w:tcW w:w="3825" w:type="dxa"/>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bookmarkStart w:id="58" w:name="OLE_LINK32"/>
          </w:p>
        </w:tc>
        <w:tc>
          <w:tcPr>
            <w:tcW w:w="1068"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248"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395"/>
          <w:tblHeader/>
        </w:trPr>
        <w:tc>
          <w:tcPr>
            <w:tcW w:w="382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心情低落，悲傷，抑鬱</w:t>
            </w:r>
          </w:p>
        </w:tc>
        <w:tc>
          <w:tcPr>
            <w:tcW w:w="10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161</w:t>
            </w:r>
          </w:p>
        </w:tc>
        <w:tc>
          <w:tcPr>
            <w:tcW w:w="124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57.3</w:t>
            </w:r>
          </w:p>
        </w:tc>
      </w:tr>
      <w:tr w:rsidR="00F1142B" w:rsidRPr="006C22C2" w:rsidTr="00F1142B">
        <w:trPr>
          <w:cantSplit/>
          <w:trHeight w:val="433"/>
          <w:tblHeader/>
        </w:trPr>
        <w:tc>
          <w:tcPr>
            <w:tcW w:w="382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失去自信，沒有安全感</w:t>
            </w:r>
          </w:p>
        </w:tc>
        <w:tc>
          <w:tcPr>
            <w:tcW w:w="10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134</w:t>
            </w:r>
          </w:p>
        </w:tc>
        <w:tc>
          <w:tcPr>
            <w:tcW w:w="124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47.7</w:t>
            </w:r>
          </w:p>
        </w:tc>
      </w:tr>
      <w:tr w:rsidR="00F1142B" w:rsidRPr="006C22C2" w:rsidTr="00F1142B">
        <w:trPr>
          <w:cantSplit/>
          <w:trHeight w:val="433"/>
          <w:tblHeader/>
        </w:trPr>
        <w:tc>
          <w:tcPr>
            <w:tcW w:w="382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缺乏歸屬感，感到難以為自己發聲，無力改變生活</w:t>
            </w:r>
          </w:p>
        </w:tc>
        <w:tc>
          <w:tcPr>
            <w:tcW w:w="10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119</w:t>
            </w:r>
          </w:p>
        </w:tc>
        <w:tc>
          <w:tcPr>
            <w:tcW w:w="124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42.3</w:t>
            </w:r>
          </w:p>
        </w:tc>
      </w:tr>
      <w:tr w:rsidR="00F1142B" w:rsidRPr="006C22C2" w:rsidTr="00F1142B">
        <w:trPr>
          <w:cantSplit/>
          <w:trHeight w:val="433"/>
          <w:tblHeader/>
        </w:trPr>
        <w:tc>
          <w:tcPr>
            <w:tcW w:w="382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不願意顯露自己是新移民</w:t>
            </w:r>
          </w:p>
        </w:tc>
        <w:tc>
          <w:tcPr>
            <w:tcW w:w="10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107</w:t>
            </w:r>
          </w:p>
        </w:tc>
        <w:tc>
          <w:tcPr>
            <w:tcW w:w="124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38.1</w:t>
            </w:r>
          </w:p>
        </w:tc>
      </w:tr>
      <w:tr w:rsidR="00F1142B" w:rsidRPr="006C22C2" w:rsidTr="00F1142B">
        <w:trPr>
          <w:cantSplit/>
          <w:trHeight w:val="433"/>
          <w:tblHeader/>
        </w:trPr>
        <w:tc>
          <w:tcPr>
            <w:tcW w:w="382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不願意說話，不願與他人交往，不願接觸社會</w:t>
            </w:r>
          </w:p>
        </w:tc>
        <w:tc>
          <w:tcPr>
            <w:tcW w:w="10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71</w:t>
            </w:r>
          </w:p>
        </w:tc>
        <w:tc>
          <w:tcPr>
            <w:tcW w:w="124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25.3</w:t>
            </w:r>
          </w:p>
        </w:tc>
      </w:tr>
      <w:tr w:rsidR="00F1142B" w:rsidRPr="006C22C2" w:rsidTr="00F1142B">
        <w:trPr>
          <w:cantSplit/>
          <w:trHeight w:val="433"/>
          <w:tblHeader/>
        </w:trPr>
        <w:tc>
          <w:tcPr>
            <w:tcW w:w="382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去購物、醫院、政府部門時會有緊張心理</w:t>
            </w:r>
          </w:p>
        </w:tc>
        <w:tc>
          <w:tcPr>
            <w:tcW w:w="10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68</w:t>
            </w:r>
          </w:p>
        </w:tc>
        <w:tc>
          <w:tcPr>
            <w:tcW w:w="124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24.2</w:t>
            </w:r>
          </w:p>
        </w:tc>
      </w:tr>
      <w:tr w:rsidR="00F1142B" w:rsidRPr="006C22C2" w:rsidTr="00F1142B">
        <w:trPr>
          <w:cantSplit/>
          <w:trHeight w:val="433"/>
          <w:tblHeader/>
        </w:trPr>
        <w:tc>
          <w:tcPr>
            <w:tcW w:w="382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工作壓力大，負擔重</w:t>
            </w:r>
          </w:p>
        </w:tc>
        <w:tc>
          <w:tcPr>
            <w:tcW w:w="10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71</w:t>
            </w:r>
          </w:p>
        </w:tc>
        <w:tc>
          <w:tcPr>
            <w:tcW w:w="124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25.3</w:t>
            </w:r>
          </w:p>
        </w:tc>
      </w:tr>
      <w:tr w:rsidR="00F1142B" w:rsidRPr="006C22C2" w:rsidTr="00F1142B">
        <w:trPr>
          <w:cantSplit/>
          <w:trHeight w:val="433"/>
          <w:tblHeader/>
        </w:trPr>
        <w:tc>
          <w:tcPr>
            <w:tcW w:w="382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因壓力或不公平對待而失去工作</w:t>
            </w:r>
          </w:p>
        </w:tc>
        <w:tc>
          <w:tcPr>
            <w:tcW w:w="10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29</w:t>
            </w:r>
          </w:p>
        </w:tc>
        <w:tc>
          <w:tcPr>
            <w:tcW w:w="124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10.3</w:t>
            </w:r>
          </w:p>
        </w:tc>
      </w:tr>
      <w:tr w:rsidR="00F1142B" w:rsidRPr="006C22C2" w:rsidTr="00F1142B">
        <w:trPr>
          <w:cantSplit/>
          <w:trHeight w:val="433"/>
          <w:tblHeader/>
        </w:trPr>
        <w:tc>
          <w:tcPr>
            <w:tcW w:w="382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擔心受歧視的環境不利子女成長</w:t>
            </w:r>
          </w:p>
        </w:tc>
        <w:tc>
          <w:tcPr>
            <w:tcW w:w="10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121</w:t>
            </w:r>
          </w:p>
        </w:tc>
        <w:tc>
          <w:tcPr>
            <w:tcW w:w="124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43.1</w:t>
            </w:r>
          </w:p>
        </w:tc>
      </w:tr>
      <w:tr w:rsidR="00F1142B" w:rsidRPr="006C22C2" w:rsidTr="00F1142B">
        <w:trPr>
          <w:cantSplit/>
          <w:trHeight w:val="433"/>
          <w:tblHeader/>
        </w:trPr>
        <w:tc>
          <w:tcPr>
            <w:tcW w:w="3825"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其他</w:t>
            </w:r>
          </w:p>
        </w:tc>
        <w:tc>
          <w:tcPr>
            <w:tcW w:w="106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24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0.4</w:t>
            </w:r>
          </w:p>
        </w:tc>
      </w:tr>
      <w:bookmarkEnd w:id="57"/>
      <w:bookmarkEnd w:id="58"/>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表37：其他因政府歧視/社會歧視對自己的影響</w:t>
      </w:r>
    </w:p>
    <w:tbl>
      <w:tblPr>
        <w:tblW w:w="462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037"/>
        <w:gridCol w:w="1296"/>
        <w:gridCol w:w="1295"/>
      </w:tblGrid>
      <w:tr w:rsidR="00F1142B" w:rsidRPr="006C22C2" w:rsidTr="00F1142B">
        <w:trPr>
          <w:cantSplit/>
          <w:trHeight w:val="143"/>
          <w:tblHeader/>
        </w:trPr>
        <w:tc>
          <w:tcPr>
            <w:tcW w:w="2037"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sz w:val="24"/>
              </w:rPr>
            </w:pPr>
            <w:bookmarkStart w:id="59" w:name="OLE_LINK30" w:colFirst="2" w:colLast="2"/>
          </w:p>
        </w:tc>
        <w:tc>
          <w:tcPr>
            <w:tcW w:w="1296"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295"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143"/>
          <w:tblHeader/>
        </w:trPr>
        <w:tc>
          <w:tcPr>
            <w:tcW w:w="2037"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sz w:val="24"/>
              </w:rPr>
            </w:pPr>
            <w:r w:rsidRPr="006C22C2">
              <w:rPr>
                <w:rFonts w:ascii="新細明體" w:eastAsia="新細明體" w:hAnsi="新細明體" w:hint="eastAsia"/>
                <w:sz w:val="24"/>
              </w:rPr>
              <w:t>家庭、生活狀況</w:t>
            </w:r>
          </w:p>
        </w:tc>
        <w:tc>
          <w:tcPr>
            <w:tcW w:w="129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29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bl>
    <w:p w:rsidR="004D2B8D" w:rsidRPr="006C22C2" w:rsidRDefault="004D2B8D" w:rsidP="00F1142B">
      <w:pPr>
        <w:rPr>
          <w:rFonts w:ascii="新細明體" w:eastAsia="新細明體" w:hAnsi="新細明體"/>
          <w:sz w:val="24"/>
          <w:lang w:eastAsia="zh-TW"/>
        </w:rPr>
      </w:pPr>
      <w:bookmarkStart w:id="60" w:name="OLE_LINK79"/>
      <w:bookmarkEnd w:id="59"/>
    </w:p>
    <w:p w:rsidR="00F1142B" w:rsidRPr="006C22C2" w:rsidRDefault="00F1142B" w:rsidP="00F1142B">
      <w:pPr>
        <w:rPr>
          <w:rFonts w:ascii="新細明體" w:eastAsia="新細明體" w:hAnsi="新細明體"/>
          <w:sz w:val="24"/>
        </w:rPr>
      </w:pPr>
      <w:r w:rsidRPr="006C22C2">
        <w:rPr>
          <w:rFonts w:ascii="新細明體" w:eastAsia="新細明體" w:hAnsi="新細明體"/>
          <w:sz w:val="24"/>
        </w:rPr>
        <w:t>表</w:t>
      </w:r>
      <w:r w:rsidRPr="006C22C2">
        <w:rPr>
          <w:rFonts w:ascii="新細明體" w:eastAsia="新細明體" w:hAnsi="新細明體" w:hint="eastAsia"/>
          <w:sz w:val="24"/>
        </w:rPr>
        <w:t>38：你認為香港人歧視內地新來港人士問題是否嚴重</w:t>
      </w:r>
    </w:p>
    <w:tbl>
      <w:tblPr>
        <w:tblW w:w="5517"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21"/>
        <w:gridCol w:w="1457"/>
        <w:gridCol w:w="1146"/>
        <w:gridCol w:w="1029"/>
        <w:gridCol w:w="1164"/>
      </w:tblGrid>
      <w:tr w:rsidR="00F1142B" w:rsidRPr="006C22C2" w:rsidTr="00F1142B">
        <w:trPr>
          <w:cantSplit/>
          <w:trHeight w:val="143"/>
          <w:tblHeader/>
        </w:trPr>
        <w:tc>
          <w:tcPr>
            <w:tcW w:w="2178" w:type="dxa"/>
            <w:gridSpan w:val="2"/>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bookmarkStart w:id="61" w:name="OLE_LINK31"/>
            <w:bookmarkStart w:id="62" w:name="OLE_LINK78" w:colFirst="4" w:colLast="4"/>
            <w:bookmarkEnd w:id="60"/>
          </w:p>
        </w:tc>
        <w:tc>
          <w:tcPr>
            <w:tcW w:w="1146"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029"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c>
          <w:tcPr>
            <w:tcW w:w="1164"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有效百分比</w:t>
            </w:r>
          </w:p>
        </w:tc>
      </w:tr>
      <w:tr w:rsidR="00F1142B" w:rsidRPr="006C22C2" w:rsidTr="00F1142B">
        <w:trPr>
          <w:cantSplit/>
          <w:trHeight w:val="143"/>
          <w:tblHeader/>
        </w:trPr>
        <w:tc>
          <w:tcPr>
            <w:tcW w:w="721" w:type="dxa"/>
            <w:vMerge w:val="restart"/>
            <w:shd w:val="clear" w:color="auto" w:fill="FFFFFF"/>
            <w:tcMar>
              <w:top w:w="30" w:type="dxa"/>
              <w:left w:w="30" w:type="dxa"/>
              <w:bottom w:w="30" w:type="dxa"/>
              <w:right w:w="30" w:type="dxa"/>
            </w:tcMar>
          </w:tcPr>
          <w:p w:rsidR="00F1142B" w:rsidRPr="006C22C2" w:rsidRDefault="00F1142B" w:rsidP="00F1142B">
            <w:pPr>
              <w:spacing w:line="320" w:lineRule="exact"/>
              <w:rPr>
                <w:rFonts w:ascii="新細明體" w:eastAsia="新細明體" w:hAnsi="新細明體" w:cs="Arial"/>
                <w:kern w:val="0"/>
                <w:sz w:val="24"/>
              </w:rPr>
            </w:pPr>
          </w:p>
        </w:tc>
        <w:tc>
          <w:tcPr>
            <w:tcW w:w="145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非常嚴重</w:t>
            </w:r>
          </w:p>
        </w:tc>
        <w:tc>
          <w:tcPr>
            <w:tcW w:w="114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63</w:t>
            </w:r>
          </w:p>
        </w:tc>
        <w:tc>
          <w:tcPr>
            <w:tcW w:w="102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20.2</w:t>
            </w:r>
          </w:p>
        </w:tc>
        <w:tc>
          <w:tcPr>
            <w:tcW w:w="11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21.2</w:t>
            </w:r>
          </w:p>
        </w:tc>
      </w:tr>
      <w:tr w:rsidR="00F1142B" w:rsidRPr="006C22C2" w:rsidTr="00F1142B">
        <w:trPr>
          <w:cantSplit/>
          <w:trHeight w:val="143"/>
          <w:tblHeader/>
        </w:trPr>
        <w:tc>
          <w:tcPr>
            <w:tcW w:w="721"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45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比較嚴重</w:t>
            </w:r>
          </w:p>
        </w:tc>
        <w:tc>
          <w:tcPr>
            <w:tcW w:w="114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105</w:t>
            </w:r>
          </w:p>
        </w:tc>
        <w:tc>
          <w:tcPr>
            <w:tcW w:w="102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33.7</w:t>
            </w:r>
          </w:p>
        </w:tc>
        <w:tc>
          <w:tcPr>
            <w:tcW w:w="11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35.4</w:t>
            </w:r>
          </w:p>
        </w:tc>
      </w:tr>
      <w:tr w:rsidR="00F1142B" w:rsidRPr="006C22C2" w:rsidTr="00F1142B">
        <w:trPr>
          <w:cantSplit/>
          <w:trHeight w:val="143"/>
          <w:tblHeader/>
        </w:trPr>
        <w:tc>
          <w:tcPr>
            <w:tcW w:w="721"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45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一般</w:t>
            </w:r>
          </w:p>
        </w:tc>
        <w:tc>
          <w:tcPr>
            <w:tcW w:w="114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99</w:t>
            </w:r>
          </w:p>
        </w:tc>
        <w:tc>
          <w:tcPr>
            <w:tcW w:w="102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31.7</w:t>
            </w:r>
          </w:p>
        </w:tc>
        <w:tc>
          <w:tcPr>
            <w:tcW w:w="11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33.3</w:t>
            </w:r>
          </w:p>
        </w:tc>
      </w:tr>
      <w:tr w:rsidR="00F1142B" w:rsidRPr="006C22C2" w:rsidTr="00F1142B">
        <w:trPr>
          <w:cantSplit/>
          <w:trHeight w:val="143"/>
          <w:tblHeader/>
        </w:trPr>
        <w:tc>
          <w:tcPr>
            <w:tcW w:w="721"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45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不太嚴重</w:t>
            </w:r>
          </w:p>
        </w:tc>
        <w:tc>
          <w:tcPr>
            <w:tcW w:w="114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25</w:t>
            </w:r>
          </w:p>
        </w:tc>
        <w:tc>
          <w:tcPr>
            <w:tcW w:w="102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8.0</w:t>
            </w:r>
          </w:p>
        </w:tc>
        <w:tc>
          <w:tcPr>
            <w:tcW w:w="11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8.4</w:t>
            </w:r>
          </w:p>
        </w:tc>
      </w:tr>
      <w:tr w:rsidR="00F1142B" w:rsidRPr="006C22C2" w:rsidTr="00F1142B">
        <w:trPr>
          <w:cantSplit/>
          <w:trHeight w:val="143"/>
          <w:tblHeader/>
        </w:trPr>
        <w:tc>
          <w:tcPr>
            <w:tcW w:w="721"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45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沒感覺到有歧視</w:t>
            </w:r>
          </w:p>
        </w:tc>
        <w:tc>
          <w:tcPr>
            <w:tcW w:w="114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w:t>
            </w:r>
          </w:p>
        </w:tc>
        <w:tc>
          <w:tcPr>
            <w:tcW w:w="102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1.6</w:t>
            </w:r>
          </w:p>
        </w:tc>
        <w:tc>
          <w:tcPr>
            <w:tcW w:w="11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1.7</w:t>
            </w:r>
          </w:p>
        </w:tc>
      </w:tr>
      <w:tr w:rsidR="00F1142B" w:rsidRPr="006C22C2" w:rsidTr="00F1142B">
        <w:trPr>
          <w:cantSplit/>
          <w:trHeight w:val="143"/>
          <w:tblHeader/>
        </w:trPr>
        <w:tc>
          <w:tcPr>
            <w:tcW w:w="721" w:type="dxa"/>
            <w:vMerge/>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p>
        </w:tc>
        <w:tc>
          <w:tcPr>
            <w:tcW w:w="145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總和</w:t>
            </w:r>
          </w:p>
        </w:tc>
        <w:tc>
          <w:tcPr>
            <w:tcW w:w="114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297</w:t>
            </w:r>
          </w:p>
        </w:tc>
        <w:tc>
          <w:tcPr>
            <w:tcW w:w="102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95.2</w:t>
            </w:r>
          </w:p>
        </w:tc>
        <w:tc>
          <w:tcPr>
            <w:tcW w:w="11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100.0</w:t>
            </w:r>
          </w:p>
        </w:tc>
      </w:tr>
      <w:tr w:rsidR="00F1142B" w:rsidRPr="006C22C2" w:rsidTr="00F1142B">
        <w:trPr>
          <w:cantSplit/>
          <w:trHeight w:val="326"/>
          <w:tblHeader/>
        </w:trPr>
        <w:tc>
          <w:tcPr>
            <w:tcW w:w="72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遺漏值</w:t>
            </w:r>
          </w:p>
        </w:tc>
        <w:tc>
          <w:tcPr>
            <w:tcW w:w="145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99</w:t>
            </w:r>
          </w:p>
        </w:tc>
        <w:tc>
          <w:tcPr>
            <w:tcW w:w="114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15</w:t>
            </w:r>
          </w:p>
        </w:tc>
        <w:tc>
          <w:tcPr>
            <w:tcW w:w="102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4.8</w:t>
            </w:r>
          </w:p>
        </w:tc>
        <w:tc>
          <w:tcPr>
            <w:tcW w:w="11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tr w:rsidR="00F1142B" w:rsidRPr="006C22C2" w:rsidTr="00F1142B">
        <w:trPr>
          <w:cantSplit/>
          <w:trHeight w:val="315"/>
        </w:trPr>
        <w:tc>
          <w:tcPr>
            <w:tcW w:w="2178" w:type="dxa"/>
            <w:gridSpan w:val="2"/>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lastRenderedPageBreak/>
              <w:t>總和</w:t>
            </w:r>
          </w:p>
        </w:tc>
        <w:tc>
          <w:tcPr>
            <w:tcW w:w="1146"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312</w:t>
            </w:r>
          </w:p>
        </w:tc>
        <w:tc>
          <w:tcPr>
            <w:tcW w:w="1029"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kern w:val="0"/>
                <w:sz w:val="24"/>
              </w:rPr>
              <w:t>100.0</w:t>
            </w:r>
          </w:p>
        </w:tc>
        <w:tc>
          <w:tcPr>
            <w:tcW w:w="11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p>
        </w:tc>
      </w:tr>
      <w:bookmarkEnd w:id="61"/>
      <w:bookmarkEnd w:id="62"/>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sz w:val="24"/>
        </w:rPr>
        <w:t>表</w:t>
      </w:r>
      <w:r w:rsidRPr="006C22C2">
        <w:rPr>
          <w:rFonts w:ascii="新細明體" w:eastAsia="新細明體" w:hAnsi="新細明體" w:hint="eastAsia"/>
          <w:sz w:val="24"/>
        </w:rPr>
        <w:t>39：你認為為什麼有部分香港人歧視內地新來港人士（可選多項） N=294</w:t>
      </w:r>
    </w:p>
    <w:tbl>
      <w:tblPr>
        <w:tblW w:w="5841"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981"/>
        <w:gridCol w:w="948"/>
        <w:gridCol w:w="912"/>
      </w:tblGrid>
      <w:tr w:rsidR="00F1142B" w:rsidRPr="006C22C2" w:rsidTr="00F1142B">
        <w:trPr>
          <w:cantSplit/>
          <w:trHeight w:val="395"/>
          <w:tblHeader/>
        </w:trPr>
        <w:tc>
          <w:tcPr>
            <w:tcW w:w="3981" w:type="dxa"/>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bookmarkStart w:id="63" w:name="OLE_LINK41"/>
          </w:p>
        </w:tc>
        <w:tc>
          <w:tcPr>
            <w:tcW w:w="948"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912"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395"/>
          <w:tblHeader/>
        </w:trPr>
        <w:tc>
          <w:tcPr>
            <w:tcW w:w="398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政府帶頭歧視新移民</w:t>
            </w:r>
          </w:p>
        </w:tc>
        <w:tc>
          <w:tcPr>
            <w:tcW w:w="94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53</w:t>
            </w:r>
          </w:p>
        </w:tc>
        <w:tc>
          <w:tcPr>
            <w:tcW w:w="91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18.0</w:t>
            </w:r>
          </w:p>
        </w:tc>
      </w:tr>
      <w:tr w:rsidR="00F1142B" w:rsidRPr="006C22C2" w:rsidTr="00F1142B">
        <w:trPr>
          <w:cantSplit/>
          <w:trHeight w:val="433"/>
          <w:tblHeader/>
        </w:trPr>
        <w:tc>
          <w:tcPr>
            <w:tcW w:w="398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政府政策失誤、提供資源不足，導致公眾將責任歸咎於新移民</w:t>
            </w:r>
          </w:p>
        </w:tc>
        <w:tc>
          <w:tcPr>
            <w:tcW w:w="94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124</w:t>
            </w:r>
          </w:p>
        </w:tc>
        <w:tc>
          <w:tcPr>
            <w:tcW w:w="91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42.2</w:t>
            </w:r>
          </w:p>
        </w:tc>
      </w:tr>
      <w:tr w:rsidR="00F1142B" w:rsidRPr="006C22C2" w:rsidTr="00F1142B">
        <w:trPr>
          <w:cantSplit/>
          <w:trHeight w:val="433"/>
          <w:tblHeader/>
        </w:trPr>
        <w:tc>
          <w:tcPr>
            <w:tcW w:w="398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部分香港人不了解新移民且存有偏見和誤解</w:t>
            </w:r>
          </w:p>
        </w:tc>
        <w:tc>
          <w:tcPr>
            <w:tcW w:w="94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207</w:t>
            </w:r>
          </w:p>
        </w:tc>
        <w:tc>
          <w:tcPr>
            <w:tcW w:w="91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70.4</w:t>
            </w:r>
          </w:p>
        </w:tc>
      </w:tr>
      <w:tr w:rsidR="00F1142B" w:rsidRPr="006C22C2" w:rsidTr="00F1142B">
        <w:trPr>
          <w:cantSplit/>
          <w:trHeight w:val="433"/>
          <w:tblHeader/>
        </w:trPr>
        <w:tc>
          <w:tcPr>
            <w:tcW w:w="398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bookmarkStart w:id="64" w:name="OLE_LINK37" w:colFirst="0" w:colLast="0"/>
            <w:r w:rsidRPr="006C22C2">
              <w:rPr>
                <w:rFonts w:ascii="新細明體" w:eastAsia="新細明體" w:hAnsi="新細明體" w:cs="Arial" w:hint="eastAsia"/>
                <w:kern w:val="0"/>
                <w:sz w:val="24"/>
              </w:rPr>
              <w:t>部分香港人無認識到新移民為香港做的貢獻，認為新移民只是消耗了香港的資源</w:t>
            </w:r>
          </w:p>
        </w:tc>
        <w:tc>
          <w:tcPr>
            <w:tcW w:w="94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187</w:t>
            </w:r>
          </w:p>
        </w:tc>
        <w:tc>
          <w:tcPr>
            <w:tcW w:w="91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63.6</w:t>
            </w:r>
          </w:p>
        </w:tc>
      </w:tr>
      <w:tr w:rsidR="00F1142B" w:rsidRPr="006C22C2" w:rsidTr="00F1142B">
        <w:trPr>
          <w:cantSplit/>
          <w:trHeight w:val="433"/>
          <w:tblHeader/>
        </w:trPr>
        <w:tc>
          <w:tcPr>
            <w:tcW w:w="398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部分香港人無認識到無論出生、學歷、民族，每個人都有同等的基本人權</w:t>
            </w:r>
          </w:p>
        </w:tc>
        <w:tc>
          <w:tcPr>
            <w:tcW w:w="94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124</w:t>
            </w:r>
          </w:p>
        </w:tc>
        <w:tc>
          <w:tcPr>
            <w:tcW w:w="91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42.2</w:t>
            </w:r>
          </w:p>
        </w:tc>
      </w:tr>
      <w:bookmarkEnd w:id="64"/>
      <w:tr w:rsidR="00F1142B" w:rsidRPr="006C22C2" w:rsidTr="00F1142B">
        <w:trPr>
          <w:cantSplit/>
          <w:trHeight w:val="433"/>
          <w:tblHeader/>
        </w:trPr>
        <w:tc>
          <w:tcPr>
            <w:tcW w:w="398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其他</w:t>
            </w:r>
          </w:p>
        </w:tc>
        <w:tc>
          <w:tcPr>
            <w:tcW w:w="94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w:t>
            </w:r>
          </w:p>
        </w:tc>
        <w:tc>
          <w:tcPr>
            <w:tcW w:w="91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w:t>
            </w:r>
          </w:p>
        </w:tc>
      </w:tr>
      <w:bookmarkEnd w:id="63"/>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表40：其他作為部分香港人歧視內地新來港人士的原因</w:t>
      </w:r>
    </w:p>
    <w:tbl>
      <w:tblPr>
        <w:tblW w:w="6021"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661"/>
        <w:gridCol w:w="1208"/>
        <w:gridCol w:w="1152"/>
      </w:tblGrid>
      <w:tr w:rsidR="00F1142B" w:rsidRPr="006C22C2" w:rsidTr="00F1142B">
        <w:trPr>
          <w:cantSplit/>
          <w:trHeight w:val="143"/>
          <w:tblHeader/>
        </w:trPr>
        <w:tc>
          <w:tcPr>
            <w:tcW w:w="3661" w:type="dxa"/>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bookmarkStart w:id="65" w:name="OLE_LINK38" w:colFirst="0" w:colLast="1"/>
          </w:p>
        </w:tc>
        <w:tc>
          <w:tcPr>
            <w:tcW w:w="1208"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152"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143"/>
          <w:tblHeader/>
        </w:trPr>
        <w:tc>
          <w:tcPr>
            <w:tcW w:w="366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bookmarkStart w:id="66" w:name="OLE_LINK40" w:colFirst="0" w:colLast="0"/>
            <w:bookmarkStart w:id="67" w:name="OLE_LINK39" w:colFirst="0" w:colLast="1"/>
            <w:r w:rsidRPr="006C22C2">
              <w:rPr>
                <w:rFonts w:ascii="新細明體" w:eastAsia="新細明體" w:hAnsi="新細明體" w:cs="Arial" w:hint="eastAsia"/>
                <w:kern w:val="0"/>
                <w:sz w:val="24"/>
              </w:rPr>
              <w:t>某些人借歧視新移民而獲得心理上的優越感，其實是其不健康心理（自卑）的表現</w:t>
            </w:r>
          </w:p>
        </w:tc>
        <w:tc>
          <w:tcPr>
            <w:tcW w:w="12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15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bookmarkEnd w:id="65"/>
      <w:bookmarkEnd w:id="66"/>
      <w:bookmarkEnd w:id="67"/>
    </w:tbl>
    <w:p w:rsidR="00F1142B" w:rsidRDefault="00F1142B" w:rsidP="00F1142B">
      <w:pPr>
        <w:rPr>
          <w:rFonts w:ascii="新細明體" w:eastAsia="新細明體" w:hAnsi="新細明體" w:hint="eastAsia"/>
          <w:sz w:val="24"/>
          <w:lang w:eastAsia="zh-TW"/>
        </w:rPr>
      </w:pPr>
    </w:p>
    <w:p w:rsidR="00863050" w:rsidRPr="006C22C2" w:rsidRDefault="00863050" w:rsidP="00F1142B">
      <w:pPr>
        <w:rPr>
          <w:rFonts w:ascii="新細明體" w:eastAsia="新細明體" w:hAnsi="新細明體" w:hint="eastAsia"/>
          <w:sz w:val="24"/>
          <w:lang w:eastAsia="zh-TW"/>
        </w:rPr>
      </w:pPr>
    </w:p>
    <w:p w:rsidR="00F1142B" w:rsidRPr="006C22C2" w:rsidRDefault="00F1142B" w:rsidP="00F1142B">
      <w:pPr>
        <w:rPr>
          <w:rFonts w:ascii="新細明體" w:eastAsia="新細明體" w:hAnsi="新細明體"/>
          <w:sz w:val="24"/>
        </w:rPr>
      </w:pPr>
      <w:r w:rsidRPr="006C22C2">
        <w:rPr>
          <w:rFonts w:ascii="新細明體" w:eastAsia="新細明體" w:hAnsi="新細明體"/>
          <w:sz w:val="24"/>
        </w:rPr>
        <w:lastRenderedPageBreak/>
        <w:t>表</w:t>
      </w:r>
      <w:r w:rsidRPr="006C22C2">
        <w:rPr>
          <w:rFonts w:ascii="新細明體" w:eastAsia="新細明體" w:hAnsi="新細明體" w:hint="eastAsia"/>
          <w:sz w:val="24"/>
        </w:rPr>
        <w:t>41：近年社會有些人稱呼新移民為蝗蟲，對你有什麼影響及有何感受（可選多項） N=298</w:t>
      </w:r>
    </w:p>
    <w:tbl>
      <w:tblPr>
        <w:tblW w:w="5001"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093"/>
        <w:gridCol w:w="1008"/>
        <w:gridCol w:w="900"/>
      </w:tblGrid>
      <w:tr w:rsidR="00F1142B" w:rsidRPr="006C22C2" w:rsidTr="00F1142B">
        <w:trPr>
          <w:cantSplit/>
          <w:trHeight w:val="395"/>
          <w:tblHeader/>
        </w:trPr>
        <w:tc>
          <w:tcPr>
            <w:tcW w:w="3093" w:type="dxa"/>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bookmarkStart w:id="68" w:name="OLE_LINK42" w:colFirst="2" w:colLast="2"/>
            <w:bookmarkStart w:id="69" w:name="OLE_LINK47"/>
          </w:p>
        </w:tc>
        <w:tc>
          <w:tcPr>
            <w:tcW w:w="1008"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90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bookmarkEnd w:id="68"/>
      <w:tr w:rsidR="00F1142B" w:rsidRPr="006C22C2" w:rsidTr="00F1142B">
        <w:trPr>
          <w:cantSplit/>
          <w:trHeight w:val="395"/>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很難過</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151</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50.7</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難受痛苦</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59</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19.8</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感人格受侮辱</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153</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51.3</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覺得被冤枉</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96</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32.2</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很憤怒</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86</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28.9</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很怕被人知道自己是新移民</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82</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27.5</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很怕因新移民身份，隨時被人侮辱</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69</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23.2</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憎恨香港人</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3.4</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很不忿氣</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25</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8.4</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減少與人交往</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48</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16.1</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沒有影響</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26</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8.7</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其他</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1.7</w:t>
            </w:r>
          </w:p>
        </w:tc>
      </w:tr>
      <w:bookmarkEnd w:id="69"/>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表42：其他因被人稱蝗蟲而有的感受</w:t>
      </w:r>
    </w:p>
    <w:tbl>
      <w:tblPr>
        <w:tblW w:w="5475"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87"/>
        <w:gridCol w:w="1545"/>
        <w:gridCol w:w="1543"/>
      </w:tblGrid>
      <w:tr w:rsidR="00F1142B" w:rsidRPr="006C22C2" w:rsidTr="00F1142B">
        <w:trPr>
          <w:cantSplit/>
          <w:trHeight w:val="143"/>
          <w:tblHeader/>
        </w:trPr>
        <w:tc>
          <w:tcPr>
            <w:tcW w:w="2387" w:type="dxa"/>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bookmarkStart w:id="70" w:name="OLE_LINK44" w:colFirst="0" w:colLast="1"/>
            <w:bookmarkStart w:id="71" w:name="OLE_LINK46" w:colFirst="0" w:colLast="0"/>
            <w:bookmarkStart w:id="72" w:name="OLE_LINK52"/>
          </w:p>
        </w:tc>
        <w:tc>
          <w:tcPr>
            <w:tcW w:w="1545"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543"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bookmarkStart w:id="73" w:name="OLE_LINK43" w:colFirst="0" w:colLast="3"/>
            <w:bookmarkStart w:id="74" w:name="OLE_LINK45"/>
            <w:r w:rsidRPr="006C22C2">
              <w:rPr>
                <w:rFonts w:ascii="新細明體" w:eastAsia="新細明體" w:hAnsi="新細明體" w:cs="Arial" w:hint="eastAsia"/>
                <w:kern w:val="0"/>
                <w:sz w:val="24"/>
              </w:rPr>
              <w:t>不知道蝗蟲</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bookmarkEnd w:id="70"/>
      <w:bookmarkEnd w:id="71"/>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自卑</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事實確是有一些新移民是害群之馬</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唔開心</w:t>
            </w:r>
            <w:r w:rsidRPr="006C22C2">
              <w:rPr>
                <w:rFonts w:ascii="新細明體" w:eastAsia="新細明體" w:hAnsi="新細明體" w:cs="Arial" w:hint="eastAsia"/>
                <w:kern w:val="0"/>
                <w:sz w:val="24"/>
              </w:rPr>
              <w:t>，</w:t>
            </w:r>
            <w:r w:rsidRPr="006C22C2">
              <w:rPr>
                <w:rFonts w:ascii="新細明體" w:eastAsia="新細明體" w:hAnsi="新細明體" w:cs="Arial"/>
                <w:kern w:val="0"/>
                <w:sz w:val="24"/>
              </w:rPr>
              <w:t>他人不了解</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kern w:val="0"/>
                <w:sz w:val="24"/>
              </w:rPr>
              <w:t>麻木</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bl>
    <w:bookmarkEnd w:id="72"/>
    <w:bookmarkEnd w:id="73"/>
    <w:bookmarkEnd w:id="74"/>
    <w:p w:rsidR="00F1142B" w:rsidRPr="006C22C2" w:rsidRDefault="00F1142B" w:rsidP="00F1142B">
      <w:pPr>
        <w:rPr>
          <w:rFonts w:ascii="新細明體" w:eastAsia="新細明體" w:hAnsi="新細明體"/>
          <w:sz w:val="24"/>
        </w:rPr>
      </w:pPr>
      <w:r w:rsidRPr="006C22C2">
        <w:rPr>
          <w:rFonts w:ascii="新細明體" w:eastAsia="新細明體" w:hAnsi="新細明體"/>
          <w:sz w:val="24"/>
        </w:rPr>
        <w:t>表</w:t>
      </w:r>
      <w:r w:rsidRPr="006C22C2">
        <w:rPr>
          <w:rFonts w:ascii="新細明體" w:eastAsia="新細明體" w:hAnsi="新細明體" w:hint="eastAsia"/>
          <w:sz w:val="24"/>
        </w:rPr>
        <w:t>43：近年社會有些人士在網上、傳媒及公開場合批判新移民及要求減少單程證名額，表示香港不歡迎內地人士，對你有何影響及有何感受（可選多項） N=294</w:t>
      </w:r>
    </w:p>
    <w:tbl>
      <w:tblPr>
        <w:tblW w:w="5001"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093"/>
        <w:gridCol w:w="1008"/>
        <w:gridCol w:w="900"/>
      </w:tblGrid>
      <w:tr w:rsidR="00F1142B" w:rsidRPr="006C22C2" w:rsidTr="00F1142B">
        <w:trPr>
          <w:cantSplit/>
          <w:trHeight w:val="395"/>
          <w:tblHeader/>
        </w:trPr>
        <w:tc>
          <w:tcPr>
            <w:tcW w:w="3093" w:type="dxa"/>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bookmarkStart w:id="75" w:name="OLE_LINK51"/>
          </w:p>
        </w:tc>
        <w:tc>
          <w:tcPr>
            <w:tcW w:w="1008"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90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395"/>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很難過/難受痛苦</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125</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42.5</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很驚，生活得很有壓力</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106</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36.1</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lastRenderedPageBreak/>
              <w:t>感到受排斥</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123</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41.8</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bookmarkStart w:id="76" w:name="OLE_LINK48" w:colFirst="0" w:colLast="1"/>
            <w:r w:rsidRPr="006C22C2">
              <w:rPr>
                <w:rFonts w:ascii="新細明體" w:eastAsia="新細明體" w:hAnsi="新細明體" w:cs="Arial" w:hint="eastAsia"/>
                <w:kern w:val="0"/>
                <w:sz w:val="24"/>
              </w:rPr>
              <w:t>很憤怒</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55</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18.7</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bookmarkStart w:id="77" w:name="OLE_LINK50" w:colFirst="1" w:colLast="2"/>
            <w:bookmarkEnd w:id="76"/>
            <w:r w:rsidRPr="006C22C2">
              <w:rPr>
                <w:rFonts w:ascii="新細明體" w:eastAsia="新細明體" w:hAnsi="新細明體" w:cs="Arial" w:hint="eastAsia"/>
                <w:kern w:val="0"/>
                <w:sz w:val="24"/>
              </w:rPr>
              <w:t>很怕被人知道自己是新移民</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62</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21.1</w:t>
            </w:r>
          </w:p>
        </w:tc>
      </w:tr>
      <w:bookmarkEnd w:id="77"/>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憎恨香港人</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1.4</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很不忿氣</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32</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10.9</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很怕因新移民身份，隨時被人侮辱</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72</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24.5</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減少與人交往</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43</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14.6</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對香港的文明社會形象幻滅</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83</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28.2</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bookmarkStart w:id="78" w:name="OLE_LINK49" w:colFirst="1" w:colLast="2"/>
            <w:r w:rsidRPr="006C22C2">
              <w:rPr>
                <w:rFonts w:ascii="新細明體" w:eastAsia="新細明體" w:hAnsi="新細明體" w:cs="Arial" w:hint="eastAsia"/>
                <w:kern w:val="0"/>
                <w:sz w:val="24"/>
              </w:rPr>
              <w:t>沒有影響</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35</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11.9</w:t>
            </w:r>
          </w:p>
        </w:tc>
      </w:tr>
      <w:bookmarkEnd w:id="78"/>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其他</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0.7</w:t>
            </w:r>
          </w:p>
        </w:tc>
      </w:tr>
    </w:tbl>
    <w:bookmarkEnd w:id="75"/>
    <w:p w:rsidR="00F1142B" w:rsidRPr="006C22C2" w:rsidRDefault="00F1142B" w:rsidP="00F1142B">
      <w:pPr>
        <w:rPr>
          <w:rFonts w:ascii="新細明體" w:eastAsia="新細明體" w:hAnsi="新細明體"/>
          <w:sz w:val="24"/>
        </w:rPr>
      </w:pPr>
      <w:r w:rsidRPr="006C22C2">
        <w:rPr>
          <w:rFonts w:ascii="新細明體" w:eastAsia="新細明體" w:hAnsi="新細明體"/>
          <w:sz w:val="24"/>
        </w:rPr>
        <w:t>表</w:t>
      </w:r>
      <w:r w:rsidRPr="006C22C2">
        <w:rPr>
          <w:rFonts w:ascii="新細明體" w:eastAsia="新細明體" w:hAnsi="新細明體" w:hint="eastAsia"/>
          <w:sz w:val="24"/>
        </w:rPr>
        <w:t>44：你認為政府，或其他社會機構應該採取/爭取哪些措施保障新移民免受歧視（可選多項） N=294</w:t>
      </w:r>
    </w:p>
    <w:tbl>
      <w:tblPr>
        <w:tblW w:w="5001"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093"/>
        <w:gridCol w:w="1008"/>
        <w:gridCol w:w="900"/>
      </w:tblGrid>
      <w:tr w:rsidR="00F1142B" w:rsidRPr="006C22C2" w:rsidTr="00F1142B">
        <w:trPr>
          <w:cantSplit/>
          <w:trHeight w:val="395"/>
          <w:tblHeader/>
        </w:trPr>
        <w:tc>
          <w:tcPr>
            <w:tcW w:w="3093" w:type="dxa"/>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bookmarkStart w:id="79" w:name="OLE_LINK54"/>
          </w:p>
        </w:tc>
        <w:tc>
          <w:tcPr>
            <w:tcW w:w="1008"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900"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395"/>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立法保障新移民免受歧視</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211</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71.8</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授權平機會調查涉及歧視新移民的投訴</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134</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45.6</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設立專責小組處理新移民受歧視的投訴</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104</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35.4</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在政策方面取消居港限制</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70</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23.8</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認可內地學歷及職業技能</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128</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43.5</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增加托兒服務</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119</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40.5</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重設新移民服務中心</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84</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28.6</w:t>
            </w:r>
          </w:p>
        </w:tc>
      </w:tr>
      <w:tr w:rsidR="00F1142B" w:rsidRPr="006C22C2" w:rsidTr="00F1142B">
        <w:trPr>
          <w:cantSplit/>
          <w:trHeight w:val="433"/>
          <w:tblHeader/>
        </w:trPr>
        <w:tc>
          <w:tcPr>
            <w:tcW w:w="3093"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其他</w:t>
            </w:r>
          </w:p>
        </w:tc>
        <w:tc>
          <w:tcPr>
            <w:tcW w:w="1008"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5</w:t>
            </w:r>
          </w:p>
        </w:tc>
        <w:tc>
          <w:tcPr>
            <w:tcW w:w="900"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1.7</w:t>
            </w:r>
          </w:p>
        </w:tc>
      </w:tr>
      <w:bookmarkEnd w:id="79"/>
    </w:tbl>
    <w:p w:rsidR="00F1142B" w:rsidRDefault="00F1142B" w:rsidP="00F1142B">
      <w:pPr>
        <w:rPr>
          <w:rFonts w:ascii="新細明體" w:eastAsia="新細明體" w:hAnsi="新細明體" w:hint="eastAsia"/>
          <w:sz w:val="24"/>
          <w:lang w:eastAsia="zh-TW"/>
        </w:rPr>
      </w:pPr>
    </w:p>
    <w:p w:rsidR="00863050" w:rsidRDefault="00863050" w:rsidP="00F1142B">
      <w:pPr>
        <w:rPr>
          <w:rFonts w:ascii="新細明體" w:eastAsia="新細明體" w:hAnsi="新細明體" w:hint="eastAsia"/>
          <w:sz w:val="24"/>
          <w:lang w:eastAsia="zh-TW"/>
        </w:rPr>
      </w:pPr>
    </w:p>
    <w:p w:rsidR="00863050" w:rsidRDefault="00863050" w:rsidP="00F1142B">
      <w:pPr>
        <w:rPr>
          <w:rFonts w:ascii="新細明體" w:eastAsia="新細明體" w:hAnsi="新細明體" w:hint="eastAsia"/>
          <w:sz w:val="24"/>
          <w:lang w:eastAsia="zh-TW"/>
        </w:rPr>
      </w:pPr>
    </w:p>
    <w:p w:rsidR="00863050" w:rsidRPr="006C22C2" w:rsidRDefault="00863050" w:rsidP="00F1142B">
      <w:pPr>
        <w:rPr>
          <w:rFonts w:ascii="新細明體" w:eastAsia="新細明體" w:hAnsi="新細明體" w:hint="eastAsia"/>
          <w:sz w:val="24"/>
          <w:lang w:eastAsia="zh-TW"/>
        </w:rPr>
      </w:pPr>
    </w:p>
    <w:p w:rsidR="00F1142B" w:rsidRPr="006C22C2" w:rsidRDefault="00F1142B" w:rsidP="00F1142B">
      <w:pPr>
        <w:rPr>
          <w:rFonts w:ascii="新細明體" w:eastAsia="新細明體" w:hAnsi="新細明體"/>
          <w:sz w:val="24"/>
        </w:rPr>
      </w:pPr>
      <w:r w:rsidRPr="006C22C2">
        <w:rPr>
          <w:rFonts w:ascii="新細明體" w:eastAsia="新細明體" w:hAnsi="新細明體"/>
          <w:sz w:val="24"/>
        </w:rPr>
        <w:lastRenderedPageBreak/>
        <w:t>表</w:t>
      </w:r>
      <w:r w:rsidRPr="006C22C2">
        <w:rPr>
          <w:rFonts w:ascii="新細明體" w:eastAsia="新細明體" w:hAnsi="新細明體" w:hint="eastAsia"/>
          <w:sz w:val="24"/>
        </w:rPr>
        <w:t>45：其他認為政府或社會機構應該採取/爭取的保障新移民免受歧視的措施</w:t>
      </w:r>
    </w:p>
    <w:tbl>
      <w:tblPr>
        <w:tblW w:w="5475"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87"/>
        <w:gridCol w:w="1545"/>
        <w:gridCol w:w="1543"/>
      </w:tblGrid>
      <w:tr w:rsidR="00F1142B" w:rsidRPr="006C22C2" w:rsidTr="00F1142B">
        <w:trPr>
          <w:cantSplit/>
          <w:trHeight w:val="143"/>
          <w:tblHeader/>
        </w:trPr>
        <w:tc>
          <w:tcPr>
            <w:tcW w:w="2387" w:type="dxa"/>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545"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1543"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交流機會</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媒體宣傳，正面訊息</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143"/>
          <w:tblHeader/>
        </w:trPr>
        <w:tc>
          <w:tcPr>
            <w:tcW w:w="2387"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bookmarkStart w:id="80" w:name="OLE_LINK53" w:colFirst="0" w:colLast="0"/>
            <w:r w:rsidRPr="006C22C2">
              <w:rPr>
                <w:rFonts w:ascii="新細明體" w:eastAsia="新細明體" w:hAnsi="新細明體" w:cs="Arial" w:hint="eastAsia"/>
                <w:kern w:val="0"/>
                <w:sz w:val="24"/>
              </w:rPr>
              <w:t>課程</w:t>
            </w:r>
          </w:p>
        </w:tc>
        <w:tc>
          <w:tcPr>
            <w:tcW w:w="1545"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1543"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bookmarkEnd w:id="80"/>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表46：你認為新移民為香港做出了哪些貢獻（可選多項) N=298</w:t>
      </w:r>
    </w:p>
    <w:tbl>
      <w:tblPr>
        <w:tblW w:w="5337"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441"/>
        <w:gridCol w:w="1032"/>
        <w:gridCol w:w="864"/>
      </w:tblGrid>
      <w:tr w:rsidR="00F1142B" w:rsidRPr="006C22C2" w:rsidTr="00F1142B">
        <w:trPr>
          <w:cantSplit/>
          <w:trHeight w:val="395"/>
          <w:tblHeader/>
        </w:trPr>
        <w:tc>
          <w:tcPr>
            <w:tcW w:w="3441" w:type="dxa"/>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bookmarkStart w:id="81" w:name="OLE_LINK55"/>
          </w:p>
        </w:tc>
        <w:tc>
          <w:tcPr>
            <w:tcW w:w="1032"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864"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395"/>
          <w:tblHeader/>
        </w:trPr>
        <w:tc>
          <w:tcPr>
            <w:tcW w:w="344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照顧家庭，為香港培養下一代，減輕社會負擔</w:t>
            </w:r>
          </w:p>
        </w:tc>
        <w:tc>
          <w:tcPr>
            <w:tcW w:w="103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258</w:t>
            </w:r>
          </w:p>
        </w:tc>
        <w:tc>
          <w:tcPr>
            <w:tcW w:w="8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86.6</w:t>
            </w:r>
          </w:p>
        </w:tc>
      </w:tr>
      <w:tr w:rsidR="00F1142B" w:rsidRPr="006C22C2" w:rsidTr="00F1142B">
        <w:trPr>
          <w:cantSplit/>
          <w:trHeight w:val="433"/>
          <w:tblHeader/>
        </w:trPr>
        <w:tc>
          <w:tcPr>
            <w:tcW w:w="344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做義工，關懷社會</w:t>
            </w:r>
          </w:p>
        </w:tc>
        <w:tc>
          <w:tcPr>
            <w:tcW w:w="103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196</w:t>
            </w:r>
          </w:p>
        </w:tc>
        <w:tc>
          <w:tcPr>
            <w:tcW w:w="8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65.8</w:t>
            </w:r>
          </w:p>
        </w:tc>
      </w:tr>
      <w:tr w:rsidR="00F1142B" w:rsidRPr="006C22C2" w:rsidTr="00F1142B">
        <w:trPr>
          <w:cantSplit/>
          <w:trHeight w:val="433"/>
          <w:tblHeader/>
        </w:trPr>
        <w:tc>
          <w:tcPr>
            <w:tcW w:w="344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刻苦耐勞，辛勤工作，建設香港</w:t>
            </w:r>
          </w:p>
        </w:tc>
        <w:tc>
          <w:tcPr>
            <w:tcW w:w="103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232</w:t>
            </w:r>
          </w:p>
        </w:tc>
        <w:tc>
          <w:tcPr>
            <w:tcW w:w="8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77.9</w:t>
            </w:r>
          </w:p>
        </w:tc>
      </w:tr>
      <w:tr w:rsidR="00F1142B" w:rsidRPr="006C22C2" w:rsidTr="00F1142B">
        <w:trPr>
          <w:cantSplit/>
          <w:trHeight w:val="433"/>
          <w:tblHeader/>
        </w:trPr>
        <w:tc>
          <w:tcPr>
            <w:tcW w:w="344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其他</w:t>
            </w:r>
          </w:p>
        </w:tc>
        <w:tc>
          <w:tcPr>
            <w:tcW w:w="103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3</w:t>
            </w:r>
          </w:p>
        </w:tc>
        <w:tc>
          <w:tcPr>
            <w:tcW w:w="8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1.0</w:t>
            </w:r>
          </w:p>
        </w:tc>
      </w:tr>
      <w:bookmarkEnd w:id="81"/>
    </w:tbl>
    <w:p w:rsidR="00F1142B" w:rsidRPr="006C22C2" w:rsidRDefault="00F1142B" w:rsidP="00F1142B">
      <w:pPr>
        <w:rPr>
          <w:rFonts w:ascii="新細明體" w:eastAsia="新細明體" w:hAnsi="新細明體"/>
          <w:sz w:val="24"/>
        </w:rPr>
      </w:pPr>
    </w:p>
    <w:p w:rsidR="00F1142B" w:rsidRPr="006C22C2" w:rsidRDefault="00F1142B" w:rsidP="00F1142B">
      <w:pPr>
        <w:rPr>
          <w:rFonts w:ascii="新細明體" w:eastAsia="新細明體" w:hAnsi="新細明體"/>
          <w:sz w:val="24"/>
        </w:rPr>
      </w:pPr>
      <w:r w:rsidRPr="006C22C2">
        <w:rPr>
          <w:rFonts w:ascii="新細明體" w:eastAsia="新細明體" w:hAnsi="新細明體" w:hint="eastAsia"/>
          <w:sz w:val="24"/>
        </w:rPr>
        <w:t>表47：其他新移民為香港做出的貢獻</w:t>
      </w:r>
    </w:p>
    <w:tbl>
      <w:tblPr>
        <w:tblW w:w="5337"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441"/>
        <w:gridCol w:w="1032"/>
        <w:gridCol w:w="864"/>
      </w:tblGrid>
      <w:tr w:rsidR="00F1142B" w:rsidRPr="006C22C2" w:rsidTr="00F1142B">
        <w:trPr>
          <w:cantSplit/>
          <w:trHeight w:val="395"/>
          <w:tblHeader/>
        </w:trPr>
        <w:tc>
          <w:tcPr>
            <w:tcW w:w="3441" w:type="dxa"/>
            <w:shd w:val="clear" w:color="auto" w:fill="FFFFFF"/>
            <w:tcMar>
              <w:top w:w="30" w:type="dxa"/>
              <w:left w:w="30" w:type="dxa"/>
              <w:bottom w:w="30" w:type="dxa"/>
              <w:right w:w="30" w:type="dxa"/>
            </w:tcMar>
            <w:vAlign w:val="center"/>
          </w:tcPr>
          <w:p w:rsidR="00F1142B" w:rsidRPr="006C22C2" w:rsidRDefault="00F1142B" w:rsidP="00F1142B">
            <w:pPr>
              <w:widowControl/>
              <w:spacing w:line="320" w:lineRule="exact"/>
              <w:jc w:val="center"/>
              <w:rPr>
                <w:rFonts w:ascii="新細明體" w:eastAsia="新細明體" w:hAnsi="新細明體" w:cs="Times New Roman"/>
                <w:kern w:val="0"/>
                <w:sz w:val="24"/>
              </w:rPr>
            </w:pPr>
          </w:p>
        </w:tc>
        <w:tc>
          <w:tcPr>
            <w:tcW w:w="1032"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數目</w:t>
            </w:r>
          </w:p>
        </w:tc>
        <w:tc>
          <w:tcPr>
            <w:tcW w:w="864" w:type="dxa"/>
            <w:shd w:val="clear" w:color="auto" w:fill="FFFFFF"/>
            <w:tcMar>
              <w:top w:w="30" w:type="dxa"/>
              <w:left w:w="30" w:type="dxa"/>
              <w:bottom w:w="30" w:type="dxa"/>
              <w:right w:w="30" w:type="dxa"/>
            </w:tcMar>
            <w:vAlign w:val="bottom"/>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百分比</w:t>
            </w:r>
          </w:p>
        </w:tc>
      </w:tr>
      <w:tr w:rsidR="00F1142B" w:rsidRPr="006C22C2" w:rsidTr="00F1142B">
        <w:trPr>
          <w:cantSplit/>
          <w:trHeight w:val="395"/>
          <w:tblHeader/>
        </w:trPr>
        <w:tc>
          <w:tcPr>
            <w:tcW w:w="344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提供勞動力</w:t>
            </w:r>
          </w:p>
        </w:tc>
        <w:tc>
          <w:tcPr>
            <w:tcW w:w="103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8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433"/>
          <w:tblHeader/>
        </w:trPr>
        <w:tc>
          <w:tcPr>
            <w:tcW w:w="344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有錢可以捐錢</w:t>
            </w:r>
          </w:p>
        </w:tc>
        <w:tc>
          <w:tcPr>
            <w:tcW w:w="103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8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r w:rsidR="00F1142B" w:rsidRPr="006C22C2" w:rsidTr="00F1142B">
        <w:trPr>
          <w:cantSplit/>
          <w:trHeight w:val="433"/>
          <w:tblHeader/>
        </w:trPr>
        <w:tc>
          <w:tcPr>
            <w:tcW w:w="3441" w:type="dxa"/>
            <w:shd w:val="clear" w:color="auto" w:fill="FFFFFF"/>
            <w:tcMar>
              <w:top w:w="30" w:type="dxa"/>
              <w:left w:w="30" w:type="dxa"/>
              <w:bottom w:w="30" w:type="dxa"/>
              <w:right w:w="30" w:type="dxa"/>
            </w:tcMar>
          </w:tcPr>
          <w:p w:rsidR="00F1142B" w:rsidRPr="006C22C2" w:rsidRDefault="00F1142B" w:rsidP="00F1142B">
            <w:pPr>
              <w:widowControl/>
              <w:spacing w:line="320" w:lineRule="exact"/>
              <w:rPr>
                <w:rFonts w:ascii="新細明體" w:eastAsia="新細明體" w:hAnsi="新細明體" w:cs="Arial"/>
                <w:kern w:val="0"/>
                <w:sz w:val="24"/>
              </w:rPr>
            </w:pPr>
            <w:r w:rsidRPr="006C22C2">
              <w:rPr>
                <w:rFonts w:ascii="新細明體" w:eastAsia="新細明體" w:hAnsi="新細明體" w:cs="Arial" w:hint="eastAsia"/>
                <w:kern w:val="0"/>
                <w:sz w:val="24"/>
              </w:rPr>
              <w:t>為香港生育兒童</w:t>
            </w:r>
          </w:p>
        </w:tc>
        <w:tc>
          <w:tcPr>
            <w:tcW w:w="1032"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1</w:t>
            </w:r>
          </w:p>
        </w:tc>
        <w:tc>
          <w:tcPr>
            <w:tcW w:w="864" w:type="dxa"/>
            <w:shd w:val="clear" w:color="auto" w:fill="FFFFFF"/>
            <w:tcMar>
              <w:top w:w="30" w:type="dxa"/>
              <w:left w:w="30" w:type="dxa"/>
              <w:bottom w:w="30" w:type="dxa"/>
              <w:right w:w="30" w:type="dxa"/>
            </w:tcMar>
          </w:tcPr>
          <w:p w:rsidR="00F1142B" w:rsidRPr="006C22C2" w:rsidRDefault="00F1142B" w:rsidP="00F1142B">
            <w:pPr>
              <w:widowControl/>
              <w:spacing w:line="320" w:lineRule="exact"/>
              <w:jc w:val="center"/>
              <w:rPr>
                <w:rFonts w:ascii="新細明體" w:eastAsia="新細明體" w:hAnsi="新細明體" w:cs="Arial"/>
                <w:kern w:val="0"/>
                <w:sz w:val="24"/>
              </w:rPr>
            </w:pPr>
            <w:r w:rsidRPr="006C22C2">
              <w:rPr>
                <w:rFonts w:ascii="新細明體" w:eastAsia="新細明體" w:hAnsi="新細明體" w:cs="Arial" w:hint="eastAsia"/>
                <w:kern w:val="0"/>
                <w:sz w:val="24"/>
              </w:rPr>
              <w:t>0.3</w:t>
            </w:r>
          </w:p>
        </w:tc>
      </w:tr>
    </w:tbl>
    <w:p w:rsidR="00F1142B" w:rsidRPr="006C22C2" w:rsidRDefault="00F1142B" w:rsidP="00F1142B">
      <w:pPr>
        <w:rPr>
          <w:rFonts w:ascii="新細明體" w:eastAsia="新細明體" w:hAnsi="新細明體"/>
          <w:sz w:val="24"/>
        </w:rPr>
      </w:pPr>
    </w:p>
    <w:p w:rsidR="00126484" w:rsidRPr="006C22C2" w:rsidRDefault="00126484" w:rsidP="00126484">
      <w:pPr>
        <w:jc w:val="center"/>
        <w:rPr>
          <w:rFonts w:ascii="新細明體" w:eastAsia="新細明體" w:hAnsi="新細明體"/>
          <w:b/>
          <w:sz w:val="24"/>
          <w:lang w:eastAsia="zh-TW"/>
        </w:rPr>
      </w:pPr>
    </w:p>
    <w:p w:rsidR="00126484" w:rsidRDefault="00126484" w:rsidP="00126484">
      <w:pPr>
        <w:jc w:val="center"/>
        <w:rPr>
          <w:rFonts w:eastAsia="新細明體"/>
          <w:b/>
          <w:lang w:eastAsia="zh-TW"/>
        </w:rPr>
      </w:pPr>
    </w:p>
    <w:p w:rsidR="006C22C2" w:rsidRDefault="006C22C2" w:rsidP="00126484">
      <w:pPr>
        <w:jc w:val="center"/>
        <w:rPr>
          <w:rFonts w:eastAsia="新細明體"/>
          <w:b/>
          <w:lang w:eastAsia="zh-TW"/>
        </w:rPr>
      </w:pPr>
    </w:p>
    <w:p w:rsidR="006C22C2" w:rsidRDefault="006C22C2" w:rsidP="00126484">
      <w:pPr>
        <w:jc w:val="center"/>
        <w:rPr>
          <w:rFonts w:eastAsia="新細明體" w:hint="eastAsia"/>
          <w:b/>
          <w:lang w:eastAsia="zh-TW"/>
        </w:rPr>
      </w:pPr>
    </w:p>
    <w:p w:rsidR="00863050" w:rsidRDefault="00863050" w:rsidP="00126484">
      <w:pPr>
        <w:jc w:val="center"/>
        <w:rPr>
          <w:rFonts w:eastAsia="新細明體" w:hint="eastAsia"/>
          <w:b/>
          <w:lang w:eastAsia="zh-TW"/>
        </w:rPr>
      </w:pPr>
    </w:p>
    <w:p w:rsidR="00863050" w:rsidRDefault="00863050" w:rsidP="00126484">
      <w:pPr>
        <w:jc w:val="center"/>
        <w:rPr>
          <w:rFonts w:eastAsia="新細明體" w:hint="eastAsia"/>
          <w:b/>
          <w:lang w:eastAsia="zh-TW"/>
        </w:rPr>
      </w:pPr>
    </w:p>
    <w:p w:rsidR="00863050" w:rsidRDefault="00863050" w:rsidP="00126484">
      <w:pPr>
        <w:jc w:val="center"/>
        <w:rPr>
          <w:rFonts w:eastAsia="新細明體" w:hint="eastAsia"/>
          <w:b/>
          <w:lang w:eastAsia="zh-TW"/>
        </w:rPr>
      </w:pPr>
    </w:p>
    <w:p w:rsidR="00863050" w:rsidRDefault="00863050" w:rsidP="00126484">
      <w:pPr>
        <w:jc w:val="center"/>
        <w:rPr>
          <w:rFonts w:eastAsia="新細明體" w:hint="eastAsia"/>
          <w:b/>
          <w:lang w:eastAsia="zh-TW"/>
        </w:rPr>
      </w:pPr>
    </w:p>
    <w:p w:rsidR="00863050" w:rsidRDefault="00863050" w:rsidP="00126484">
      <w:pPr>
        <w:jc w:val="center"/>
        <w:rPr>
          <w:rFonts w:eastAsia="新細明體" w:hint="eastAsia"/>
          <w:b/>
          <w:lang w:eastAsia="zh-TW"/>
        </w:rPr>
      </w:pPr>
    </w:p>
    <w:p w:rsidR="00863050" w:rsidRDefault="00863050" w:rsidP="00126484">
      <w:pPr>
        <w:jc w:val="center"/>
        <w:rPr>
          <w:rFonts w:eastAsia="新細明體" w:hint="eastAsia"/>
          <w:b/>
          <w:lang w:eastAsia="zh-TW"/>
        </w:rPr>
      </w:pPr>
    </w:p>
    <w:p w:rsidR="00863050" w:rsidRDefault="00863050" w:rsidP="00126484">
      <w:pPr>
        <w:jc w:val="center"/>
        <w:rPr>
          <w:rFonts w:eastAsia="新細明體"/>
          <w:b/>
          <w:lang w:eastAsia="zh-TW"/>
        </w:rPr>
      </w:pPr>
    </w:p>
    <w:p w:rsidR="006C22C2" w:rsidRDefault="006C22C2" w:rsidP="00126484">
      <w:pPr>
        <w:jc w:val="center"/>
        <w:rPr>
          <w:rFonts w:eastAsia="新細明體"/>
          <w:b/>
          <w:lang w:eastAsia="zh-TW"/>
        </w:rPr>
      </w:pPr>
    </w:p>
    <w:p w:rsidR="00126484" w:rsidRPr="009739DF" w:rsidRDefault="00126484" w:rsidP="00126484">
      <w:pPr>
        <w:jc w:val="center"/>
        <w:rPr>
          <w:b/>
        </w:rPr>
      </w:pPr>
      <w:r w:rsidRPr="009739DF">
        <w:rPr>
          <w:rFonts w:hint="eastAsia"/>
          <w:b/>
        </w:rPr>
        <w:lastRenderedPageBreak/>
        <w:t>香港社區組織協會</w:t>
      </w:r>
      <w:r w:rsidRPr="009739DF">
        <w:rPr>
          <w:rFonts w:hint="eastAsia"/>
          <w:b/>
        </w:rPr>
        <w:t xml:space="preserve"> </w:t>
      </w:r>
      <w:r w:rsidRPr="009739DF">
        <w:rPr>
          <w:rFonts w:hint="eastAsia"/>
          <w:b/>
        </w:rPr>
        <w:t>內地新來港人士在港受歧視情況調查問卷</w:t>
      </w:r>
      <w:r w:rsidRPr="009739DF">
        <w:rPr>
          <w:rFonts w:hint="eastAsia"/>
          <w:b/>
        </w:rPr>
        <w:t xml:space="preserve"> (201</w:t>
      </w:r>
      <w:r>
        <w:rPr>
          <w:rFonts w:hint="eastAsia"/>
          <w:b/>
        </w:rPr>
        <w:t>6</w:t>
      </w:r>
      <w:r w:rsidRPr="009739DF">
        <w:rPr>
          <w:rFonts w:hint="eastAsia"/>
          <w:b/>
        </w:rPr>
        <w:t>年</w:t>
      </w:r>
      <w:r>
        <w:rPr>
          <w:rFonts w:hint="eastAsia"/>
          <w:b/>
        </w:rPr>
        <w:t>1</w:t>
      </w:r>
      <w:r w:rsidRPr="009739DF">
        <w:rPr>
          <w:rFonts w:hint="eastAsia"/>
          <w:b/>
        </w:rPr>
        <w:t>月</w:t>
      </w:r>
      <w:r w:rsidRPr="009739DF">
        <w:rPr>
          <w:rFonts w:hint="eastAsia"/>
          <w:b/>
        </w:rPr>
        <w:t>)</w:t>
      </w:r>
    </w:p>
    <w:p w:rsidR="00126484" w:rsidRPr="009739DF" w:rsidRDefault="00126484" w:rsidP="00126484">
      <w:pPr>
        <w:spacing w:line="320" w:lineRule="exact"/>
        <w:ind w:firstLine="480"/>
        <w:rPr>
          <w:rFonts w:asciiTheme="minorEastAsia" w:hAnsiTheme="minorEastAsia"/>
          <w:sz w:val="18"/>
          <w:szCs w:val="18"/>
        </w:rPr>
      </w:pPr>
      <w:r w:rsidRPr="009739DF">
        <w:rPr>
          <w:rFonts w:hint="eastAsia"/>
          <w:sz w:val="18"/>
          <w:szCs w:val="18"/>
        </w:rPr>
        <w:t>你好，我們正就內地新來港人士在港受歧視情況進行問卷調查，煩請你花幾分鐘分享一下你的寶貴意見</w:t>
      </w:r>
      <w:r w:rsidRPr="009739DF">
        <w:rPr>
          <w:rFonts w:asciiTheme="minorEastAsia" w:hAnsiTheme="minorEastAsia" w:hint="eastAsia"/>
          <w:sz w:val="18"/>
          <w:szCs w:val="18"/>
        </w:rPr>
        <w:t>。你的意見將用作研究，本會不會向外間透露你的個人資料。</w:t>
      </w:r>
    </w:p>
    <w:p w:rsidR="00126484" w:rsidRPr="00722F8A" w:rsidRDefault="00126484" w:rsidP="00126484">
      <w:pPr>
        <w:spacing w:beforeLines="20" w:before="62" w:afterLines="20" w:after="62" w:line="320" w:lineRule="exact"/>
        <w:rPr>
          <w:rFonts w:ascii="SimSun" w:eastAsia="SimSun" w:hAnsi="SimSun"/>
          <w:b/>
          <w:color w:val="000000"/>
          <w:u w:val="single"/>
        </w:rPr>
      </w:pPr>
      <w:r w:rsidRPr="00722F8A">
        <w:rPr>
          <w:rFonts w:ascii="SimSun" w:eastAsia="新細明體" w:hAnsi="SimSun" w:hint="eastAsia"/>
          <w:b/>
          <w:color w:val="000000"/>
          <w:u w:val="single"/>
        </w:rPr>
        <w:t>基本資料</w:t>
      </w:r>
    </w:p>
    <w:p w:rsidR="00126484" w:rsidRPr="00CF6C94" w:rsidRDefault="00126484" w:rsidP="00126484">
      <w:pPr>
        <w:spacing w:beforeLines="20" w:before="62" w:afterLines="20" w:after="62" w:line="320" w:lineRule="exact"/>
        <w:rPr>
          <w:rFonts w:ascii="SimSun" w:hAnsi="SimSun"/>
          <w:color w:val="000000"/>
        </w:rPr>
      </w:pPr>
      <w:r w:rsidRPr="00CF6C94">
        <w:rPr>
          <w:rFonts w:ascii="SimSun" w:eastAsia="新細明體" w:hAnsi="SimSun" w:hint="eastAsia"/>
          <w:color w:val="000000"/>
        </w:rPr>
        <w:t xml:space="preserve">1. </w:t>
      </w:r>
      <w:r w:rsidRPr="009457AF">
        <w:rPr>
          <w:rFonts w:ascii="SimSun" w:eastAsia="新細明體" w:hAnsi="SimSun" w:hint="eastAsia"/>
          <w:b/>
          <w:color w:val="000000"/>
        </w:rPr>
        <w:t>姓名</w:t>
      </w:r>
      <w:r w:rsidRPr="00CF6C94">
        <w:rPr>
          <w:rFonts w:ascii="SimSun" w:eastAsia="新細明體" w:hAnsi="SimSun"/>
          <w:color w:val="000000"/>
        </w:rPr>
        <w:t xml:space="preserve">:__________  </w:t>
      </w:r>
      <w:r w:rsidRPr="00CF6C94">
        <w:rPr>
          <w:rFonts w:ascii="SimSun" w:eastAsia="新細明體" w:hAnsi="SimSun" w:hint="eastAsia"/>
          <w:color w:val="000000"/>
        </w:rPr>
        <w:t xml:space="preserve">2. </w:t>
      </w:r>
      <w:r w:rsidRPr="009457AF">
        <w:rPr>
          <w:rFonts w:ascii="SimSun" w:eastAsia="新細明體" w:hAnsi="SimSun" w:hint="eastAsia"/>
          <w:b/>
          <w:color w:val="000000"/>
        </w:rPr>
        <w:t>電話</w:t>
      </w:r>
      <w:r w:rsidRPr="00CF6C94">
        <w:rPr>
          <w:rFonts w:ascii="SimSun" w:eastAsia="新細明體" w:hAnsi="SimSun"/>
          <w:color w:val="000000"/>
        </w:rPr>
        <w:t xml:space="preserve">:__________  </w:t>
      </w:r>
      <w:r w:rsidRPr="00CF6C94">
        <w:rPr>
          <w:rFonts w:ascii="SimSun" w:eastAsia="新細明體" w:hAnsi="SimSun" w:hint="eastAsia"/>
          <w:color w:val="000000"/>
        </w:rPr>
        <w:t xml:space="preserve">3. </w:t>
      </w:r>
      <w:r w:rsidRPr="009457AF">
        <w:rPr>
          <w:rFonts w:ascii="SimSun" w:eastAsia="新細明體" w:hAnsi="SimSun" w:hint="eastAsia"/>
          <w:b/>
          <w:color w:val="000000"/>
        </w:rPr>
        <w:t>性別</w:t>
      </w:r>
      <w:r w:rsidRPr="00CF6C94">
        <w:rPr>
          <w:rFonts w:ascii="SimSun" w:eastAsia="新細明體" w:hAnsi="SimSun"/>
          <w:color w:val="000000"/>
        </w:rPr>
        <w:t xml:space="preserve">:____  </w:t>
      </w:r>
      <w:r w:rsidRPr="00CF6C94">
        <w:rPr>
          <w:rFonts w:ascii="SimSun" w:eastAsia="新細明體" w:hAnsi="SimSun" w:hint="eastAsia"/>
          <w:color w:val="000000"/>
        </w:rPr>
        <w:t xml:space="preserve">4. </w:t>
      </w:r>
      <w:r w:rsidRPr="009457AF">
        <w:rPr>
          <w:rFonts w:ascii="SimSun" w:eastAsia="新細明體" w:hAnsi="SimSun" w:hint="eastAsia"/>
          <w:b/>
          <w:color w:val="000000"/>
        </w:rPr>
        <w:t>年齡</w:t>
      </w:r>
      <w:r w:rsidRPr="00CF6C94">
        <w:rPr>
          <w:rFonts w:ascii="SimSun" w:eastAsia="新細明體" w:hAnsi="SimSun"/>
          <w:color w:val="000000"/>
        </w:rPr>
        <w:t>:____</w:t>
      </w:r>
      <w:r w:rsidRPr="00CF6C94">
        <w:rPr>
          <w:rFonts w:ascii="SimSun" w:eastAsia="SimSun" w:hAnsi="SimSun" w:hint="eastAsia"/>
          <w:color w:val="000000"/>
        </w:rPr>
        <w:t xml:space="preserve">     </w:t>
      </w:r>
    </w:p>
    <w:p w:rsidR="00126484" w:rsidRPr="00722F8A" w:rsidRDefault="00126484" w:rsidP="00126484">
      <w:pPr>
        <w:spacing w:beforeLines="20" w:before="62" w:afterLines="20" w:after="62" w:line="320" w:lineRule="exact"/>
        <w:rPr>
          <w:rFonts w:ascii="SimSun" w:eastAsia="SimSun" w:hAnsi="SimSun"/>
          <w:color w:val="000000"/>
        </w:rPr>
      </w:pPr>
      <w:r w:rsidRPr="00722F8A">
        <w:rPr>
          <w:rFonts w:ascii="SimSun" w:eastAsia="新細明體" w:hAnsi="SimSun" w:hint="eastAsia"/>
          <w:color w:val="000000"/>
        </w:rPr>
        <w:t xml:space="preserve">5. </w:t>
      </w:r>
      <w:r w:rsidRPr="009457AF">
        <w:rPr>
          <w:rFonts w:ascii="SimSun" w:eastAsia="新細明體" w:hAnsi="SimSun" w:hint="eastAsia"/>
          <w:b/>
          <w:color w:val="000000"/>
        </w:rPr>
        <w:t>籍貫：</w:t>
      </w:r>
      <w:r w:rsidRPr="00722F8A">
        <w:rPr>
          <w:rFonts w:ascii="SimSun" w:eastAsia="新細明體" w:hAnsi="SimSun" w:hint="eastAsia"/>
          <w:color w:val="000000"/>
        </w:rPr>
        <w:t>□廣東</w:t>
      </w:r>
      <w:r w:rsidRPr="00722F8A">
        <w:rPr>
          <w:rFonts w:ascii="SimSun" w:eastAsia="新細明體" w:hAnsi="SimSun"/>
          <w:color w:val="000000"/>
        </w:rPr>
        <w:t xml:space="preserve"> </w:t>
      </w:r>
      <w:r w:rsidRPr="00722F8A">
        <w:rPr>
          <w:rFonts w:ascii="SimSun" w:eastAsia="新細明體" w:hAnsi="SimSun" w:hint="eastAsia"/>
          <w:color w:val="000000"/>
        </w:rPr>
        <w:t>□福建</w:t>
      </w:r>
      <w:r w:rsidRPr="00722F8A">
        <w:rPr>
          <w:rFonts w:ascii="SimSun" w:eastAsia="新細明體" w:hAnsi="SimSun"/>
          <w:color w:val="000000"/>
        </w:rPr>
        <w:t xml:space="preserve"> </w:t>
      </w:r>
      <w:r w:rsidRPr="00722F8A">
        <w:rPr>
          <w:rFonts w:ascii="SimSun" w:eastAsia="新細明體" w:hAnsi="SimSun" w:hint="eastAsia"/>
          <w:color w:val="000000"/>
        </w:rPr>
        <w:t>□湖南</w:t>
      </w:r>
      <w:r w:rsidRPr="00722F8A">
        <w:rPr>
          <w:rFonts w:ascii="SimSun" w:eastAsia="新細明體" w:hAnsi="SimSun"/>
          <w:color w:val="000000"/>
        </w:rPr>
        <w:t xml:space="preserve"> </w:t>
      </w:r>
      <w:r w:rsidRPr="00722F8A">
        <w:rPr>
          <w:rFonts w:ascii="SimSun" w:eastAsia="新細明體" w:hAnsi="SimSun" w:hint="eastAsia"/>
          <w:color w:val="000000"/>
        </w:rPr>
        <w:t>□四川</w:t>
      </w:r>
      <w:r w:rsidRPr="00722F8A">
        <w:rPr>
          <w:rFonts w:ascii="SimSun" w:eastAsia="新細明體" w:hAnsi="SimSun"/>
          <w:color w:val="000000"/>
        </w:rPr>
        <w:t xml:space="preserve"> </w:t>
      </w:r>
      <w:r w:rsidRPr="00722F8A">
        <w:rPr>
          <w:rFonts w:ascii="SimSun" w:eastAsia="新細明體" w:hAnsi="SimSun" w:hint="eastAsia"/>
          <w:color w:val="000000"/>
        </w:rPr>
        <w:t>□其他：</w:t>
      </w:r>
      <w:r w:rsidRPr="00722F8A">
        <w:rPr>
          <w:rFonts w:ascii="SimSun" w:eastAsia="新細明體" w:hAnsi="SimSun"/>
          <w:color w:val="000000"/>
        </w:rPr>
        <w:t>_____</w:t>
      </w:r>
    </w:p>
    <w:p w:rsidR="00126484" w:rsidRPr="007D2C85" w:rsidRDefault="00126484" w:rsidP="00126484">
      <w:pPr>
        <w:spacing w:beforeLines="20" w:before="62" w:afterLines="20" w:after="62" w:line="320" w:lineRule="exact"/>
        <w:rPr>
          <w:rFonts w:ascii="SimSun" w:eastAsia="新細明體" w:hAnsi="SimSun"/>
          <w:color w:val="000000"/>
        </w:rPr>
      </w:pPr>
      <w:r w:rsidRPr="00722F8A">
        <w:rPr>
          <w:rFonts w:ascii="SimSun" w:eastAsia="新細明體" w:hAnsi="SimSun" w:hint="eastAsia"/>
          <w:color w:val="000000"/>
        </w:rPr>
        <w:t>6.</w:t>
      </w:r>
      <w:r w:rsidRPr="009457AF">
        <w:rPr>
          <w:rFonts w:ascii="SimSun" w:eastAsia="新細明體" w:hAnsi="SimSun" w:hint="eastAsia"/>
          <w:b/>
          <w:color w:val="000000"/>
        </w:rPr>
        <w:t xml:space="preserve"> </w:t>
      </w:r>
      <w:r w:rsidRPr="007D2C85">
        <w:rPr>
          <w:rFonts w:ascii="SimSun" w:eastAsia="新細明體" w:hAnsi="SimSun" w:hint="eastAsia"/>
          <w:b/>
          <w:color w:val="000000"/>
        </w:rPr>
        <w:t>單位類型</w:t>
      </w:r>
      <w:r w:rsidRPr="007D2C85">
        <w:rPr>
          <w:rFonts w:ascii="SimSun" w:eastAsia="新細明體" w:hAnsi="SimSun" w:hint="eastAsia"/>
          <w:color w:val="000000"/>
        </w:rPr>
        <w:t>︰□籠屋</w:t>
      </w:r>
      <w:r w:rsidRPr="007D2C85">
        <w:rPr>
          <w:rFonts w:ascii="SimSun" w:eastAsia="新細明體" w:hAnsi="SimSun"/>
          <w:color w:val="000000"/>
        </w:rPr>
        <w:t xml:space="preserve"> </w:t>
      </w:r>
      <w:r w:rsidRPr="007D2C85">
        <w:rPr>
          <w:rFonts w:ascii="SimSun" w:eastAsia="新細明體" w:hAnsi="SimSun" w:hint="eastAsia"/>
          <w:color w:val="000000"/>
        </w:rPr>
        <w:t>□板間房</w:t>
      </w:r>
      <w:r w:rsidRPr="007D2C85">
        <w:rPr>
          <w:rFonts w:ascii="SimSun" w:eastAsia="新細明體" w:hAnsi="SimSun"/>
          <w:color w:val="000000"/>
        </w:rPr>
        <w:t>/</w:t>
      </w:r>
      <w:r w:rsidRPr="007D2C85">
        <w:rPr>
          <w:rFonts w:ascii="SimSun" w:eastAsia="新細明體" w:hAnsi="SimSun" w:hint="eastAsia"/>
          <w:color w:val="000000"/>
        </w:rPr>
        <w:t>梗房</w:t>
      </w:r>
      <w:r w:rsidRPr="007D2C85">
        <w:rPr>
          <w:rFonts w:ascii="SimSun" w:eastAsia="新細明體" w:hAnsi="SimSun"/>
          <w:color w:val="000000"/>
        </w:rPr>
        <w:t xml:space="preserve"> </w:t>
      </w:r>
      <w:r w:rsidRPr="007D2C85">
        <w:rPr>
          <w:rFonts w:ascii="SimSun" w:eastAsia="新細明體" w:hAnsi="SimSun" w:hint="eastAsia"/>
          <w:color w:val="000000"/>
        </w:rPr>
        <w:t>□套房</w:t>
      </w:r>
      <w:r w:rsidRPr="007D2C85">
        <w:rPr>
          <w:rFonts w:ascii="SimSun" w:eastAsia="新細明體" w:hAnsi="SimSun" w:hint="eastAsia"/>
          <w:color w:val="000000"/>
        </w:rPr>
        <w:t>/</w:t>
      </w:r>
      <w:r w:rsidRPr="007D2C85">
        <w:rPr>
          <w:rFonts w:ascii="SimSun" w:eastAsia="新細明體" w:hAnsi="SimSun" w:hint="eastAsia"/>
          <w:color w:val="000000"/>
        </w:rPr>
        <w:t>劏房</w:t>
      </w:r>
      <w:r w:rsidRPr="007D2C85">
        <w:rPr>
          <w:rFonts w:ascii="SimSun" w:eastAsia="新細明體" w:hAnsi="SimSun"/>
          <w:color w:val="000000"/>
        </w:rPr>
        <w:t xml:space="preserve"> </w:t>
      </w:r>
      <w:r w:rsidRPr="007D2C85">
        <w:rPr>
          <w:rFonts w:ascii="SimSun" w:eastAsia="新細明體" w:hAnsi="SimSun" w:hint="eastAsia"/>
          <w:color w:val="000000"/>
        </w:rPr>
        <w:t>□天台屋</w:t>
      </w:r>
      <w:r w:rsidRPr="007D2C85">
        <w:rPr>
          <w:rFonts w:ascii="SimSun" w:eastAsia="SimSun" w:hAnsi="SimSun" w:hint="eastAsia"/>
          <w:color w:val="000000"/>
        </w:rPr>
        <w:t xml:space="preserve"> </w:t>
      </w:r>
      <w:r w:rsidRPr="007D2C85">
        <w:rPr>
          <w:rFonts w:ascii="SimSun" w:eastAsia="新細明體" w:hAnsi="SimSun" w:hint="eastAsia"/>
          <w:color w:val="000000"/>
        </w:rPr>
        <w:t>□租整個單位</w:t>
      </w:r>
      <w:r w:rsidRPr="007D2C85">
        <w:rPr>
          <w:rFonts w:ascii="SimSun" w:eastAsia="新細明體" w:hAnsi="SimSun"/>
          <w:color w:val="000000"/>
        </w:rPr>
        <w:t xml:space="preserve"> </w:t>
      </w:r>
      <w:r w:rsidRPr="007D2C85">
        <w:rPr>
          <w:rFonts w:ascii="SimSun" w:eastAsia="新細明體" w:hAnsi="SimSun" w:hint="eastAsia"/>
          <w:color w:val="000000"/>
        </w:rPr>
        <w:t>□自置物業</w:t>
      </w:r>
      <w:r w:rsidRPr="007D2C85">
        <w:rPr>
          <w:rFonts w:ascii="SimSun" w:eastAsia="新細明體" w:hAnsi="SimSun"/>
          <w:color w:val="000000"/>
        </w:rPr>
        <w:t xml:space="preserve"> </w:t>
      </w:r>
      <w:r w:rsidRPr="007D2C85">
        <w:rPr>
          <w:rFonts w:ascii="SimSun" w:eastAsia="新細明體" w:hAnsi="SimSun" w:hint="eastAsia"/>
          <w:color w:val="000000"/>
        </w:rPr>
        <w:t>□公屋</w:t>
      </w:r>
      <w:r w:rsidRPr="007D2C85">
        <w:rPr>
          <w:rFonts w:ascii="SimSun" w:eastAsia="新細明體" w:hAnsi="SimSun" w:hint="eastAsia"/>
          <w:color w:val="000000"/>
        </w:rPr>
        <w:t xml:space="preserve"> </w:t>
      </w:r>
    </w:p>
    <w:p w:rsidR="00126484" w:rsidRPr="007D2C85" w:rsidRDefault="00126484" w:rsidP="00126484">
      <w:pPr>
        <w:spacing w:beforeLines="20" w:before="62" w:afterLines="20" w:after="62" w:line="320" w:lineRule="exact"/>
        <w:rPr>
          <w:rFonts w:ascii="SimSun" w:eastAsia="SimSun" w:hAnsi="SimSun"/>
          <w:color w:val="000000"/>
          <w:u w:val="single"/>
        </w:rPr>
      </w:pPr>
      <w:r w:rsidRPr="007D2C85">
        <w:rPr>
          <w:rFonts w:ascii="SimSun" w:eastAsia="新細明體" w:hAnsi="SimSun" w:hint="eastAsia"/>
          <w:color w:val="000000"/>
        </w:rPr>
        <w:t xml:space="preserve">7. </w:t>
      </w:r>
      <w:r w:rsidRPr="007D2C85">
        <w:rPr>
          <w:rFonts w:ascii="SimSun" w:eastAsia="新細明體" w:hAnsi="SimSun" w:hint="eastAsia"/>
          <w:b/>
          <w:color w:val="000000"/>
        </w:rPr>
        <w:t>教育程度</w:t>
      </w:r>
      <w:r w:rsidRPr="007D2C85">
        <w:rPr>
          <w:rFonts w:ascii="SimSun" w:eastAsia="新細明體" w:hAnsi="SimSun"/>
          <w:color w:val="000000"/>
        </w:rPr>
        <w:t xml:space="preserve">: </w:t>
      </w:r>
      <w:r w:rsidRPr="007D2C85">
        <w:rPr>
          <w:rFonts w:ascii="SimSun" w:eastAsia="新細明體" w:hAnsi="SimSun" w:hint="eastAsia"/>
          <w:color w:val="000000"/>
        </w:rPr>
        <w:t>□無接受教育□小學或以下□初中</w:t>
      </w:r>
      <w:r w:rsidRPr="007D2C85">
        <w:rPr>
          <w:rFonts w:ascii="SimSun" w:eastAsia="新細明體" w:hAnsi="SimSun"/>
          <w:color w:val="000000"/>
        </w:rPr>
        <w:t xml:space="preserve"> </w:t>
      </w:r>
      <w:r w:rsidRPr="007D2C85">
        <w:rPr>
          <w:rFonts w:ascii="SimSun" w:eastAsia="新細明體" w:hAnsi="SimSun" w:hint="eastAsia"/>
          <w:color w:val="000000"/>
        </w:rPr>
        <w:t>□中專</w:t>
      </w:r>
      <w:r w:rsidRPr="007D2C85">
        <w:rPr>
          <w:rFonts w:ascii="SimSun" w:eastAsia="新細明體" w:hAnsi="SimSun"/>
          <w:color w:val="000000"/>
        </w:rPr>
        <w:t>/</w:t>
      </w:r>
      <w:r w:rsidRPr="007D2C85">
        <w:rPr>
          <w:rFonts w:ascii="SimSun" w:eastAsia="新細明體" w:hAnsi="SimSun" w:hint="eastAsia"/>
          <w:color w:val="000000"/>
        </w:rPr>
        <w:t>技校</w:t>
      </w:r>
      <w:r w:rsidRPr="007D2C85">
        <w:rPr>
          <w:rFonts w:ascii="SimSun" w:eastAsia="新細明體" w:hAnsi="SimSun"/>
          <w:color w:val="000000"/>
        </w:rPr>
        <w:t xml:space="preserve"> </w:t>
      </w:r>
      <w:r w:rsidRPr="007D2C85">
        <w:rPr>
          <w:rFonts w:ascii="SimSun" w:eastAsia="新細明體" w:hAnsi="SimSun" w:hint="eastAsia"/>
          <w:color w:val="000000"/>
        </w:rPr>
        <w:t>□高中</w:t>
      </w:r>
      <w:r w:rsidRPr="007D2C85">
        <w:rPr>
          <w:rFonts w:ascii="SimSun" w:eastAsia="新細明體" w:hAnsi="SimSun"/>
          <w:color w:val="000000"/>
        </w:rPr>
        <w:t xml:space="preserve"> </w:t>
      </w:r>
      <w:r w:rsidRPr="007D2C85">
        <w:rPr>
          <w:rFonts w:ascii="SimSun" w:eastAsia="新細明體" w:hAnsi="SimSun" w:hint="eastAsia"/>
          <w:color w:val="000000"/>
        </w:rPr>
        <w:t>□大專或以上</w:t>
      </w:r>
    </w:p>
    <w:p w:rsidR="00126484" w:rsidRPr="007D2C85" w:rsidRDefault="00126484" w:rsidP="00126484">
      <w:pPr>
        <w:spacing w:beforeLines="20" w:before="62" w:afterLines="20" w:after="62" w:line="320" w:lineRule="exact"/>
        <w:rPr>
          <w:rFonts w:ascii="SimSun" w:hAnsi="SimSun"/>
          <w:color w:val="000000"/>
        </w:rPr>
      </w:pPr>
      <w:r w:rsidRPr="007D2C85">
        <w:rPr>
          <w:rFonts w:ascii="SimSun" w:eastAsia="新細明體" w:hAnsi="SimSun" w:hint="eastAsia"/>
          <w:color w:val="000000"/>
        </w:rPr>
        <w:t xml:space="preserve">8. </w:t>
      </w:r>
      <w:r w:rsidRPr="007D2C85">
        <w:rPr>
          <w:rFonts w:ascii="SimSun" w:eastAsia="新細明體" w:hAnsi="SimSun" w:hint="eastAsia"/>
          <w:b/>
          <w:color w:val="000000"/>
        </w:rPr>
        <w:t>婚姻狀況</w:t>
      </w:r>
      <w:r w:rsidRPr="007D2C85">
        <w:rPr>
          <w:rFonts w:ascii="SimSun" w:eastAsia="新細明體" w:hAnsi="SimSun"/>
          <w:color w:val="000000"/>
        </w:rPr>
        <w:t xml:space="preserve">: </w:t>
      </w:r>
      <w:r w:rsidRPr="007D2C85">
        <w:rPr>
          <w:rFonts w:ascii="SimSun" w:eastAsia="新細明體" w:hAnsi="SimSun" w:hint="eastAsia"/>
        </w:rPr>
        <w:t>□已婚，配偶在</w:t>
      </w:r>
      <w:r w:rsidRPr="007D2C85">
        <w:rPr>
          <w:rFonts w:ascii="SimSun" w:eastAsia="新細明體" w:hAnsi="SimSun" w:hint="eastAsia"/>
          <w:bCs/>
        </w:rPr>
        <w:t>香港</w:t>
      </w:r>
      <w:r w:rsidRPr="007D2C85">
        <w:rPr>
          <w:rFonts w:ascii="SimSun" w:eastAsia="新細明體" w:hAnsi="SimSun" w:hint="eastAsia"/>
        </w:rPr>
        <w:t xml:space="preserve">　□已婚，配偶在港外</w:t>
      </w:r>
      <w:r w:rsidRPr="007D2C85">
        <w:rPr>
          <w:rFonts w:ascii="SimSun" w:eastAsia="SimSun" w:hAnsi="SimSun" w:hint="eastAsia"/>
          <w:color w:val="000000"/>
        </w:rPr>
        <w:t xml:space="preserve"> </w:t>
      </w:r>
      <w:r w:rsidRPr="007D2C85">
        <w:rPr>
          <w:rFonts w:ascii="SimSun" w:eastAsia="新細明體" w:hAnsi="SimSun" w:hint="eastAsia"/>
          <w:color w:val="000000"/>
        </w:rPr>
        <w:t>□未婚</w:t>
      </w:r>
      <w:r w:rsidRPr="007D2C85">
        <w:rPr>
          <w:rFonts w:ascii="SimSun" w:eastAsia="新細明體" w:hAnsi="SimSun"/>
          <w:color w:val="000000"/>
        </w:rPr>
        <w:t xml:space="preserve"> </w:t>
      </w:r>
      <w:r w:rsidRPr="007D2C85">
        <w:rPr>
          <w:rFonts w:ascii="SimSun" w:eastAsia="新細明體" w:hAnsi="SimSun" w:hint="eastAsia"/>
          <w:color w:val="000000"/>
        </w:rPr>
        <w:t>□喪偶</w:t>
      </w:r>
      <w:r w:rsidRPr="007D2C85">
        <w:rPr>
          <w:rFonts w:ascii="SimSun" w:eastAsia="新細明體" w:hAnsi="SimSun"/>
          <w:color w:val="000000"/>
        </w:rPr>
        <w:t xml:space="preserve"> </w:t>
      </w:r>
      <w:r w:rsidRPr="007D2C85">
        <w:rPr>
          <w:rFonts w:ascii="SimSun" w:eastAsia="新細明體" w:hAnsi="SimSun" w:hint="eastAsia"/>
          <w:color w:val="000000"/>
        </w:rPr>
        <w:t>□分居</w:t>
      </w:r>
      <w:r w:rsidRPr="007D2C85">
        <w:rPr>
          <w:rFonts w:ascii="SimSun" w:eastAsia="新細明體" w:hAnsi="SimSun"/>
          <w:color w:val="000000"/>
        </w:rPr>
        <w:t xml:space="preserve"> </w:t>
      </w:r>
      <w:r w:rsidRPr="007D2C85">
        <w:rPr>
          <w:rFonts w:ascii="SimSun" w:eastAsia="新細明體" w:hAnsi="SimSun" w:hint="eastAsia"/>
          <w:color w:val="000000"/>
        </w:rPr>
        <w:t>□離婚</w:t>
      </w:r>
    </w:p>
    <w:p w:rsidR="00126484" w:rsidRPr="007D2C85" w:rsidRDefault="00126484" w:rsidP="00126484">
      <w:pPr>
        <w:spacing w:beforeLines="20" w:before="62" w:afterLines="20" w:after="62" w:line="320" w:lineRule="exact"/>
        <w:rPr>
          <w:rFonts w:ascii="SimSun" w:eastAsia="SimSun" w:hAnsi="SimSun"/>
          <w:color w:val="000000"/>
        </w:rPr>
      </w:pPr>
      <w:r w:rsidRPr="007D2C85">
        <w:rPr>
          <w:rFonts w:ascii="SimSun" w:hAnsi="SimSun" w:hint="eastAsia"/>
          <w:color w:val="000000"/>
        </w:rPr>
        <w:t xml:space="preserve">9. </w:t>
      </w:r>
      <w:r w:rsidRPr="007D2C85">
        <w:rPr>
          <w:rFonts w:ascii="SimSun" w:eastAsia="新細明體" w:hAnsi="SimSun" w:hint="eastAsia"/>
          <w:b/>
        </w:rPr>
        <w:t>家庭人數</w:t>
      </w:r>
      <w:r w:rsidRPr="007D2C85">
        <w:rPr>
          <w:rFonts w:ascii="SimSun" w:eastAsia="新細明體" w:hAnsi="SimSun"/>
          <w:color w:val="000000"/>
        </w:rPr>
        <w:t>:</w:t>
      </w:r>
      <w:r w:rsidRPr="007D2C85">
        <w:rPr>
          <w:rFonts w:ascii="SimSun" w:eastAsia="新細明體" w:hAnsi="SimSun" w:hint="eastAsia"/>
          <w:color w:val="000000"/>
        </w:rPr>
        <w:t xml:space="preserve"> </w:t>
      </w:r>
      <w:r w:rsidRPr="007D2C85">
        <w:rPr>
          <w:rFonts w:ascii="SimSun" w:eastAsia="新細明體" w:hAnsi="SimSun"/>
          <w:u w:val="single"/>
        </w:rPr>
        <w:t xml:space="preserve">   </w:t>
      </w:r>
      <w:r w:rsidRPr="007D2C85">
        <w:rPr>
          <w:rFonts w:ascii="SimSun" w:eastAsia="新細明體" w:hAnsi="SimSun" w:hint="eastAsia"/>
        </w:rPr>
        <w:t>人</w:t>
      </w:r>
      <w:r w:rsidRPr="007D2C85">
        <w:rPr>
          <w:rFonts w:ascii="SimSun" w:eastAsia="新細明體" w:hAnsi="SimSun"/>
        </w:rPr>
        <w:t xml:space="preserve">  </w:t>
      </w:r>
      <w:r w:rsidRPr="007D2C85">
        <w:rPr>
          <w:rFonts w:ascii="SimSun" w:eastAsia="新細明體" w:hAnsi="SimSun" w:hint="eastAsia"/>
        </w:rPr>
        <w:t>來港不足七年成員</w:t>
      </w:r>
      <w:r w:rsidRPr="007D2C85">
        <w:rPr>
          <w:rFonts w:ascii="SimSun" w:eastAsia="新細明體" w:hAnsi="SimSun"/>
          <w:color w:val="000000"/>
        </w:rPr>
        <w:t>:</w:t>
      </w:r>
      <w:r w:rsidRPr="007D2C85">
        <w:rPr>
          <w:rFonts w:ascii="SimSun" w:eastAsia="新細明體" w:hAnsi="SimSun"/>
          <w:u w:val="single"/>
        </w:rPr>
        <w:t xml:space="preserve">   </w:t>
      </w:r>
      <w:r w:rsidRPr="007D2C85">
        <w:rPr>
          <w:rFonts w:ascii="SimSun" w:eastAsia="新細明體" w:hAnsi="SimSun" w:hint="eastAsia"/>
        </w:rPr>
        <w:t>人</w:t>
      </w:r>
      <w:r w:rsidRPr="007D2C85">
        <w:rPr>
          <w:rFonts w:ascii="SimSun" w:eastAsia="新細明體" w:hAnsi="SimSun"/>
        </w:rPr>
        <w:t xml:space="preserve">  </w:t>
      </w:r>
      <w:r w:rsidRPr="007D2C85">
        <w:rPr>
          <w:rFonts w:ascii="SimSun" w:eastAsia="新細明體" w:hAnsi="SimSun" w:hint="eastAsia"/>
          <w:b/>
        </w:rPr>
        <w:t>子女</w:t>
      </w:r>
      <w:r w:rsidRPr="007D2C85">
        <w:rPr>
          <w:rFonts w:ascii="SimSun" w:eastAsia="新細明體" w:hAnsi="SimSun"/>
          <w:color w:val="000000"/>
        </w:rPr>
        <w:t>:___</w:t>
      </w:r>
      <w:r w:rsidRPr="007D2C85">
        <w:rPr>
          <w:rFonts w:ascii="SimSun" w:eastAsia="新細明體" w:hAnsi="SimSun" w:hint="eastAsia"/>
          <w:color w:val="000000"/>
        </w:rPr>
        <w:t>人</w:t>
      </w:r>
      <w:r w:rsidRPr="007D2C85">
        <w:rPr>
          <w:rFonts w:ascii="SimSun" w:eastAsia="新細明體" w:hAnsi="SimSun"/>
          <w:color w:val="000000"/>
        </w:rPr>
        <w:t xml:space="preserve">  </w:t>
      </w:r>
      <w:r w:rsidRPr="007D2C85">
        <w:rPr>
          <w:rFonts w:ascii="SimSun" w:eastAsia="新細明體" w:hAnsi="SimSun" w:hint="eastAsia"/>
          <w:color w:val="000000"/>
        </w:rPr>
        <w:t>未滿</w:t>
      </w:r>
      <w:r w:rsidRPr="007D2C85">
        <w:rPr>
          <w:rFonts w:ascii="SimSun" w:eastAsia="新細明體" w:hAnsi="SimSun"/>
        </w:rPr>
        <w:t>18</w:t>
      </w:r>
      <w:r w:rsidRPr="007D2C85">
        <w:rPr>
          <w:rFonts w:ascii="SimSun" w:eastAsia="新細明體" w:hAnsi="SimSun" w:hint="eastAsia"/>
        </w:rPr>
        <w:t>歲</w:t>
      </w:r>
      <w:r w:rsidRPr="007D2C85">
        <w:rPr>
          <w:rFonts w:ascii="SimSun" w:eastAsia="新細明體" w:hAnsi="SimSun"/>
          <w:color w:val="000000"/>
        </w:rPr>
        <w:t>:</w:t>
      </w:r>
      <w:r w:rsidRPr="007D2C85">
        <w:rPr>
          <w:rFonts w:ascii="SimSun" w:eastAsia="新細明體" w:hAnsi="SimSun"/>
        </w:rPr>
        <w:t>___</w:t>
      </w:r>
      <w:r w:rsidRPr="007D2C85">
        <w:rPr>
          <w:rFonts w:ascii="SimSun" w:eastAsia="新細明體" w:hAnsi="SimSun" w:hint="eastAsia"/>
        </w:rPr>
        <w:t>人</w:t>
      </w:r>
      <w:r w:rsidRPr="007D2C85">
        <w:rPr>
          <w:rFonts w:ascii="SimSun" w:eastAsia="新細明體" w:hAnsi="SimSun" w:hint="eastAsia"/>
          <w:color w:val="FF0000"/>
        </w:rPr>
        <w:t xml:space="preserve">　</w:t>
      </w:r>
    </w:p>
    <w:p w:rsidR="00126484" w:rsidRPr="007D2C85" w:rsidRDefault="00126484" w:rsidP="00126484">
      <w:pPr>
        <w:spacing w:beforeLines="20" w:before="62" w:afterLines="20" w:after="62" w:line="320" w:lineRule="exact"/>
        <w:rPr>
          <w:rFonts w:eastAsia="新細明體"/>
          <w:lang w:eastAsia="zh-HK"/>
        </w:rPr>
      </w:pPr>
      <w:r w:rsidRPr="007D2C85">
        <w:rPr>
          <w:rFonts w:ascii="SimSun" w:eastAsia="新細明體" w:hAnsi="SimSun" w:hint="eastAsia"/>
        </w:rPr>
        <w:t xml:space="preserve">10. </w:t>
      </w:r>
      <w:r w:rsidRPr="007D2C85">
        <w:rPr>
          <w:rFonts w:ascii="SimSun" w:eastAsia="新細明體" w:hAnsi="SimSun" w:hint="eastAsia"/>
          <w:b/>
        </w:rPr>
        <w:t>個人收入</w:t>
      </w:r>
      <w:r w:rsidRPr="007D2C85">
        <w:rPr>
          <w:rFonts w:ascii="SimSun" w:eastAsia="新細明體" w:hAnsi="SimSun"/>
        </w:rPr>
        <w:t>:$______/</w:t>
      </w:r>
      <w:r w:rsidRPr="007D2C85">
        <w:rPr>
          <w:rFonts w:ascii="SimSun" w:eastAsia="新細明體" w:hAnsi="SimSun" w:hint="eastAsia"/>
        </w:rPr>
        <w:t>月</w:t>
      </w:r>
      <w:r w:rsidRPr="007D2C85">
        <w:rPr>
          <w:rFonts w:ascii="SimSun" w:eastAsia="新細明體" w:hAnsi="SimSun"/>
        </w:rPr>
        <w:t xml:space="preserve">             </w:t>
      </w:r>
      <w:r w:rsidRPr="007D2C85">
        <w:rPr>
          <w:rFonts w:ascii="SimSun" w:eastAsia="新細明體" w:hAnsi="SimSun" w:hint="eastAsia"/>
        </w:rPr>
        <w:t xml:space="preserve"> </w:t>
      </w:r>
      <w:r w:rsidRPr="007D2C85">
        <w:rPr>
          <w:rFonts w:ascii="SimSun" w:eastAsia="新細明體" w:hAnsi="SimSun" w:hint="eastAsia"/>
        </w:rPr>
        <w:tab/>
        <w:t>11.</w:t>
      </w:r>
      <w:r w:rsidRPr="007D2C85">
        <w:rPr>
          <w:rFonts w:ascii="SimSun" w:eastAsia="新細明體" w:hAnsi="SimSun"/>
        </w:rPr>
        <w:t xml:space="preserve"> </w:t>
      </w:r>
      <w:r w:rsidRPr="007D2C85">
        <w:rPr>
          <w:rFonts w:ascii="SimSun" w:eastAsia="新細明體" w:hAnsi="SimSun" w:hint="eastAsia"/>
          <w:b/>
        </w:rPr>
        <w:t>家庭總收入</w:t>
      </w:r>
      <w:r w:rsidRPr="007D2C85">
        <w:rPr>
          <w:rFonts w:ascii="SimSun" w:eastAsia="新細明體" w:hAnsi="SimSun" w:hint="eastAsia"/>
        </w:rPr>
        <w:t>：</w:t>
      </w:r>
      <w:r w:rsidRPr="007D2C85">
        <w:rPr>
          <w:rFonts w:ascii="SimSun" w:eastAsia="新細明體" w:hAnsi="SimSun"/>
        </w:rPr>
        <w:t>$______/</w:t>
      </w:r>
      <w:r w:rsidRPr="007D2C85">
        <w:rPr>
          <w:rFonts w:ascii="SimSun" w:eastAsia="新細明體" w:hAnsi="SimSun" w:hint="eastAsia"/>
        </w:rPr>
        <w:t>月</w:t>
      </w:r>
      <w:r w:rsidRPr="007D2C85">
        <w:rPr>
          <w:rFonts w:ascii="SimSun" w:eastAsia="SimSun" w:hAnsi="SimSun" w:hint="eastAsia"/>
        </w:rPr>
        <w:t xml:space="preserve"> </w:t>
      </w:r>
    </w:p>
    <w:p w:rsidR="00126484" w:rsidRPr="007D2C85" w:rsidRDefault="00126484" w:rsidP="00126484">
      <w:pPr>
        <w:pStyle w:val="aa"/>
        <w:widowControl w:val="0"/>
        <w:numPr>
          <w:ilvl w:val="0"/>
          <w:numId w:val="18"/>
        </w:numPr>
        <w:tabs>
          <w:tab w:val="left" w:pos="425"/>
        </w:tabs>
        <w:spacing w:beforeLines="20" w:before="62" w:afterLines="20" w:after="62" w:line="320" w:lineRule="exact"/>
        <w:ind w:leftChars="0"/>
        <w:rPr>
          <w:rFonts w:ascii="SimSun" w:eastAsia="SimSun" w:hAnsi="SimSun"/>
        </w:rPr>
      </w:pPr>
      <w:r w:rsidRPr="007D2C85">
        <w:rPr>
          <w:rFonts w:ascii="SimSun" w:eastAsia="新細明體" w:hAnsi="SimSun" w:hint="eastAsia"/>
          <w:b/>
          <w:bCs/>
        </w:rPr>
        <w:t xml:space="preserve"> </w:t>
      </w:r>
      <w:proofErr w:type="gramStart"/>
      <w:r w:rsidRPr="007D2C85">
        <w:rPr>
          <w:rFonts w:ascii="SimSun" w:eastAsia="新細明體" w:hAnsi="SimSun" w:hint="eastAsia"/>
          <w:b/>
          <w:bCs/>
        </w:rPr>
        <w:t>來港年期</w:t>
      </w:r>
      <w:proofErr w:type="gramEnd"/>
      <w:r w:rsidRPr="007D2C85">
        <w:rPr>
          <w:rFonts w:ascii="SimSun" w:eastAsia="新細明體" w:hAnsi="SimSun" w:hint="eastAsia"/>
          <w:bCs/>
        </w:rPr>
        <w:t>：</w:t>
      </w:r>
      <w:r w:rsidRPr="007D2C85">
        <w:rPr>
          <w:rFonts w:ascii="SimSun" w:eastAsia="新細明體" w:hAnsi="SimSun"/>
          <w:bCs/>
          <w:u w:val="single"/>
        </w:rPr>
        <w:t xml:space="preserve">  </w:t>
      </w:r>
      <w:r w:rsidRPr="007D2C85">
        <w:rPr>
          <w:rFonts w:ascii="SimSun" w:eastAsia="新細明體" w:hAnsi="SimSun"/>
          <w:b/>
          <w:bCs/>
          <w:u w:val="single"/>
        </w:rPr>
        <w:t xml:space="preserve">     </w:t>
      </w:r>
      <w:r>
        <w:rPr>
          <w:rFonts w:ascii="SimSun" w:eastAsia="新細明體" w:hAnsi="SimSun" w:hint="eastAsia"/>
          <w:b/>
          <w:bCs/>
          <w:u w:val="single"/>
        </w:rPr>
        <w:t xml:space="preserve">/ </w:t>
      </w:r>
      <w:r w:rsidRPr="007D2C85">
        <w:rPr>
          <w:rFonts w:ascii="SimSun" w:eastAsia="新細明體" w:hAnsi="SimSun" w:hint="eastAsia"/>
        </w:rPr>
        <w:t>□未來港</w:t>
      </w:r>
      <w:r w:rsidRPr="007D2C85">
        <w:rPr>
          <w:rFonts w:ascii="SimSun" w:eastAsia="新細明體" w:hAnsi="SimSun"/>
          <w:b/>
          <w:bCs/>
        </w:rPr>
        <w:t xml:space="preserve">          </w:t>
      </w:r>
      <w:r w:rsidRPr="007D2C85">
        <w:rPr>
          <w:rFonts w:ascii="SimSun" w:eastAsia="新細明體" w:hAnsi="SimSun" w:hint="eastAsia"/>
          <w:b/>
          <w:bCs/>
        </w:rPr>
        <w:tab/>
      </w:r>
      <w:r w:rsidRPr="007D2C85">
        <w:rPr>
          <w:rFonts w:ascii="SimSun" w:eastAsia="新細明體" w:hAnsi="SimSun" w:hint="eastAsia"/>
          <w:bCs/>
        </w:rPr>
        <w:t xml:space="preserve">13. </w:t>
      </w:r>
      <w:r w:rsidRPr="007D2C85">
        <w:rPr>
          <w:rFonts w:ascii="SimSun" w:eastAsia="新細明體" w:hAnsi="SimSun" w:hint="eastAsia"/>
          <w:b/>
          <w:bCs/>
        </w:rPr>
        <w:t>證件類型：</w:t>
      </w:r>
      <w:r w:rsidRPr="007D2C85">
        <w:rPr>
          <w:rFonts w:ascii="SimSun" w:eastAsia="新細明體" w:hAnsi="SimSun" w:hint="eastAsia"/>
        </w:rPr>
        <w:t>□雙程證</w:t>
      </w:r>
      <w:r w:rsidRPr="007D2C85">
        <w:rPr>
          <w:rFonts w:ascii="SimSun" w:eastAsia="新細明體" w:hAnsi="SimSun"/>
        </w:rPr>
        <w:t xml:space="preserve"> </w:t>
      </w:r>
      <w:r w:rsidRPr="007D2C85">
        <w:rPr>
          <w:rFonts w:ascii="SimSun" w:eastAsia="新細明體" w:hAnsi="SimSun" w:hint="eastAsia"/>
        </w:rPr>
        <w:t>□身份證</w:t>
      </w:r>
    </w:p>
    <w:p w:rsidR="00126484" w:rsidRPr="007D2C85" w:rsidRDefault="00126484" w:rsidP="00126484">
      <w:pPr>
        <w:pStyle w:val="aa"/>
        <w:widowControl w:val="0"/>
        <w:numPr>
          <w:ilvl w:val="0"/>
          <w:numId w:val="19"/>
        </w:numPr>
        <w:tabs>
          <w:tab w:val="left" w:pos="425"/>
        </w:tabs>
        <w:spacing w:beforeLines="20" w:before="62" w:afterLines="20" w:after="62" w:line="320" w:lineRule="exact"/>
        <w:ind w:leftChars="0"/>
        <w:rPr>
          <w:rFonts w:ascii="SimSun" w:eastAsia="SimSun" w:hAnsi="SimSun"/>
          <w:bCs/>
          <w:color w:val="000000"/>
        </w:rPr>
      </w:pPr>
      <w:r w:rsidRPr="007D2C85">
        <w:rPr>
          <w:rFonts w:ascii="SimSun" w:eastAsia="新細明體" w:hAnsi="SimSun" w:hint="eastAsia"/>
          <w:b/>
          <w:bCs/>
        </w:rPr>
        <w:t>你在港的親人是</w:t>
      </w:r>
      <w:r w:rsidRPr="007D2C85">
        <w:rPr>
          <w:rFonts w:ascii="SimSun" w:eastAsia="新細明體" w:hAnsi="SimSun"/>
          <w:b/>
          <w:bCs/>
        </w:rPr>
        <w:t>(</w:t>
      </w:r>
      <w:r w:rsidRPr="007D2C85">
        <w:rPr>
          <w:rFonts w:ascii="SimSun" w:eastAsia="新細明體" w:hAnsi="SimSun" w:hint="eastAsia"/>
          <w:b/>
          <w:bCs/>
        </w:rPr>
        <w:t>可選多項</w:t>
      </w:r>
      <w:r w:rsidRPr="007D2C85">
        <w:rPr>
          <w:rFonts w:ascii="SimSun" w:eastAsia="新細明體" w:hAnsi="SimSun"/>
          <w:b/>
          <w:bCs/>
        </w:rPr>
        <w:t>)</w:t>
      </w:r>
      <w:r w:rsidRPr="007D2C85">
        <w:rPr>
          <w:rFonts w:ascii="SimSun" w:eastAsia="新細明體" w:hAnsi="SimSun" w:hint="eastAsia"/>
          <w:b/>
          <w:bCs/>
        </w:rPr>
        <w:t>：</w:t>
      </w:r>
      <w:r w:rsidRPr="007D2C85">
        <w:rPr>
          <w:rFonts w:ascii="SimSun" w:eastAsia="新細明體" w:hAnsi="SimSun" w:hint="eastAsia"/>
        </w:rPr>
        <w:t>□配偶</w:t>
      </w:r>
      <w:r w:rsidRPr="007D2C85">
        <w:rPr>
          <w:rFonts w:ascii="SimSun" w:eastAsia="新細明體" w:hAnsi="SimSun"/>
        </w:rPr>
        <w:t xml:space="preserve"> </w:t>
      </w:r>
      <w:r w:rsidRPr="007D2C85">
        <w:rPr>
          <w:rFonts w:ascii="SimSun" w:eastAsia="新細明體" w:hAnsi="SimSun" w:hint="eastAsia"/>
        </w:rPr>
        <w:t>□子女</w:t>
      </w:r>
      <w:r w:rsidRPr="007D2C85">
        <w:rPr>
          <w:rFonts w:ascii="SimSun" w:eastAsia="新細明體" w:hAnsi="SimSun"/>
        </w:rPr>
        <w:t xml:space="preserve"> </w:t>
      </w:r>
      <w:r w:rsidRPr="007D2C85">
        <w:rPr>
          <w:rFonts w:ascii="SimSun" w:eastAsia="新細明體" w:hAnsi="SimSun" w:hint="eastAsia"/>
        </w:rPr>
        <w:t>□父母</w:t>
      </w:r>
      <w:r w:rsidRPr="007D2C85">
        <w:rPr>
          <w:rFonts w:ascii="SimSun" w:eastAsia="新細明體" w:hAnsi="SimSun"/>
        </w:rPr>
        <w:t xml:space="preserve"> </w:t>
      </w:r>
      <w:r w:rsidRPr="007D2C85">
        <w:rPr>
          <w:rFonts w:ascii="SimSun" w:eastAsia="新細明體" w:hAnsi="SimSun" w:hint="eastAsia"/>
        </w:rPr>
        <w:t>□其他</w:t>
      </w:r>
      <w:r w:rsidRPr="007D2C85">
        <w:rPr>
          <w:rFonts w:ascii="SimSun" w:eastAsia="新細明體" w:hAnsi="SimSun"/>
        </w:rPr>
        <w:t>:</w:t>
      </w:r>
      <w:r w:rsidRPr="007D2C85">
        <w:rPr>
          <w:rFonts w:ascii="SimSun" w:eastAsia="SimSun" w:hAnsi="SimSun" w:hint="eastAsia"/>
          <w:u w:val="single"/>
        </w:rPr>
        <w:t xml:space="preserve">       </w:t>
      </w:r>
    </w:p>
    <w:p w:rsidR="00126484" w:rsidRPr="007D2C85" w:rsidRDefault="00126484" w:rsidP="00126484">
      <w:pPr>
        <w:pStyle w:val="aa"/>
        <w:widowControl w:val="0"/>
        <w:numPr>
          <w:ilvl w:val="0"/>
          <w:numId w:val="19"/>
        </w:numPr>
        <w:tabs>
          <w:tab w:val="left" w:pos="425"/>
        </w:tabs>
        <w:spacing w:beforeLines="20" w:before="62" w:afterLines="20" w:after="62" w:line="320" w:lineRule="exact"/>
        <w:ind w:leftChars="0"/>
        <w:rPr>
          <w:rFonts w:ascii="SimSun" w:eastAsia="SimSun" w:hAnsi="SimSun"/>
          <w:u w:val="single"/>
        </w:rPr>
      </w:pPr>
      <w:r w:rsidRPr="007D2C85">
        <w:rPr>
          <w:rFonts w:ascii="SimSun" w:eastAsia="新細明體" w:hAnsi="SimSun" w:hint="eastAsia"/>
          <w:color w:val="000000"/>
        </w:rPr>
        <w:t xml:space="preserve"> </w:t>
      </w:r>
      <w:r w:rsidRPr="007D2C85">
        <w:rPr>
          <w:rFonts w:ascii="SimSun" w:eastAsia="新細明體" w:hAnsi="SimSun" w:hint="eastAsia"/>
          <w:b/>
          <w:color w:val="000000"/>
        </w:rPr>
        <w:t>對香港期望</w:t>
      </w:r>
      <w:r w:rsidRPr="007D2C85">
        <w:rPr>
          <w:rFonts w:ascii="SimSun" w:eastAsia="新細明體" w:hAnsi="SimSun"/>
          <w:b/>
          <w:bCs/>
        </w:rPr>
        <w:t>(</w:t>
      </w:r>
      <w:r w:rsidRPr="007D2C85">
        <w:rPr>
          <w:rFonts w:ascii="SimSun" w:eastAsia="新細明體" w:hAnsi="SimSun" w:hint="eastAsia"/>
          <w:b/>
          <w:bCs/>
        </w:rPr>
        <w:t>可選多項</w:t>
      </w:r>
      <w:r w:rsidRPr="007D2C85">
        <w:rPr>
          <w:rFonts w:ascii="SimSun" w:eastAsia="新細明體" w:hAnsi="SimSun"/>
          <w:b/>
          <w:bCs/>
        </w:rPr>
        <w:t>)</w:t>
      </w:r>
      <w:r w:rsidRPr="007D2C85">
        <w:rPr>
          <w:rFonts w:ascii="SimSun" w:eastAsia="新細明體" w:hAnsi="SimSun" w:hint="eastAsia"/>
          <w:color w:val="000000"/>
        </w:rPr>
        <w:t>：</w:t>
      </w:r>
      <w:r w:rsidRPr="007D2C85">
        <w:rPr>
          <w:rFonts w:ascii="SimSun" w:eastAsia="新細明體" w:hAnsi="SimSun" w:hint="eastAsia"/>
        </w:rPr>
        <w:t>□有機會自力更生，改善</w:t>
      </w:r>
      <w:r w:rsidRPr="007D2C85">
        <w:rPr>
          <w:rFonts w:ascii="SimSun" w:eastAsia="新細明體" w:hAnsi="SimSun" w:hint="eastAsia"/>
          <w:bCs/>
          <w:color w:val="000000"/>
        </w:rPr>
        <w:t>生活</w:t>
      </w:r>
      <w:r w:rsidRPr="007D2C85">
        <w:rPr>
          <w:rFonts w:ascii="SimSun" w:eastAsia="新細明體" w:hAnsi="SimSun"/>
          <w:bCs/>
          <w:color w:val="000000"/>
        </w:rPr>
        <w:t xml:space="preserve">   </w:t>
      </w:r>
      <w:r w:rsidRPr="007D2C85">
        <w:rPr>
          <w:rFonts w:ascii="SimSun" w:eastAsia="新細明體" w:hAnsi="SimSun" w:hint="eastAsia"/>
        </w:rPr>
        <w:t>□一個自由及公平的社會</w:t>
      </w:r>
      <w:r w:rsidRPr="007D2C85">
        <w:rPr>
          <w:rFonts w:ascii="SimSun" w:eastAsia="SimSun" w:hAnsi="SimSun" w:hint="eastAsia"/>
          <w:bCs/>
          <w:color w:val="000000"/>
        </w:rPr>
        <w:t xml:space="preserve">  </w:t>
      </w:r>
    </w:p>
    <w:p w:rsidR="00126484" w:rsidRPr="007D2C85" w:rsidRDefault="00126484" w:rsidP="00126484">
      <w:pPr>
        <w:tabs>
          <w:tab w:val="left" w:pos="425"/>
        </w:tabs>
        <w:spacing w:beforeLines="20" w:before="62" w:afterLines="20" w:after="62" w:line="320" w:lineRule="exact"/>
        <w:rPr>
          <w:rFonts w:ascii="SimSun" w:eastAsia="新細明體" w:hAnsi="SimSun"/>
        </w:rPr>
      </w:pPr>
      <w:r w:rsidRPr="007D2C85">
        <w:rPr>
          <w:rFonts w:ascii="SimSun" w:eastAsia="新細明體" w:hAnsi="SimSun" w:hint="eastAsia"/>
        </w:rPr>
        <w:t>□</w:t>
      </w:r>
      <w:r w:rsidRPr="007D2C85">
        <w:rPr>
          <w:rFonts w:ascii="SimSun" w:eastAsia="新細明體" w:hAnsi="SimSun" w:hint="eastAsia"/>
          <w:bCs/>
          <w:color w:val="000000"/>
        </w:rPr>
        <w:t>更好的社會保障</w:t>
      </w:r>
      <w:r w:rsidRPr="007D2C85">
        <w:rPr>
          <w:rFonts w:ascii="SimSun" w:eastAsia="新細明體" w:hAnsi="SimSun"/>
          <w:bCs/>
          <w:color w:val="000000"/>
        </w:rPr>
        <w:t xml:space="preserve"> </w:t>
      </w:r>
      <w:r w:rsidRPr="007D2C85">
        <w:rPr>
          <w:rFonts w:ascii="SimSun" w:eastAsia="新細明體" w:hAnsi="SimSun" w:hint="eastAsia"/>
        </w:rPr>
        <w:t>□為子女提供好的教育機會</w:t>
      </w:r>
      <w:r w:rsidRPr="007D2C85">
        <w:rPr>
          <w:rFonts w:ascii="SimSun" w:eastAsia="新細明體" w:hAnsi="SimSun"/>
          <w:bCs/>
          <w:color w:val="000000"/>
        </w:rPr>
        <w:t xml:space="preserve"> </w:t>
      </w:r>
      <w:r w:rsidRPr="007D2C85">
        <w:rPr>
          <w:rFonts w:ascii="SimSun" w:eastAsia="新細明體" w:hAnsi="SimSun" w:hint="eastAsia"/>
        </w:rPr>
        <w:t>□其他：</w:t>
      </w:r>
      <w:r w:rsidRPr="007D2C85">
        <w:rPr>
          <w:rFonts w:ascii="SimSun" w:eastAsia="SimSun" w:hAnsi="SimSun" w:hint="eastAsia"/>
          <w:u w:val="single"/>
        </w:rPr>
        <w:t xml:space="preserve">                    </w:t>
      </w:r>
      <w:r w:rsidRPr="007D2C85">
        <w:rPr>
          <w:rFonts w:asciiTheme="minorEastAsia" w:hAnsiTheme="minorEastAsia" w:hint="eastAsia"/>
        </w:rPr>
        <w:t>(</w:t>
      </w:r>
      <w:r w:rsidRPr="007D2C85">
        <w:rPr>
          <w:rFonts w:ascii="SimSun" w:eastAsia="新細明體" w:hAnsi="SimSun" w:hint="eastAsia"/>
        </w:rPr>
        <w:t>請註明</w:t>
      </w:r>
      <w:r w:rsidRPr="007D2C85">
        <w:rPr>
          <w:rFonts w:ascii="SimSun" w:eastAsia="新細明體" w:hAnsi="SimSun" w:hint="eastAsia"/>
        </w:rPr>
        <w:t>)</w:t>
      </w:r>
    </w:p>
    <w:p w:rsidR="00126484" w:rsidRPr="007D2C85" w:rsidRDefault="00126484" w:rsidP="00126484">
      <w:pPr>
        <w:numPr>
          <w:ilvl w:val="0"/>
          <w:numId w:val="19"/>
        </w:numPr>
        <w:tabs>
          <w:tab w:val="left" w:pos="425"/>
        </w:tabs>
        <w:spacing w:beforeLines="20" w:before="62" w:afterLines="20" w:after="62" w:line="320" w:lineRule="exact"/>
        <w:jc w:val="left"/>
        <w:rPr>
          <w:rFonts w:ascii="SimSun" w:eastAsia="新細明體" w:hAnsi="SimSun"/>
        </w:rPr>
      </w:pPr>
      <w:r w:rsidRPr="007D2C85">
        <w:rPr>
          <w:rFonts w:ascii="SimSun" w:eastAsia="新細明體" w:hAnsi="SimSun" w:hint="eastAsia"/>
          <w:bCs/>
        </w:rPr>
        <w:t xml:space="preserve"> </w:t>
      </w:r>
      <w:r w:rsidRPr="007D2C85">
        <w:rPr>
          <w:rFonts w:ascii="SimSun" w:eastAsia="新細明體" w:hAnsi="SimSun" w:hint="eastAsia"/>
          <w:b/>
          <w:bCs/>
        </w:rPr>
        <w:t>就業情況：</w:t>
      </w:r>
      <w:r w:rsidRPr="007D2C85">
        <w:rPr>
          <w:rFonts w:ascii="SimSun" w:eastAsia="新細明體" w:hAnsi="SimSun" w:hint="eastAsia"/>
        </w:rPr>
        <w:t>□自僱</w:t>
      </w:r>
      <w:r w:rsidRPr="007D2C85">
        <w:rPr>
          <w:rFonts w:ascii="SimSun" w:eastAsia="新細明體" w:hAnsi="SimSun"/>
        </w:rPr>
        <w:t xml:space="preserve">   </w:t>
      </w:r>
      <w:r w:rsidRPr="007D2C85">
        <w:rPr>
          <w:rFonts w:ascii="SimSun" w:eastAsia="新細明體" w:hAnsi="SimSun" w:hint="eastAsia"/>
        </w:rPr>
        <w:t>□全職</w:t>
      </w:r>
      <w:r w:rsidRPr="007D2C85">
        <w:rPr>
          <w:rFonts w:ascii="SimSun" w:eastAsia="新細明體" w:hAnsi="SimSun"/>
        </w:rPr>
        <w:t xml:space="preserve">   </w:t>
      </w:r>
      <w:r w:rsidRPr="007D2C85">
        <w:rPr>
          <w:rFonts w:ascii="SimSun" w:eastAsia="新細明體" w:hAnsi="SimSun" w:hint="eastAsia"/>
        </w:rPr>
        <w:t>□散工</w:t>
      </w:r>
      <w:r w:rsidRPr="007D2C85">
        <w:rPr>
          <w:rFonts w:ascii="SimSun" w:eastAsia="新細明體" w:hAnsi="SimSun"/>
        </w:rPr>
        <w:t xml:space="preserve">   </w:t>
      </w:r>
      <w:r w:rsidRPr="007D2C85">
        <w:rPr>
          <w:rFonts w:ascii="SimSun" w:eastAsia="新細明體" w:hAnsi="SimSun" w:hint="eastAsia"/>
        </w:rPr>
        <w:t>□兼職</w:t>
      </w:r>
      <w:r w:rsidRPr="007D2C85">
        <w:rPr>
          <w:rFonts w:ascii="SimSun" w:eastAsia="SimSun" w:hAnsi="SimSun" w:hint="eastAsia"/>
        </w:rPr>
        <w:t xml:space="preserve">   </w:t>
      </w:r>
      <w:r w:rsidRPr="007D2C85">
        <w:rPr>
          <w:rFonts w:ascii="SimSun" w:eastAsia="新細明體" w:hAnsi="SimSun" w:hint="eastAsia"/>
        </w:rPr>
        <w:t>□家庭主婦</w:t>
      </w:r>
      <w:r w:rsidRPr="007D2C85">
        <w:rPr>
          <w:rFonts w:ascii="SimSun" w:eastAsia="SimSun" w:hAnsi="SimSun" w:hint="eastAsia"/>
        </w:rPr>
        <w:t xml:space="preserve"> </w:t>
      </w:r>
    </w:p>
    <w:p w:rsidR="00126484" w:rsidRPr="007D2C85" w:rsidRDefault="00126484" w:rsidP="00126484">
      <w:pPr>
        <w:numPr>
          <w:ilvl w:val="0"/>
          <w:numId w:val="19"/>
        </w:numPr>
        <w:tabs>
          <w:tab w:val="left" w:pos="425"/>
        </w:tabs>
        <w:spacing w:beforeLines="20" w:before="62" w:afterLines="20" w:after="62" w:line="320" w:lineRule="exact"/>
        <w:jc w:val="left"/>
        <w:rPr>
          <w:rFonts w:ascii="SimSun" w:eastAsia="新細明體" w:hAnsi="SimSun"/>
        </w:rPr>
      </w:pPr>
      <w:r w:rsidRPr="007D2C85">
        <w:rPr>
          <w:rFonts w:ascii="SimSun" w:eastAsia="新細明體" w:hAnsi="SimSun" w:hint="eastAsia"/>
          <w:bCs/>
        </w:rPr>
        <w:t>工作職位</w:t>
      </w:r>
      <w:r w:rsidRPr="007D2C85">
        <w:rPr>
          <w:rFonts w:ascii="SimSun" w:eastAsia="新細明體" w:hAnsi="SimSun" w:hint="eastAsia"/>
          <w:bCs/>
        </w:rPr>
        <w:t>:__________</w:t>
      </w:r>
    </w:p>
    <w:p w:rsidR="00126484" w:rsidRPr="007D2C85" w:rsidRDefault="00126484" w:rsidP="00126484">
      <w:pPr>
        <w:numPr>
          <w:ilvl w:val="0"/>
          <w:numId w:val="19"/>
        </w:numPr>
        <w:tabs>
          <w:tab w:val="left" w:pos="425"/>
        </w:tabs>
        <w:spacing w:beforeLines="20" w:before="62" w:afterLines="20" w:after="62" w:line="320" w:lineRule="exact"/>
        <w:jc w:val="left"/>
        <w:rPr>
          <w:rFonts w:ascii="SimSun" w:eastAsia="新細明體" w:hAnsi="SimSun"/>
        </w:rPr>
      </w:pPr>
      <w:r w:rsidRPr="007D2C85">
        <w:rPr>
          <w:rFonts w:ascii="SimSun" w:eastAsia="新細明體" w:hAnsi="SimSun" w:hint="eastAsia"/>
          <w:b/>
          <w:bCs/>
        </w:rPr>
        <w:t>有否在就業過程中受到歧視</w:t>
      </w:r>
      <w:r w:rsidRPr="007D2C85">
        <w:rPr>
          <w:rFonts w:ascii="SimSun" w:eastAsia="新細明體" w:hAnsi="SimSun" w:hint="eastAsia"/>
          <w:b/>
          <w:bCs/>
        </w:rPr>
        <w:t>?</w:t>
      </w:r>
      <w:r w:rsidRPr="007D2C85">
        <w:rPr>
          <w:rFonts w:ascii="SimSun" w:eastAsia="新細明體" w:hAnsi="SimSun"/>
        </w:rPr>
        <w:t xml:space="preserve"> </w:t>
      </w:r>
      <w:r w:rsidRPr="007D2C85">
        <w:rPr>
          <w:rFonts w:ascii="SimSun" w:eastAsia="新細明體" w:hAnsi="SimSun" w:hint="eastAsia"/>
        </w:rPr>
        <w:t>□有（請具體說明）</w:t>
      </w:r>
      <w:r w:rsidRPr="007D2C85">
        <w:rPr>
          <w:rFonts w:ascii="SimSun" w:eastAsia="新細明體" w:hAnsi="SimSun"/>
        </w:rPr>
        <w:t xml:space="preserve"> </w:t>
      </w:r>
      <w:r w:rsidRPr="007D2C85">
        <w:rPr>
          <w:rFonts w:ascii="SimSun" w:eastAsia="新細明體" w:hAnsi="SimSun" w:hint="eastAsia"/>
        </w:rPr>
        <w:t>□沒有</w:t>
      </w:r>
    </w:p>
    <w:p w:rsidR="00126484" w:rsidRPr="007D2C85" w:rsidRDefault="00126484" w:rsidP="00126484">
      <w:pPr>
        <w:tabs>
          <w:tab w:val="left" w:pos="425"/>
        </w:tabs>
        <w:spacing w:beforeLines="20" w:before="62" w:afterLines="20" w:after="62" w:line="320" w:lineRule="exact"/>
        <w:rPr>
          <w:rFonts w:ascii="SimSun" w:eastAsia="新細明體" w:hAnsi="SimSun"/>
        </w:rPr>
      </w:pPr>
      <w:r w:rsidRPr="007D2C85">
        <w:rPr>
          <w:rFonts w:ascii="SimSun" w:eastAsia="新細明體" w:hAnsi="SimSun" w:hint="eastAsia"/>
        </w:rPr>
        <w:t>□因新移民身份受到歧視</w:t>
      </w:r>
      <w:r w:rsidRPr="007D2C85">
        <w:rPr>
          <w:rFonts w:ascii="SimSun" w:eastAsia="新細明體" w:hAnsi="SimSun"/>
        </w:rPr>
        <w:t xml:space="preserve"> </w:t>
      </w:r>
      <w:r w:rsidRPr="007D2C85">
        <w:rPr>
          <w:rFonts w:ascii="SimSun" w:eastAsia="新細明體" w:hAnsi="SimSun" w:hint="eastAsia"/>
        </w:rPr>
        <w:t>□語言歧視</w:t>
      </w:r>
      <w:r w:rsidRPr="007D2C85">
        <w:rPr>
          <w:rFonts w:ascii="SimSun" w:eastAsia="新細明體" w:hAnsi="SimSun"/>
        </w:rPr>
        <w:t xml:space="preserve"> </w:t>
      </w:r>
      <w:r w:rsidRPr="007D2C85">
        <w:rPr>
          <w:rFonts w:ascii="SimSun" w:eastAsia="新細明體" w:hAnsi="SimSun" w:hint="eastAsia"/>
        </w:rPr>
        <w:t>□家庭崗位歧視</w:t>
      </w:r>
      <w:r w:rsidRPr="007D2C85">
        <w:rPr>
          <w:rFonts w:ascii="SimSun" w:eastAsia="新細明體" w:hAnsi="SimSun"/>
        </w:rPr>
        <w:t>(</w:t>
      </w:r>
      <w:r w:rsidRPr="007D2C85">
        <w:rPr>
          <w:rFonts w:ascii="SimSun" w:eastAsia="新細明體" w:hAnsi="SimSun" w:hint="eastAsia"/>
        </w:rPr>
        <w:t>例如</w:t>
      </w:r>
      <w:r w:rsidRPr="007D2C85">
        <w:rPr>
          <w:rFonts w:ascii="SimSun" w:eastAsia="新細明體" w:hAnsi="SimSun"/>
        </w:rPr>
        <w:t>:</w:t>
      </w:r>
      <w:r w:rsidRPr="007D2C85">
        <w:rPr>
          <w:rFonts w:ascii="SimSun" w:eastAsia="新細明體" w:hAnsi="SimSun" w:hint="eastAsia"/>
        </w:rPr>
        <w:t>因照顧子女或其他家庭成員而不獲聘用</w:t>
      </w:r>
      <w:r w:rsidRPr="007D2C85">
        <w:rPr>
          <w:rFonts w:ascii="SimSun" w:eastAsia="新細明體" w:hAnsi="SimSun"/>
        </w:rPr>
        <w:t xml:space="preserve">)  </w:t>
      </w:r>
      <w:r w:rsidRPr="007D2C85">
        <w:rPr>
          <w:rFonts w:ascii="SimSun" w:eastAsia="新細明體" w:hAnsi="SimSun" w:hint="eastAsia"/>
        </w:rPr>
        <w:t>□學歷歧視</w:t>
      </w:r>
      <w:r w:rsidRPr="007D2C85">
        <w:rPr>
          <w:rFonts w:ascii="SimSun" w:eastAsia="新細明體" w:hAnsi="SimSun"/>
        </w:rPr>
        <w:t xml:space="preserve"> </w:t>
      </w:r>
      <w:r w:rsidRPr="007D2C85">
        <w:rPr>
          <w:rFonts w:ascii="SimSun" w:eastAsia="新細明體" w:hAnsi="SimSun" w:hint="eastAsia"/>
        </w:rPr>
        <w:t>□其他：</w:t>
      </w:r>
      <w:r w:rsidRPr="007D2C85">
        <w:rPr>
          <w:rFonts w:ascii="SimSun" w:eastAsia="SimSun" w:hAnsi="SimSun" w:hint="eastAsia"/>
          <w:u w:val="single"/>
        </w:rPr>
        <w:t xml:space="preserve">                 </w:t>
      </w:r>
      <w:r w:rsidRPr="007D2C85">
        <w:rPr>
          <w:rFonts w:asciiTheme="minorEastAsia" w:hAnsiTheme="minorEastAsia" w:hint="eastAsia"/>
        </w:rPr>
        <w:t>(</w:t>
      </w:r>
      <w:r w:rsidRPr="007D2C85">
        <w:rPr>
          <w:rFonts w:ascii="SimSun" w:eastAsia="新細明體" w:hAnsi="SimSun" w:hint="eastAsia"/>
        </w:rPr>
        <w:t>請註明</w:t>
      </w:r>
      <w:r w:rsidRPr="007D2C85">
        <w:rPr>
          <w:rFonts w:ascii="SimSun" w:eastAsia="新細明體" w:hAnsi="SimSun" w:hint="eastAsia"/>
        </w:rPr>
        <w:t>)</w:t>
      </w:r>
    </w:p>
    <w:p w:rsidR="00126484" w:rsidRPr="007D2C85" w:rsidRDefault="00126484" w:rsidP="00126484">
      <w:pPr>
        <w:spacing w:beforeLines="20" w:before="62" w:afterLines="20" w:after="62" w:line="320" w:lineRule="exact"/>
        <w:rPr>
          <w:rFonts w:ascii="SimSun" w:hAnsi="SimSun"/>
        </w:rPr>
      </w:pPr>
    </w:p>
    <w:p w:rsidR="00126484" w:rsidRPr="007D2C85" w:rsidRDefault="00126484" w:rsidP="00126484">
      <w:pPr>
        <w:spacing w:beforeLines="20" w:before="62" w:afterLines="20" w:after="62" w:line="320" w:lineRule="exact"/>
        <w:rPr>
          <w:rFonts w:ascii="SimSun" w:eastAsia="SimSun" w:hAnsi="SimSun"/>
        </w:rPr>
      </w:pPr>
      <w:r w:rsidRPr="007D2C85">
        <w:rPr>
          <w:rFonts w:ascii="SimSun" w:eastAsia="新細明體" w:hAnsi="SimSun" w:hint="eastAsia"/>
          <w:b/>
          <w:color w:val="000000"/>
          <w:u w:val="single"/>
        </w:rPr>
        <w:t>受歧視狀況</w:t>
      </w:r>
    </w:p>
    <w:p w:rsidR="00126484" w:rsidRPr="00C41855" w:rsidRDefault="00126484" w:rsidP="00126484">
      <w:pPr>
        <w:numPr>
          <w:ilvl w:val="0"/>
          <w:numId w:val="19"/>
        </w:numPr>
        <w:tabs>
          <w:tab w:val="left" w:pos="425"/>
        </w:tabs>
        <w:spacing w:beforeLines="20" w:before="62" w:afterLines="20" w:after="62" w:line="320" w:lineRule="exact"/>
        <w:jc w:val="left"/>
        <w:rPr>
          <w:rFonts w:ascii="SimSun" w:eastAsia="SimSun" w:hAnsi="SimSun"/>
          <w:b/>
          <w:bCs/>
        </w:rPr>
      </w:pPr>
      <w:r w:rsidRPr="007D2C85">
        <w:rPr>
          <w:rFonts w:ascii="SimSun" w:eastAsia="新細明體" w:hAnsi="SimSun" w:hint="eastAsia"/>
          <w:b/>
          <w:bCs/>
        </w:rPr>
        <w:t>你認為香港是否存在歧視新移民的情況？</w:t>
      </w:r>
      <w:r w:rsidRPr="007D2C85">
        <w:rPr>
          <w:rFonts w:ascii="SimSun" w:eastAsia="新細明體" w:hAnsi="SimSun"/>
          <w:b/>
          <w:bCs/>
        </w:rPr>
        <w:t xml:space="preserve">  </w:t>
      </w:r>
      <w:r w:rsidRPr="007D2C85">
        <w:rPr>
          <w:rFonts w:ascii="SimSun" w:eastAsia="新細明體" w:hAnsi="SimSun" w:hint="eastAsia"/>
        </w:rPr>
        <w:t>□是</w:t>
      </w:r>
      <w:r w:rsidRPr="007D2C85">
        <w:rPr>
          <w:rFonts w:ascii="SimSun" w:eastAsia="新細明體" w:hAnsi="SimSun"/>
        </w:rPr>
        <w:t xml:space="preserve"> </w:t>
      </w:r>
      <w:r w:rsidRPr="007D2C85">
        <w:rPr>
          <w:rFonts w:ascii="SimSun" w:eastAsia="新細明體" w:hAnsi="SimSun" w:hint="eastAsia"/>
        </w:rPr>
        <w:t>□否</w:t>
      </w:r>
      <w:r w:rsidRPr="007D2C85">
        <w:rPr>
          <w:rFonts w:ascii="SimSun" w:eastAsia="新細明體" w:hAnsi="SimSun"/>
        </w:rPr>
        <w:t xml:space="preserve"> </w:t>
      </w:r>
    </w:p>
    <w:p w:rsidR="00126484" w:rsidRPr="007D2C85" w:rsidRDefault="00126484" w:rsidP="00126484">
      <w:pPr>
        <w:numPr>
          <w:ilvl w:val="0"/>
          <w:numId w:val="19"/>
        </w:numPr>
        <w:tabs>
          <w:tab w:val="left" w:pos="425"/>
        </w:tabs>
        <w:spacing w:beforeLines="20" w:before="62" w:afterLines="20" w:after="62" w:line="320" w:lineRule="exact"/>
        <w:jc w:val="left"/>
        <w:rPr>
          <w:rFonts w:ascii="SimSun" w:eastAsia="SimSun" w:hAnsi="SimSun"/>
          <w:b/>
          <w:bCs/>
        </w:rPr>
      </w:pPr>
      <w:r w:rsidRPr="007D2C85">
        <w:rPr>
          <w:rFonts w:ascii="SimSun" w:eastAsia="新細明體" w:hAnsi="SimSun" w:hint="eastAsia"/>
          <w:b/>
          <w:bCs/>
        </w:rPr>
        <w:t>你認為政府的哪些政策或行為最讓你感到對新移民不公平：</w:t>
      </w:r>
      <w:r w:rsidRPr="007D2C85">
        <w:rPr>
          <w:rFonts w:ascii="SimSun" w:eastAsia="新細明體" w:hAnsi="SimSun"/>
          <w:b/>
          <w:bCs/>
        </w:rPr>
        <w:t>(</w:t>
      </w:r>
      <w:r w:rsidRPr="007D2C85">
        <w:rPr>
          <w:rFonts w:ascii="SimSun" w:eastAsia="新細明體" w:hAnsi="SimSun" w:hint="eastAsia"/>
          <w:b/>
          <w:bCs/>
        </w:rPr>
        <w:t>可選多項</w:t>
      </w:r>
      <w:r w:rsidRPr="007D2C85">
        <w:rPr>
          <w:rFonts w:ascii="SimSun" w:eastAsia="新細明體" w:hAnsi="SimSun"/>
          <w:b/>
          <w:bCs/>
        </w:rPr>
        <w:t>)</w:t>
      </w:r>
    </w:p>
    <w:p w:rsidR="00126484" w:rsidRPr="007D2C85" w:rsidRDefault="00126484" w:rsidP="00126484">
      <w:pPr>
        <w:spacing w:beforeLines="20" w:before="62" w:afterLines="20" w:after="62" w:line="320" w:lineRule="exact"/>
        <w:rPr>
          <w:rFonts w:ascii="SimSun" w:eastAsia="SimSun" w:hAnsi="SimSun"/>
        </w:rPr>
      </w:pPr>
      <w:r w:rsidRPr="007D2C85">
        <w:rPr>
          <w:rFonts w:ascii="SimSun" w:eastAsia="新細明體" w:hAnsi="SimSun" w:hint="eastAsia"/>
        </w:rPr>
        <w:t>□即使經濟困難，居住滿一年才能申請綜援</w:t>
      </w:r>
      <w:r w:rsidRPr="007D2C85">
        <w:rPr>
          <w:rFonts w:ascii="SimSun" w:eastAsia="SimSun" w:hAnsi="SimSun" w:hint="eastAsia"/>
        </w:rPr>
        <w:t xml:space="preserve">     </w:t>
      </w:r>
      <w:r w:rsidRPr="007D2C85">
        <w:rPr>
          <w:rFonts w:ascii="SimSun" w:hAnsi="SimSun" w:hint="eastAsia"/>
        </w:rPr>
        <w:tab/>
      </w:r>
      <w:r w:rsidRPr="007D2C85">
        <w:rPr>
          <w:rFonts w:ascii="SimSun" w:eastAsia="新細明體" w:hAnsi="SimSun" w:hint="eastAsia"/>
        </w:rPr>
        <w:t>□一半家庭成員居住滿七年才能分配公屋</w:t>
      </w:r>
    </w:p>
    <w:p w:rsidR="00126484" w:rsidRPr="007D2C85" w:rsidRDefault="00126484" w:rsidP="00126484">
      <w:pPr>
        <w:spacing w:beforeLines="20" w:before="62" w:afterLines="20" w:after="62" w:line="320" w:lineRule="exact"/>
        <w:rPr>
          <w:rFonts w:ascii="SimSun" w:eastAsia="新細明體" w:hAnsi="SimSun"/>
        </w:rPr>
      </w:pPr>
      <w:r w:rsidRPr="007D2C85">
        <w:rPr>
          <w:rFonts w:ascii="SimSun" w:eastAsia="新細明體" w:hAnsi="SimSun" w:hint="eastAsia"/>
        </w:rPr>
        <w:t>□種族歧視條例不包括新移民</w:t>
      </w:r>
      <w:r w:rsidRPr="007D2C85">
        <w:rPr>
          <w:rFonts w:ascii="SimSun" w:eastAsia="新細明體" w:hAnsi="SimSun" w:hint="eastAsia"/>
        </w:rPr>
        <w:tab/>
        <w:t xml:space="preserve">  </w:t>
      </w:r>
      <w:r w:rsidRPr="007D2C85">
        <w:rPr>
          <w:rFonts w:ascii="SimSun" w:eastAsia="新細明體" w:hAnsi="SimSun" w:hint="eastAsia"/>
        </w:rPr>
        <w:tab/>
      </w:r>
      <w:r w:rsidRPr="007D2C85">
        <w:rPr>
          <w:rFonts w:ascii="SimSun" w:eastAsia="新細明體" w:hAnsi="SimSun" w:hint="eastAsia"/>
        </w:rPr>
        <w:t>□受到歧視無處投訴</w:t>
      </w:r>
    </w:p>
    <w:p w:rsidR="00126484" w:rsidRPr="007D2C85" w:rsidRDefault="00126484" w:rsidP="00126484">
      <w:pPr>
        <w:spacing w:beforeLines="20" w:before="62" w:afterLines="20" w:after="62" w:line="320" w:lineRule="exact"/>
        <w:rPr>
          <w:rFonts w:ascii="SimSun" w:eastAsia="新細明體" w:hAnsi="SimSun"/>
        </w:rPr>
      </w:pPr>
      <w:r w:rsidRPr="007D2C85">
        <w:rPr>
          <w:rFonts w:ascii="SimSun" w:eastAsia="新細明體" w:hAnsi="SimSun" w:hint="eastAsia"/>
        </w:rPr>
        <w:t>□政府部門服務態度惡劣</w:t>
      </w:r>
      <w:r w:rsidRPr="007D2C85">
        <w:rPr>
          <w:rFonts w:ascii="SimSun" w:eastAsia="SimSun" w:hAnsi="SimSun" w:hint="eastAsia"/>
        </w:rPr>
        <w:t xml:space="preserve">        </w:t>
      </w:r>
      <w:r w:rsidRPr="007D2C85">
        <w:rPr>
          <w:rFonts w:ascii="SimSun" w:hAnsi="SimSun" w:hint="eastAsia"/>
        </w:rPr>
        <w:tab/>
      </w:r>
      <w:r w:rsidRPr="007D2C85">
        <w:rPr>
          <w:rFonts w:ascii="SimSun" w:eastAsia="新細明體" w:hAnsi="SimSun" w:hint="eastAsia"/>
        </w:rPr>
        <w:t>□其他：</w:t>
      </w:r>
      <w:r w:rsidRPr="007D2C85">
        <w:rPr>
          <w:rFonts w:ascii="SimSun" w:eastAsia="SimSun" w:hAnsi="SimSun" w:hint="eastAsia"/>
          <w:u w:val="single"/>
        </w:rPr>
        <w:t xml:space="preserve">                    </w:t>
      </w:r>
      <w:r w:rsidRPr="007D2C85">
        <w:rPr>
          <w:rFonts w:asciiTheme="minorEastAsia" w:hAnsiTheme="minorEastAsia" w:hint="eastAsia"/>
        </w:rPr>
        <w:t>(</w:t>
      </w:r>
      <w:r w:rsidRPr="007D2C85">
        <w:rPr>
          <w:rFonts w:ascii="SimSun" w:eastAsia="新細明體" w:hAnsi="SimSun" w:hint="eastAsia"/>
        </w:rPr>
        <w:t>請註明</w:t>
      </w:r>
      <w:r w:rsidRPr="007D2C85">
        <w:rPr>
          <w:rFonts w:ascii="SimSun" w:eastAsia="新細明體" w:hAnsi="SimSun" w:hint="eastAsia"/>
        </w:rPr>
        <w:t>)</w:t>
      </w:r>
    </w:p>
    <w:p w:rsidR="00126484" w:rsidRPr="007D2C85" w:rsidRDefault="00126484" w:rsidP="00126484">
      <w:pPr>
        <w:spacing w:beforeLines="20" w:before="62" w:afterLines="20" w:after="62" w:line="320" w:lineRule="exact"/>
        <w:rPr>
          <w:rFonts w:ascii="SimSun" w:eastAsia="新細明體" w:hAnsi="SimSun"/>
        </w:rPr>
      </w:pPr>
    </w:p>
    <w:p w:rsidR="00126484" w:rsidRPr="00C41855" w:rsidRDefault="00126484" w:rsidP="00126484">
      <w:pPr>
        <w:tabs>
          <w:tab w:val="left" w:pos="425"/>
        </w:tabs>
        <w:spacing w:beforeLines="20" w:before="62" w:afterLines="20" w:after="62" w:line="320" w:lineRule="exact"/>
        <w:rPr>
          <w:rFonts w:ascii="SimSun" w:eastAsia="SimSun" w:hAnsi="SimSun"/>
        </w:rPr>
      </w:pPr>
      <w:r w:rsidRPr="007D2C85">
        <w:rPr>
          <w:rFonts w:ascii="SimSun" w:eastAsia="新細明體" w:hAnsi="SimSun" w:hint="eastAsia"/>
          <w:b/>
          <w:bCs/>
        </w:rPr>
        <w:t xml:space="preserve">21. </w:t>
      </w:r>
      <w:r w:rsidRPr="007D2C85">
        <w:rPr>
          <w:rFonts w:ascii="SimSun" w:eastAsia="新細明體" w:hAnsi="SimSun" w:hint="eastAsia"/>
          <w:b/>
          <w:bCs/>
        </w:rPr>
        <w:t>你自己是否曾經因新移民身份直接遇到歧視？</w:t>
      </w:r>
      <w:r w:rsidRPr="007D2C85">
        <w:rPr>
          <w:rFonts w:ascii="SimSun" w:eastAsia="新細明體" w:hAnsi="SimSun" w:hint="eastAsia"/>
          <w:b/>
          <w:bCs/>
        </w:rPr>
        <w:t xml:space="preserve">  </w:t>
      </w:r>
      <w:r w:rsidRPr="007D2C85">
        <w:rPr>
          <w:rFonts w:ascii="SimSun" w:eastAsia="新細明體" w:hAnsi="SimSun" w:hint="eastAsia"/>
        </w:rPr>
        <w:t>□曾經</w:t>
      </w:r>
      <w:r w:rsidRPr="007D2C85">
        <w:rPr>
          <w:rFonts w:ascii="SimSun" w:eastAsia="新細明體" w:hAnsi="SimSun" w:hint="eastAsia"/>
        </w:rPr>
        <w:tab/>
      </w:r>
      <w:r w:rsidRPr="007D2C85">
        <w:rPr>
          <w:rFonts w:ascii="SimSun" w:eastAsia="新細明體" w:hAnsi="SimSun" w:hint="eastAsia"/>
        </w:rPr>
        <w:tab/>
      </w:r>
      <w:r w:rsidRPr="007D2C85">
        <w:rPr>
          <w:rFonts w:ascii="SimSun" w:eastAsia="新細明體" w:hAnsi="SimSun"/>
        </w:rPr>
        <w:t xml:space="preserve"> </w:t>
      </w:r>
      <w:r w:rsidRPr="007D2C85">
        <w:rPr>
          <w:rFonts w:ascii="SimSun" w:eastAsia="新細明體" w:hAnsi="SimSun" w:hint="eastAsia"/>
        </w:rPr>
        <w:t>□不曾經（請答第</w:t>
      </w:r>
      <w:r w:rsidRPr="007D2C85">
        <w:rPr>
          <w:rFonts w:ascii="SimSun" w:eastAsia="新細明體" w:hAnsi="SimSun" w:hint="eastAsia"/>
        </w:rPr>
        <w:t>26</w:t>
      </w:r>
      <w:r w:rsidRPr="007D2C85">
        <w:rPr>
          <w:rFonts w:ascii="SimSun" w:eastAsia="新細明體" w:hAnsi="SimSun" w:hint="eastAsia"/>
        </w:rPr>
        <w:t>條）</w:t>
      </w:r>
    </w:p>
    <w:p w:rsidR="00126484" w:rsidRDefault="00126484" w:rsidP="00126484">
      <w:pPr>
        <w:pStyle w:val="aa"/>
        <w:widowControl w:val="0"/>
        <w:numPr>
          <w:ilvl w:val="0"/>
          <w:numId w:val="20"/>
        </w:numPr>
        <w:tabs>
          <w:tab w:val="left" w:pos="425"/>
        </w:tabs>
        <w:spacing w:beforeLines="20" w:before="62" w:afterLines="20" w:after="62" w:line="320" w:lineRule="exact"/>
        <w:ind w:leftChars="0"/>
        <w:rPr>
          <w:rFonts w:ascii="SimSun" w:eastAsia="SimSun" w:hAnsi="SimSun"/>
          <w:b/>
          <w:bCs/>
        </w:rPr>
      </w:pPr>
      <w:r>
        <w:rPr>
          <w:rFonts w:ascii="SimSun" w:eastAsia="SimSun" w:hAnsi="SimSun" w:hint="eastAsia"/>
          <w:b/>
          <w:bCs/>
        </w:rPr>
        <w:t xml:space="preserve"> 你遭受到的是哪類型的歧視？</w:t>
      </w:r>
    </w:p>
    <w:p w:rsidR="00126484" w:rsidRDefault="00126484" w:rsidP="00126484">
      <w:pPr>
        <w:tabs>
          <w:tab w:val="left" w:pos="284"/>
        </w:tabs>
        <w:spacing w:beforeLines="20" w:before="62" w:afterLines="20" w:after="62" w:line="320" w:lineRule="exact"/>
        <w:rPr>
          <w:rFonts w:ascii="SimSun" w:eastAsia="SimSun" w:hAnsi="SimSun"/>
        </w:rPr>
      </w:pPr>
      <w:r w:rsidRPr="007D2C85">
        <w:rPr>
          <w:rFonts w:ascii="SimSun" w:eastAsia="新細明體" w:hAnsi="SimSun" w:hint="eastAsia"/>
        </w:rPr>
        <w:t>□</w:t>
      </w:r>
      <w:r w:rsidRPr="00C41855">
        <w:rPr>
          <w:rFonts w:ascii="SimSun" w:eastAsia="SimSun" w:hAnsi="SimSun" w:hint="eastAsia"/>
          <w:bCs/>
        </w:rPr>
        <w:t xml:space="preserve">言語上的 </w:t>
      </w:r>
      <w:r>
        <w:rPr>
          <w:rFonts w:ascii="SimSun" w:eastAsia="SimSun" w:hAnsi="SimSun" w:hint="eastAsia"/>
          <w:bCs/>
        </w:rPr>
        <w:t xml:space="preserve">                         </w:t>
      </w:r>
      <w:r w:rsidRPr="00C41855">
        <w:rPr>
          <w:rFonts w:ascii="SimSun" w:eastAsia="新細明體" w:hAnsi="SimSun" w:hint="eastAsia"/>
        </w:rPr>
        <w:t>□</w:t>
      </w:r>
      <w:r>
        <w:rPr>
          <w:rFonts w:ascii="SimSun" w:eastAsia="SimSun" w:hAnsi="SimSun" w:hint="eastAsia"/>
        </w:rPr>
        <w:t xml:space="preserve">肢體上的        </w:t>
      </w:r>
    </w:p>
    <w:p w:rsidR="00126484" w:rsidRDefault="00126484" w:rsidP="00126484">
      <w:pPr>
        <w:tabs>
          <w:tab w:val="left" w:pos="284"/>
        </w:tabs>
        <w:spacing w:beforeLines="20" w:before="62" w:afterLines="20" w:after="62" w:line="320" w:lineRule="exact"/>
        <w:rPr>
          <w:rFonts w:ascii="SimSun" w:eastAsia="SimSun" w:hAnsi="SimSun"/>
        </w:rPr>
      </w:pPr>
      <w:r w:rsidRPr="007D2C85">
        <w:rPr>
          <w:rFonts w:ascii="SimSun" w:eastAsia="新細明體" w:hAnsi="SimSun" w:hint="eastAsia"/>
        </w:rPr>
        <w:t>□</w:t>
      </w:r>
      <w:r>
        <w:rPr>
          <w:rFonts w:ascii="SimSun" w:eastAsia="SimSun" w:hAnsi="SimSun" w:hint="eastAsia"/>
        </w:rPr>
        <w:t>其他：</w:t>
      </w:r>
      <w:r w:rsidRPr="007D2C85">
        <w:rPr>
          <w:rFonts w:ascii="SimSun" w:eastAsia="SimSun" w:hAnsi="SimSun" w:hint="eastAsia"/>
          <w:u w:val="single"/>
        </w:rPr>
        <w:t xml:space="preserve">                    </w:t>
      </w:r>
      <w:r w:rsidRPr="007D2C85">
        <w:rPr>
          <w:rFonts w:asciiTheme="minorEastAsia" w:hAnsiTheme="minorEastAsia" w:hint="eastAsia"/>
        </w:rPr>
        <w:t>(</w:t>
      </w:r>
      <w:r w:rsidRPr="007D2C85">
        <w:rPr>
          <w:rFonts w:ascii="SimSun" w:eastAsia="新細明體" w:hAnsi="SimSun" w:hint="eastAsia"/>
        </w:rPr>
        <w:t>請註明</w:t>
      </w:r>
      <w:r w:rsidRPr="007D2C85">
        <w:rPr>
          <w:rFonts w:ascii="SimSun" w:eastAsia="新細明體" w:hAnsi="SimSun" w:hint="eastAsia"/>
        </w:rPr>
        <w:t>)</w:t>
      </w:r>
    </w:p>
    <w:p w:rsidR="00126484" w:rsidRPr="00C41855" w:rsidRDefault="00126484" w:rsidP="00126484">
      <w:pPr>
        <w:tabs>
          <w:tab w:val="left" w:pos="284"/>
        </w:tabs>
        <w:spacing w:beforeLines="20" w:before="62" w:afterLines="20" w:after="62" w:line="320" w:lineRule="exact"/>
        <w:rPr>
          <w:rFonts w:ascii="SimSun" w:eastAsia="SimSun" w:hAnsi="SimSun"/>
        </w:rPr>
      </w:pPr>
    </w:p>
    <w:p w:rsidR="00126484" w:rsidRPr="00C41855" w:rsidRDefault="00126484" w:rsidP="00126484">
      <w:pPr>
        <w:pStyle w:val="aa"/>
        <w:widowControl w:val="0"/>
        <w:numPr>
          <w:ilvl w:val="0"/>
          <w:numId w:val="20"/>
        </w:numPr>
        <w:tabs>
          <w:tab w:val="left" w:pos="425"/>
        </w:tabs>
        <w:spacing w:beforeLines="20" w:before="62" w:afterLines="20" w:after="62" w:line="320" w:lineRule="exact"/>
        <w:ind w:leftChars="0"/>
        <w:rPr>
          <w:rFonts w:ascii="SimSun" w:eastAsia="SimSun" w:hAnsi="SimSun"/>
          <w:b/>
          <w:bCs/>
        </w:rPr>
      </w:pPr>
      <w:r w:rsidRPr="007D2C85">
        <w:rPr>
          <w:rFonts w:ascii="SimSun" w:eastAsia="新細明體" w:hAnsi="SimSun" w:hint="eastAsia"/>
          <w:b/>
          <w:bCs/>
        </w:rPr>
        <w:t>你曾因新移民身份在哪些場景下受到歧視：</w:t>
      </w:r>
      <w:r w:rsidRPr="007D2C85">
        <w:rPr>
          <w:rFonts w:ascii="SimSun" w:eastAsia="新細明體" w:hAnsi="SimSun"/>
          <w:b/>
          <w:bCs/>
        </w:rPr>
        <w:t>(</w:t>
      </w:r>
      <w:r w:rsidRPr="007D2C85">
        <w:rPr>
          <w:rFonts w:ascii="SimSun" w:eastAsia="新細明體" w:hAnsi="SimSun" w:hint="eastAsia"/>
          <w:b/>
          <w:bCs/>
        </w:rPr>
        <w:t>可選多項</w:t>
      </w:r>
      <w:r w:rsidRPr="007D2C85">
        <w:rPr>
          <w:rFonts w:ascii="SimSun" w:eastAsia="新細明體" w:hAnsi="SimSun"/>
          <w:b/>
          <w:bCs/>
        </w:rPr>
        <w:t>)</w:t>
      </w:r>
    </w:p>
    <w:p w:rsidR="00126484" w:rsidRPr="007D2C85" w:rsidRDefault="00126484" w:rsidP="00126484">
      <w:pPr>
        <w:spacing w:beforeLines="20" w:before="62" w:afterLines="20" w:after="62" w:line="320" w:lineRule="exact"/>
        <w:rPr>
          <w:rFonts w:ascii="SimSun" w:eastAsia="SimSun" w:hAnsi="SimSun"/>
        </w:rPr>
      </w:pPr>
      <w:r w:rsidRPr="007D2C85">
        <w:rPr>
          <w:rFonts w:ascii="SimSun" w:eastAsia="新細明體" w:hAnsi="SimSun" w:hint="eastAsia"/>
        </w:rPr>
        <w:t>□購物或在外吃飯時被冷落或嘲笑</w:t>
      </w:r>
      <w:r w:rsidRPr="007D2C85">
        <w:rPr>
          <w:rFonts w:ascii="SimSun" w:eastAsia="SimSun" w:hAnsi="SimSun" w:hint="eastAsia"/>
        </w:rPr>
        <w:t xml:space="preserve">    </w:t>
      </w:r>
      <w:r w:rsidRPr="007D2C85">
        <w:rPr>
          <w:rFonts w:ascii="SimSun" w:hAnsi="SimSun" w:hint="eastAsia"/>
        </w:rPr>
        <w:tab/>
      </w:r>
      <w:r w:rsidRPr="007D2C85">
        <w:rPr>
          <w:rFonts w:ascii="SimSun" w:eastAsia="新細明體" w:hAnsi="SimSun" w:hint="eastAsia"/>
        </w:rPr>
        <w:t>□在醫院、社署、勞工處、再培訓局等政府機構受到歧視</w:t>
      </w:r>
      <w:r w:rsidRPr="007D2C85">
        <w:rPr>
          <w:rFonts w:ascii="SimSun" w:eastAsia="SimSun" w:hAnsi="SimSun" w:hint="eastAsia"/>
        </w:rPr>
        <w:t xml:space="preserve">                 </w:t>
      </w:r>
    </w:p>
    <w:p w:rsidR="00126484" w:rsidRPr="007D2C85" w:rsidRDefault="00126484" w:rsidP="00126484">
      <w:pPr>
        <w:spacing w:beforeLines="20" w:before="62" w:afterLines="20" w:after="62" w:line="320" w:lineRule="exact"/>
        <w:rPr>
          <w:rFonts w:ascii="SimSun" w:hAnsi="SimSun"/>
        </w:rPr>
      </w:pPr>
      <w:r w:rsidRPr="007D2C85">
        <w:rPr>
          <w:rFonts w:ascii="SimSun" w:eastAsia="新細明體" w:hAnsi="SimSun" w:hint="eastAsia"/>
        </w:rPr>
        <w:t>□工作時工作量較多、工資較低或被僱主、同事或僱客侮辱、冷落</w:t>
      </w:r>
      <w:r w:rsidRPr="007D2C85">
        <w:rPr>
          <w:rFonts w:ascii="SimSun" w:eastAsia="SimSun" w:hAnsi="SimSun" w:hint="eastAsia"/>
        </w:rPr>
        <w:t xml:space="preserve">   </w:t>
      </w:r>
      <w:r w:rsidRPr="007D2C85">
        <w:rPr>
          <w:rFonts w:ascii="SimSun" w:eastAsia="新細明體" w:hAnsi="SimSun" w:hint="eastAsia"/>
        </w:rPr>
        <w:t>□子女被同學或其他小朋友排擠</w:t>
      </w:r>
      <w:r w:rsidRPr="007D2C85">
        <w:rPr>
          <w:rFonts w:ascii="SimSun" w:eastAsia="SimSun" w:hAnsi="SimSun" w:hint="eastAsia"/>
        </w:rPr>
        <w:t xml:space="preserve">      </w:t>
      </w:r>
    </w:p>
    <w:p w:rsidR="00126484" w:rsidRDefault="00126484" w:rsidP="00126484">
      <w:pPr>
        <w:spacing w:beforeLines="20" w:before="62" w:afterLines="20" w:after="62" w:line="320" w:lineRule="exact"/>
        <w:rPr>
          <w:rFonts w:ascii="SimSun" w:eastAsia="SimSun" w:hAnsi="SimSun"/>
        </w:rPr>
      </w:pPr>
      <w:r w:rsidRPr="007D2C85">
        <w:rPr>
          <w:rFonts w:ascii="SimSun" w:eastAsia="新細明體" w:hAnsi="SimSun" w:hint="eastAsia"/>
        </w:rPr>
        <w:t>□在公共場合聽到別人歧視你作為新移民的言論</w:t>
      </w:r>
      <w:r w:rsidRPr="007D2C85">
        <w:rPr>
          <w:rFonts w:ascii="SimSun" w:eastAsia="新細明體" w:hAnsi="SimSun" w:hint="eastAsia"/>
        </w:rPr>
        <w:t xml:space="preserve">  </w:t>
      </w:r>
      <w:r w:rsidRPr="007D2C85">
        <w:rPr>
          <w:rFonts w:ascii="SimSun" w:eastAsia="新細明體" w:hAnsi="SimSun" w:hint="eastAsia"/>
        </w:rPr>
        <w:t>□其他：</w:t>
      </w:r>
      <w:r w:rsidRPr="007D2C85">
        <w:rPr>
          <w:rFonts w:ascii="SimSun" w:eastAsia="SimSun" w:hAnsi="SimSun" w:hint="eastAsia"/>
          <w:u w:val="single"/>
        </w:rPr>
        <w:t xml:space="preserve">                    </w:t>
      </w:r>
      <w:r w:rsidRPr="007D2C85">
        <w:rPr>
          <w:rFonts w:asciiTheme="minorEastAsia" w:hAnsiTheme="minorEastAsia" w:hint="eastAsia"/>
        </w:rPr>
        <w:t>(</w:t>
      </w:r>
      <w:r w:rsidRPr="007D2C85">
        <w:rPr>
          <w:rFonts w:ascii="SimSun" w:eastAsia="新細明體" w:hAnsi="SimSun" w:hint="eastAsia"/>
        </w:rPr>
        <w:t>請註明</w:t>
      </w:r>
      <w:r w:rsidRPr="007D2C85">
        <w:rPr>
          <w:rFonts w:ascii="SimSun" w:eastAsia="新細明體" w:hAnsi="SimSun" w:hint="eastAsia"/>
        </w:rPr>
        <w:t>)</w:t>
      </w:r>
    </w:p>
    <w:p w:rsidR="00126484" w:rsidRPr="00C41855" w:rsidRDefault="00126484" w:rsidP="00126484">
      <w:pPr>
        <w:spacing w:beforeLines="20" w:before="62" w:afterLines="20" w:after="62" w:line="320" w:lineRule="exact"/>
        <w:rPr>
          <w:rFonts w:ascii="SimSun" w:eastAsia="SimSun" w:hAnsi="SimSun"/>
        </w:rPr>
      </w:pPr>
    </w:p>
    <w:p w:rsidR="00126484" w:rsidRPr="007D2C85" w:rsidRDefault="00126484" w:rsidP="00126484">
      <w:pPr>
        <w:numPr>
          <w:ilvl w:val="0"/>
          <w:numId w:val="20"/>
        </w:numPr>
        <w:tabs>
          <w:tab w:val="left" w:pos="425"/>
        </w:tabs>
        <w:spacing w:beforeLines="20" w:before="62" w:afterLines="20" w:after="62" w:line="320" w:lineRule="exact"/>
        <w:jc w:val="left"/>
        <w:rPr>
          <w:rFonts w:ascii="SimSun" w:hAnsi="SimSun"/>
          <w:u w:val="single"/>
        </w:rPr>
      </w:pPr>
      <w:r w:rsidRPr="007D2C85">
        <w:rPr>
          <w:rFonts w:ascii="SimSun" w:eastAsia="新細明體" w:hAnsi="SimSun" w:hint="eastAsia"/>
          <w:b/>
          <w:bCs/>
        </w:rPr>
        <w:t>你曾因新移民身份受到哪些人的歧視：（可選多項）</w:t>
      </w:r>
      <w:r w:rsidRPr="007D2C85">
        <w:rPr>
          <w:rFonts w:ascii="SimSun" w:eastAsia="新細明體" w:hAnsi="SimSun" w:hint="eastAsia"/>
          <w:b/>
          <w:bCs/>
        </w:rPr>
        <w:t xml:space="preserve"> </w:t>
      </w:r>
      <w:r w:rsidRPr="007D2C85">
        <w:rPr>
          <w:rFonts w:ascii="SimSun" w:eastAsia="新細明體" w:hAnsi="SimSun" w:hint="eastAsia"/>
        </w:rPr>
        <w:t>□社署人員</w:t>
      </w:r>
      <w:r w:rsidRPr="007D2C85">
        <w:rPr>
          <w:rFonts w:ascii="SimSun" w:eastAsia="新細明體" w:hAnsi="SimSun" w:hint="eastAsia"/>
        </w:rPr>
        <w:t xml:space="preserve"> </w:t>
      </w:r>
      <w:r w:rsidRPr="007D2C85">
        <w:rPr>
          <w:rFonts w:ascii="SimSun" w:eastAsia="新細明體" w:hAnsi="SimSun" w:hint="eastAsia"/>
        </w:rPr>
        <w:t>□政府部份人員</w:t>
      </w:r>
      <w:r w:rsidRPr="007D2C85">
        <w:rPr>
          <w:rFonts w:ascii="SimSun" w:eastAsia="新細明體" w:hAnsi="SimSun"/>
        </w:rPr>
        <w:t xml:space="preserve"> </w:t>
      </w:r>
      <w:r w:rsidRPr="007D2C85">
        <w:rPr>
          <w:rFonts w:ascii="SimSun" w:eastAsia="新細明體" w:hAnsi="SimSun" w:hint="eastAsia"/>
        </w:rPr>
        <w:t>□警員</w:t>
      </w:r>
      <w:r w:rsidRPr="007D2C85">
        <w:rPr>
          <w:rFonts w:ascii="SimSun" w:eastAsia="新細明體" w:hAnsi="SimSun"/>
        </w:rPr>
        <w:t xml:space="preserve"> </w:t>
      </w:r>
      <w:r w:rsidRPr="007D2C85">
        <w:rPr>
          <w:rFonts w:ascii="SimSun" w:eastAsia="新細明體" w:hAnsi="SimSun" w:hint="eastAsia"/>
        </w:rPr>
        <w:t>□同事</w:t>
      </w:r>
      <w:r w:rsidRPr="007D2C85">
        <w:rPr>
          <w:rFonts w:ascii="SimSun" w:eastAsia="新細明體" w:hAnsi="SimSun" w:hint="eastAsia"/>
        </w:rPr>
        <w:t>/</w:t>
      </w:r>
      <w:r w:rsidRPr="007D2C85">
        <w:rPr>
          <w:rFonts w:ascii="SimSun" w:eastAsia="新細明體" w:hAnsi="SimSun" w:hint="eastAsia"/>
        </w:rPr>
        <w:t>同學</w:t>
      </w:r>
      <w:r w:rsidRPr="007D2C85">
        <w:rPr>
          <w:rFonts w:ascii="SimSun" w:eastAsia="新細明體" w:hAnsi="SimSun" w:hint="eastAsia"/>
        </w:rPr>
        <w:t xml:space="preserve"> </w:t>
      </w:r>
      <w:r w:rsidRPr="007D2C85">
        <w:rPr>
          <w:rFonts w:ascii="SimSun" w:eastAsia="新細明體" w:hAnsi="SimSun" w:hint="eastAsia"/>
        </w:rPr>
        <w:t>□銷售人員</w:t>
      </w:r>
      <w:r w:rsidRPr="007D2C85">
        <w:rPr>
          <w:rFonts w:ascii="SimSun" w:eastAsia="新細明體" w:hAnsi="SimSun"/>
        </w:rPr>
        <w:t xml:space="preserve"> </w:t>
      </w:r>
      <w:r w:rsidRPr="007D2C85">
        <w:rPr>
          <w:rFonts w:ascii="SimSun" w:eastAsia="新細明體" w:hAnsi="SimSun" w:hint="eastAsia"/>
        </w:rPr>
        <w:t>□親友</w:t>
      </w:r>
      <w:r w:rsidRPr="007D2C85">
        <w:rPr>
          <w:rFonts w:ascii="SimSun" w:eastAsia="新細明體" w:hAnsi="SimSun"/>
        </w:rPr>
        <w:t xml:space="preserve"> </w:t>
      </w:r>
      <w:r w:rsidRPr="007D2C85">
        <w:rPr>
          <w:rFonts w:ascii="SimSun" w:eastAsia="新細明體" w:hAnsi="SimSun" w:hint="eastAsia"/>
        </w:rPr>
        <w:t>□其他：</w:t>
      </w:r>
      <w:r w:rsidRPr="007D2C85">
        <w:rPr>
          <w:rFonts w:ascii="SimSun" w:eastAsia="SimSun" w:hAnsi="SimSun" w:hint="eastAsia"/>
          <w:u w:val="single"/>
        </w:rPr>
        <w:t xml:space="preserve">             </w:t>
      </w:r>
      <w:r w:rsidRPr="007D2C85">
        <w:rPr>
          <w:rFonts w:asciiTheme="minorEastAsia" w:hAnsiTheme="minorEastAsia" w:hint="eastAsia"/>
        </w:rPr>
        <w:t>(</w:t>
      </w:r>
      <w:r w:rsidRPr="007D2C85">
        <w:rPr>
          <w:rFonts w:ascii="SimSun" w:eastAsia="新細明體" w:hAnsi="SimSun" w:hint="eastAsia"/>
        </w:rPr>
        <w:t>請註明</w:t>
      </w:r>
      <w:r w:rsidRPr="007D2C85">
        <w:rPr>
          <w:rFonts w:ascii="SimSun" w:eastAsia="新細明體" w:hAnsi="SimSun" w:hint="eastAsia"/>
        </w:rPr>
        <w:t>)</w:t>
      </w:r>
    </w:p>
    <w:p w:rsidR="00126484" w:rsidRPr="007D2C85" w:rsidRDefault="00126484" w:rsidP="00126484">
      <w:pPr>
        <w:tabs>
          <w:tab w:val="left" w:pos="425"/>
        </w:tabs>
        <w:spacing w:beforeLines="20" w:before="62" w:afterLines="20" w:after="62" w:line="320" w:lineRule="exact"/>
        <w:rPr>
          <w:rFonts w:ascii="SimSun" w:hAnsi="SimSun"/>
          <w:u w:val="single"/>
        </w:rPr>
      </w:pPr>
    </w:p>
    <w:p w:rsidR="00126484" w:rsidRPr="00C41855" w:rsidRDefault="00126484" w:rsidP="00126484">
      <w:pPr>
        <w:numPr>
          <w:ilvl w:val="0"/>
          <w:numId w:val="20"/>
        </w:numPr>
        <w:tabs>
          <w:tab w:val="left" w:pos="425"/>
        </w:tabs>
        <w:spacing w:beforeLines="20" w:before="62" w:afterLines="20" w:after="62" w:line="320" w:lineRule="exact"/>
        <w:jc w:val="left"/>
        <w:rPr>
          <w:rFonts w:ascii="SimSun" w:hAnsi="SimSun"/>
          <w:u w:val="single"/>
        </w:rPr>
      </w:pPr>
      <w:r w:rsidRPr="007D2C85">
        <w:rPr>
          <w:rFonts w:ascii="SimSun" w:eastAsia="新細明體" w:hAnsi="SimSun" w:hint="eastAsia"/>
          <w:b/>
          <w:bCs/>
        </w:rPr>
        <w:t>受到歧視後的反應：</w:t>
      </w:r>
      <w:r w:rsidRPr="007D2C85">
        <w:rPr>
          <w:rFonts w:ascii="SimSun" w:eastAsia="新細明體" w:hAnsi="SimSun"/>
          <w:b/>
          <w:bCs/>
        </w:rPr>
        <w:t>(</w:t>
      </w:r>
      <w:r w:rsidRPr="007D2C85">
        <w:rPr>
          <w:rFonts w:ascii="SimSun" w:eastAsia="新細明體" w:hAnsi="SimSun" w:hint="eastAsia"/>
          <w:b/>
          <w:bCs/>
        </w:rPr>
        <w:t>可選多項</w:t>
      </w:r>
      <w:r w:rsidRPr="007D2C85">
        <w:rPr>
          <w:rFonts w:ascii="SimSun" w:eastAsia="新細明體" w:hAnsi="SimSun"/>
          <w:b/>
          <w:bCs/>
        </w:rPr>
        <w:t>)</w:t>
      </w:r>
      <w:r w:rsidRPr="007D2C85">
        <w:rPr>
          <w:rFonts w:ascii="SimSun" w:eastAsia="新細明體" w:hAnsi="SimSun" w:hint="eastAsia"/>
          <w:b/>
          <w:bCs/>
        </w:rPr>
        <w:t xml:space="preserve"> </w:t>
      </w:r>
      <w:r w:rsidRPr="007D2C85">
        <w:rPr>
          <w:rFonts w:ascii="SimSun" w:eastAsia="新細明體" w:hAnsi="SimSun" w:hint="eastAsia"/>
        </w:rPr>
        <w:t>□暗自傷心</w:t>
      </w:r>
      <w:r w:rsidRPr="007D2C85">
        <w:rPr>
          <w:rFonts w:ascii="SimSun" w:eastAsia="新細明體" w:hAnsi="SimSun" w:hint="eastAsia"/>
        </w:rPr>
        <w:t xml:space="preserve">  </w:t>
      </w:r>
      <w:r w:rsidRPr="007D2C85">
        <w:rPr>
          <w:rFonts w:ascii="SimSun" w:eastAsia="新細明體" w:hAnsi="SimSun" w:hint="eastAsia"/>
        </w:rPr>
        <w:t>□生氣、憤怒</w:t>
      </w:r>
      <w:r w:rsidRPr="007D2C85">
        <w:rPr>
          <w:rFonts w:ascii="SimSun" w:eastAsia="新細明體" w:hAnsi="SimSun"/>
        </w:rPr>
        <w:t xml:space="preserve">     </w:t>
      </w:r>
      <w:r w:rsidRPr="007D2C85">
        <w:rPr>
          <w:rFonts w:ascii="SimSun" w:eastAsia="新細明體" w:hAnsi="SimSun" w:hint="eastAsia"/>
        </w:rPr>
        <w:t xml:space="preserve"> </w:t>
      </w:r>
      <w:r w:rsidRPr="007D2C85">
        <w:rPr>
          <w:rFonts w:ascii="SimSun" w:eastAsia="新細明體" w:hAnsi="SimSun" w:hint="eastAsia"/>
        </w:rPr>
        <w:t>□同對方講理</w:t>
      </w:r>
      <w:r w:rsidRPr="007D2C85">
        <w:rPr>
          <w:rFonts w:ascii="SimSun" w:eastAsia="新細明體" w:hAnsi="SimSun" w:hint="eastAsia"/>
        </w:rPr>
        <w:t xml:space="preserve">   </w:t>
      </w:r>
      <w:r w:rsidRPr="007D2C85">
        <w:rPr>
          <w:rFonts w:ascii="SimSun" w:eastAsia="新細明體" w:hAnsi="SimSun" w:hint="eastAsia"/>
        </w:rPr>
        <w:t>□與對方吵架</w:t>
      </w:r>
      <w:r w:rsidRPr="007D2C85">
        <w:rPr>
          <w:rFonts w:ascii="SimSun" w:eastAsia="新細明體" w:hAnsi="SimSun"/>
        </w:rPr>
        <w:t xml:space="preserve">   </w:t>
      </w:r>
      <w:r w:rsidRPr="007D2C85">
        <w:rPr>
          <w:rFonts w:ascii="SimSun" w:eastAsia="新細明體" w:hAnsi="SimSun" w:hint="eastAsia"/>
        </w:rPr>
        <w:t>□心裏想打對方</w:t>
      </w:r>
      <w:r w:rsidRPr="007D2C85">
        <w:rPr>
          <w:rFonts w:ascii="SimSun" w:eastAsia="新細明體" w:hAnsi="SimSun"/>
        </w:rPr>
        <w:t xml:space="preserve">  </w:t>
      </w:r>
      <w:r w:rsidRPr="007D2C85">
        <w:rPr>
          <w:rFonts w:ascii="SimSun" w:eastAsia="新細明體" w:hAnsi="SimSun" w:hint="eastAsia"/>
        </w:rPr>
        <w:t>□打對方</w:t>
      </w:r>
      <w:r w:rsidRPr="007D2C85">
        <w:rPr>
          <w:rFonts w:ascii="SimSun" w:eastAsia="新細明體" w:hAnsi="SimSun" w:hint="eastAsia"/>
        </w:rPr>
        <w:tab/>
      </w:r>
      <w:r w:rsidRPr="007D2C85">
        <w:rPr>
          <w:rFonts w:ascii="SimSun" w:eastAsia="新細明體" w:hAnsi="SimSun" w:hint="eastAsia"/>
        </w:rPr>
        <w:t>□自己反省自己</w:t>
      </w:r>
      <w:r w:rsidRPr="007D2C85">
        <w:rPr>
          <w:rFonts w:ascii="SimSun" w:eastAsia="新細明體" w:hAnsi="SimSun"/>
        </w:rPr>
        <w:t xml:space="preserve">  </w:t>
      </w:r>
      <w:r w:rsidRPr="007D2C85">
        <w:rPr>
          <w:rFonts w:ascii="SimSun" w:eastAsia="新細明體" w:hAnsi="SimSun" w:hint="eastAsia"/>
        </w:rPr>
        <w:t xml:space="preserve"> </w:t>
      </w:r>
      <w:r w:rsidRPr="007D2C85">
        <w:rPr>
          <w:rFonts w:ascii="SimSun" w:eastAsia="新細明體" w:hAnsi="SimSun"/>
        </w:rPr>
        <w:t xml:space="preserve"> </w:t>
      </w:r>
      <w:r w:rsidRPr="007D2C85">
        <w:rPr>
          <w:rFonts w:ascii="SimSun" w:eastAsia="新細明體" w:hAnsi="SimSun" w:hint="eastAsia"/>
        </w:rPr>
        <w:t>□沒什麼反應</w:t>
      </w:r>
      <w:r w:rsidRPr="007D2C85">
        <w:rPr>
          <w:rFonts w:ascii="SimSun" w:eastAsia="新細明體" w:hAnsi="SimSun"/>
        </w:rPr>
        <w:t xml:space="preserve"> </w:t>
      </w:r>
      <w:r w:rsidRPr="007D2C85">
        <w:rPr>
          <w:rFonts w:ascii="SimSun" w:eastAsia="新細明體" w:hAnsi="SimSun" w:hint="eastAsia"/>
        </w:rPr>
        <w:t xml:space="preserve">  </w:t>
      </w:r>
      <w:r w:rsidRPr="007D2C85">
        <w:rPr>
          <w:rFonts w:ascii="SimSun" w:eastAsia="新細明體" w:hAnsi="SimSun" w:hint="eastAsia"/>
        </w:rPr>
        <w:t>□其他：</w:t>
      </w:r>
      <w:r w:rsidRPr="007D2C85">
        <w:rPr>
          <w:rFonts w:ascii="SimSun" w:eastAsia="SimSun" w:hAnsi="SimSun" w:hint="eastAsia"/>
          <w:u w:val="single"/>
        </w:rPr>
        <w:t xml:space="preserve">             </w:t>
      </w:r>
      <w:r w:rsidRPr="007D2C85">
        <w:rPr>
          <w:rFonts w:asciiTheme="minorEastAsia" w:hAnsiTheme="minorEastAsia" w:hint="eastAsia"/>
        </w:rPr>
        <w:t>(</w:t>
      </w:r>
      <w:r w:rsidRPr="007D2C85">
        <w:rPr>
          <w:rFonts w:ascii="SimSun" w:eastAsia="新細明體" w:hAnsi="SimSun" w:hint="eastAsia"/>
        </w:rPr>
        <w:t>請註明</w:t>
      </w:r>
      <w:r w:rsidRPr="007D2C85">
        <w:rPr>
          <w:rFonts w:ascii="SimSun" w:eastAsia="新細明體" w:hAnsi="SimSun" w:hint="eastAsia"/>
        </w:rPr>
        <w:t>)</w:t>
      </w:r>
    </w:p>
    <w:p w:rsidR="00126484" w:rsidRPr="007D2C85" w:rsidRDefault="00126484" w:rsidP="00126484">
      <w:pPr>
        <w:numPr>
          <w:ilvl w:val="0"/>
          <w:numId w:val="20"/>
        </w:numPr>
        <w:tabs>
          <w:tab w:val="left" w:pos="425"/>
        </w:tabs>
        <w:spacing w:beforeLines="20" w:before="62" w:afterLines="20" w:after="62" w:line="320" w:lineRule="exact"/>
        <w:jc w:val="left"/>
        <w:rPr>
          <w:rFonts w:ascii="SimSun" w:eastAsia="SimSun" w:hAnsi="SimSun"/>
          <w:b/>
          <w:bCs/>
        </w:rPr>
      </w:pPr>
      <w:r w:rsidRPr="007D2C85">
        <w:rPr>
          <w:rFonts w:ascii="SimSun" w:eastAsia="新細明體" w:hAnsi="SimSun" w:hint="eastAsia"/>
          <w:b/>
          <w:bCs/>
        </w:rPr>
        <w:t>政府歧視</w:t>
      </w:r>
      <w:r w:rsidRPr="007D2C85">
        <w:rPr>
          <w:rFonts w:ascii="SimSun" w:eastAsia="新細明體" w:hAnsi="SimSun"/>
          <w:b/>
          <w:bCs/>
        </w:rPr>
        <w:t>/</w:t>
      </w:r>
      <w:r w:rsidRPr="007D2C85">
        <w:rPr>
          <w:rFonts w:ascii="SimSun" w:eastAsia="新細明體" w:hAnsi="SimSun" w:hint="eastAsia"/>
          <w:b/>
          <w:bCs/>
        </w:rPr>
        <w:t>社會歧視對自己的影響：</w:t>
      </w:r>
      <w:r w:rsidRPr="007D2C85">
        <w:rPr>
          <w:rFonts w:ascii="SimSun" w:eastAsia="新細明體" w:hAnsi="SimSun"/>
          <w:b/>
          <w:bCs/>
        </w:rPr>
        <w:t>(</w:t>
      </w:r>
      <w:r w:rsidRPr="007D2C85">
        <w:rPr>
          <w:rFonts w:ascii="SimSun" w:eastAsia="新細明體" w:hAnsi="SimSun" w:hint="eastAsia"/>
          <w:b/>
          <w:bCs/>
        </w:rPr>
        <w:t>可選多項</w:t>
      </w:r>
      <w:r w:rsidRPr="007D2C85">
        <w:rPr>
          <w:rFonts w:ascii="SimSun" w:eastAsia="新細明體" w:hAnsi="SimSun"/>
          <w:b/>
          <w:bCs/>
        </w:rPr>
        <w:t>)</w:t>
      </w:r>
    </w:p>
    <w:p w:rsidR="00126484" w:rsidRPr="007D2C85" w:rsidRDefault="00126484" w:rsidP="00126484">
      <w:pPr>
        <w:spacing w:beforeLines="20" w:before="62" w:afterLines="20" w:after="62" w:line="320" w:lineRule="exact"/>
        <w:rPr>
          <w:rFonts w:ascii="SimSun" w:eastAsia="SimSun" w:hAnsi="SimSun"/>
        </w:rPr>
      </w:pPr>
      <w:r w:rsidRPr="007D2C85">
        <w:rPr>
          <w:rFonts w:ascii="SimSun" w:eastAsia="新細明體" w:hAnsi="SimSun" w:hint="eastAsia"/>
        </w:rPr>
        <w:t>□心情低落，悲傷、抑鬱</w:t>
      </w:r>
      <w:r w:rsidRPr="007D2C85">
        <w:rPr>
          <w:rFonts w:ascii="SimSun" w:eastAsia="新細明體" w:hAnsi="SimSun"/>
        </w:rPr>
        <w:t xml:space="preserve">     </w:t>
      </w:r>
      <w:r w:rsidRPr="007D2C85">
        <w:rPr>
          <w:rFonts w:ascii="SimSun" w:eastAsia="新細明體" w:hAnsi="SimSun" w:hint="eastAsia"/>
        </w:rPr>
        <w:tab/>
      </w:r>
      <w:r w:rsidRPr="007D2C85">
        <w:rPr>
          <w:rFonts w:ascii="SimSun" w:eastAsia="新細明體" w:hAnsi="SimSun" w:hint="eastAsia"/>
        </w:rPr>
        <w:tab/>
      </w:r>
      <w:r w:rsidRPr="007D2C85">
        <w:rPr>
          <w:rFonts w:ascii="SimSun" w:eastAsia="新細明體" w:hAnsi="SimSun" w:hint="eastAsia"/>
        </w:rPr>
        <w:tab/>
      </w:r>
      <w:r w:rsidRPr="007D2C85">
        <w:rPr>
          <w:rFonts w:ascii="SimSun" w:eastAsia="新細明體" w:hAnsi="SimSun" w:hint="eastAsia"/>
        </w:rPr>
        <w:tab/>
      </w:r>
      <w:r w:rsidRPr="007D2C85">
        <w:rPr>
          <w:rFonts w:ascii="SimSun" w:eastAsia="新細明體" w:hAnsi="SimSun" w:hint="eastAsia"/>
        </w:rPr>
        <w:tab/>
      </w:r>
      <w:r w:rsidRPr="007D2C85">
        <w:rPr>
          <w:rFonts w:ascii="SimSun" w:eastAsia="新細明體" w:hAnsi="SimSun" w:hint="eastAsia"/>
        </w:rPr>
        <w:tab/>
      </w:r>
      <w:r w:rsidRPr="007D2C85">
        <w:rPr>
          <w:rFonts w:ascii="SimSun" w:eastAsia="新細明體" w:hAnsi="SimSun" w:hint="eastAsia"/>
        </w:rPr>
        <w:t>□失去自信，沒有安全感</w:t>
      </w:r>
    </w:p>
    <w:p w:rsidR="00126484" w:rsidRPr="007D2C85" w:rsidRDefault="00126484" w:rsidP="00126484">
      <w:pPr>
        <w:spacing w:beforeLines="20" w:before="62" w:afterLines="20" w:after="62" w:line="320" w:lineRule="exact"/>
        <w:rPr>
          <w:rFonts w:ascii="SimSun" w:eastAsia="新細明體" w:hAnsi="SimSun"/>
        </w:rPr>
      </w:pPr>
      <w:r w:rsidRPr="007D2C85">
        <w:rPr>
          <w:rFonts w:ascii="SimSun" w:eastAsia="新細明體" w:hAnsi="SimSun" w:hint="eastAsia"/>
        </w:rPr>
        <w:t>□缺乏歸屬感，感到難以為自己發聲，無力改變生活</w:t>
      </w:r>
      <w:r w:rsidRPr="007D2C85">
        <w:rPr>
          <w:rFonts w:ascii="SimSun" w:eastAsia="新細明體" w:hAnsi="SimSun" w:hint="eastAsia"/>
        </w:rPr>
        <w:tab/>
      </w:r>
      <w:r w:rsidRPr="007D2C85">
        <w:rPr>
          <w:rFonts w:ascii="SimSun" w:eastAsia="新細明體" w:hAnsi="SimSun" w:hint="eastAsia"/>
        </w:rPr>
        <w:t>□不願意顯露自己是新移民</w:t>
      </w:r>
    </w:p>
    <w:p w:rsidR="00126484" w:rsidRPr="007D2C85" w:rsidRDefault="00126484" w:rsidP="00126484">
      <w:pPr>
        <w:spacing w:beforeLines="20" w:before="62" w:afterLines="20" w:after="62" w:line="320" w:lineRule="exact"/>
        <w:rPr>
          <w:rFonts w:ascii="SimSun" w:eastAsia="新細明體" w:hAnsi="SimSun"/>
        </w:rPr>
      </w:pPr>
      <w:r w:rsidRPr="007D2C85">
        <w:rPr>
          <w:rFonts w:ascii="SimSun" w:eastAsia="新細明體" w:hAnsi="SimSun" w:hint="eastAsia"/>
        </w:rPr>
        <w:t>□不願意說話，不願與他人交往，不願接觸社會</w:t>
      </w:r>
      <w:r w:rsidRPr="007D2C85">
        <w:rPr>
          <w:rFonts w:ascii="SimSun" w:eastAsia="新細明體" w:hAnsi="SimSun" w:hint="eastAsia"/>
        </w:rPr>
        <w:tab/>
      </w:r>
      <w:r w:rsidRPr="007D2C85">
        <w:rPr>
          <w:rFonts w:ascii="SimSun" w:eastAsia="新細明體" w:hAnsi="SimSun" w:hint="eastAsia"/>
        </w:rPr>
        <w:tab/>
      </w:r>
      <w:r w:rsidRPr="007D2C85">
        <w:rPr>
          <w:rFonts w:ascii="SimSun" w:eastAsia="新細明體" w:hAnsi="SimSun" w:hint="eastAsia"/>
        </w:rPr>
        <w:t>□去購物、醫院、政府部門時會有緊張心理</w:t>
      </w:r>
      <w:r w:rsidRPr="007D2C85">
        <w:rPr>
          <w:rFonts w:ascii="SimSun" w:eastAsia="新細明體" w:hAnsi="SimSun"/>
        </w:rPr>
        <w:t xml:space="preserve">    </w:t>
      </w:r>
    </w:p>
    <w:p w:rsidR="00126484" w:rsidRPr="007D2C85" w:rsidRDefault="00126484" w:rsidP="00126484">
      <w:pPr>
        <w:spacing w:beforeLines="20" w:before="62" w:afterLines="20" w:after="62" w:line="320" w:lineRule="exact"/>
        <w:rPr>
          <w:rFonts w:ascii="SimSun" w:eastAsia="新細明體" w:hAnsi="SimSun"/>
        </w:rPr>
      </w:pPr>
      <w:r w:rsidRPr="007D2C85">
        <w:rPr>
          <w:rFonts w:ascii="SimSun" w:eastAsia="新細明體" w:hAnsi="SimSun" w:hint="eastAsia"/>
        </w:rPr>
        <w:t>□工作壓力大，負擔重</w:t>
      </w:r>
      <w:r w:rsidRPr="007D2C85">
        <w:rPr>
          <w:rFonts w:ascii="SimSun" w:eastAsia="新細明體" w:hAnsi="SimSun" w:hint="eastAsia"/>
        </w:rPr>
        <w:tab/>
      </w:r>
      <w:r w:rsidRPr="007D2C85">
        <w:rPr>
          <w:rFonts w:ascii="SimSun" w:eastAsia="新細明體" w:hAnsi="SimSun" w:hint="eastAsia"/>
        </w:rPr>
        <w:tab/>
      </w:r>
      <w:r w:rsidRPr="007D2C85">
        <w:rPr>
          <w:rFonts w:ascii="SimSun" w:eastAsia="新細明體" w:hAnsi="SimSun" w:hint="eastAsia"/>
        </w:rPr>
        <w:tab/>
      </w:r>
      <w:r w:rsidRPr="007D2C85">
        <w:rPr>
          <w:rFonts w:ascii="SimSun" w:eastAsia="新細明體" w:hAnsi="SimSun" w:hint="eastAsia"/>
        </w:rPr>
        <w:tab/>
      </w:r>
      <w:r w:rsidRPr="007D2C85">
        <w:rPr>
          <w:rFonts w:ascii="SimSun" w:eastAsia="新細明體" w:hAnsi="SimSun" w:hint="eastAsia"/>
        </w:rPr>
        <w:tab/>
      </w:r>
      <w:r w:rsidRPr="007D2C85">
        <w:rPr>
          <w:rFonts w:ascii="SimSun" w:eastAsia="新細明體" w:hAnsi="SimSun" w:hint="eastAsia"/>
        </w:rPr>
        <w:tab/>
      </w:r>
      <w:r w:rsidRPr="007D2C85">
        <w:rPr>
          <w:rFonts w:ascii="SimSun" w:eastAsia="新細明體" w:hAnsi="SimSun" w:hint="eastAsia"/>
        </w:rPr>
        <w:tab/>
      </w:r>
      <w:r w:rsidRPr="007D2C85">
        <w:rPr>
          <w:rFonts w:ascii="SimSun" w:eastAsia="新細明體" w:hAnsi="SimSun" w:hint="eastAsia"/>
        </w:rPr>
        <w:t>□因壓力或不公平對待而失去工作</w:t>
      </w:r>
      <w:r w:rsidRPr="007D2C85">
        <w:rPr>
          <w:rFonts w:ascii="SimSun" w:eastAsia="新細明體" w:hAnsi="SimSun"/>
        </w:rPr>
        <w:t xml:space="preserve">  </w:t>
      </w:r>
    </w:p>
    <w:p w:rsidR="00126484" w:rsidRPr="007D2C85" w:rsidRDefault="00126484" w:rsidP="00126484">
      <w:pPr>
        <w:spacing w:beforeLines="20" w:before="62" w:afterLines="20" w:after="62" w:line="320" w:lineRule="exact"/>
        <w:rPr>
          <w:rFonts w:ascii="SimSun" w:eastAsia="SimSun" w:hAnsi="SimSun"/>
          <w:b/>
          <w:bCs/>
        </w:rPr>
      </w:pPr>
      <w:r w:rsidRPr="007D2C85">
        <w:rPr>
          <w:rFonts w:ascii="SimSun" w:eastAsia="新細明體" w:hAnsi="SimSun" w:hint="eastAsia"/>
        </w:rPr>
        <w:t>□擔心受歧視的環境不利子女成長</w:t>
      </w:r>
      <w:r w:rsidRPr="007D2C85">
        <w:rPr>
          <w:rFonts w:ascii="SimSun" w:eastAsia="新細明體" w:hAnsi="SimSun" w:hint="eastAsia"/>
        </w:rPr>
        <w:tab/>
      </w:r>
      <w:r w:rsidRPr="007D2C85">
        <w:rPr>
          <w:rFonts w:ascii="SimSun" w:eastAsia="新細明體" w:hAnsi="SimSun" w:hint="eastAsia"/>
        </w:rPr>
        <w:tab/>
      </w:r>
      <w:r w:rsidRPr="007D2C85">
        <w:rPr>
          <w:rFonts w:ascii="SimSun" w:eastAsia="新細明體" w:hAnsi="SimSun" w:hint="eastAsia"/>
        </w:rPr>
        <w:tab/>
      </w:r>
      <w:r w:rsidRPr="007D2C85">
        <w:rPr>
          <w:rFonts w:ascii="SimSun" w:eastAsia="新細明體" w:hAnsi="SimSun" w:hint="eastAsia"/>
        </w:rPr>
        <w:tab/>
      </w:r>
      <w:r w:rsidRPr="007D2C85">
        <w:rPr>
          <w:rFonts w:ascii="SimSun" w:eastAsia="新細明體" w:hAnsi="SimSun" w:hint="eastAsia"/>
        </w:rPr>
        <w:tab/>
      </w:r>
      <w:r w:rsidRPr="007D2C85">
        <w:rPr>
          <w:rFonts w:ascii="SimSun" w:eastAsia="新細明體" w:hAnsi="SimSun" w:hint="eastAsia"/>
        </w:rPr>
        <w:t>□其他：</w:t>
      </w:r>
      <w:r w:rsidRPr="007D2C85">
        <w:rPr>
          <w:rFonts w:ascii="SimSun" w:eastAsia="SimSun" w:hAnsi="SimSun" w:hint="eastAsia"/>
          <w:u w:val="single"/>
        </w:rPr>
        <w:t xml:space="preserve">          </w:t>
      </w:r>
      <w:r w:rsidRPr="007D2C85">
        <w:rPr>
          <w:rFonts w:ascii="SimSun" w:hAnsi="SimSun" w:hint="eastAsia"/>
          <w:u w:val="single"/>
        </w:rPr>
        <w:t xml:space="preserve">     </w:t>
      </w:r>
      <w:r w:rsidRPr="007D2C85">
        <w:rPr>
          <w:rFonts w:asciiTheme="minorEastAsia" w:hAnsiTheme="minorEastAsia" w:hint="eastAsia"/>
        </w:rPr>
        <w:t>(請註明)</w:t>
      </w:r>
    </w:p>
    <w:p w:rsidR="00126484" w:rsidRPr="007D2C85" w:rsidRDefault="00126484" w:rsidP="00126484">
      <w:pPr>
        <w:tabs>
          <w:tab w:val="left" w:pos="425"/>
        </w:tabs>
        <w:spacing w:beforeLines="20" w:before="62" w:afterLines="20" w:after="62" w:line="320" w:lineRule="exact"/>
        <w:ind w:left="450"/>
        <w:rPr>
          <w:rFonts w:ascii="SimSun" w:eastAsia="SimSun" w:hAnsi="SimSun"/>
          <w:b/>
          <w:bCs/>
        </w:rPr>
      </w:pPr>
    </w:p>
    <w:p w:rsidR="00126484" w:rsidRPr="007D2C85" w:rsidRDefault="00126484" w:rsidP="00126484">
      <w:pPr>
        <w:numPr>
          <w:ilvl w:val="0"/>
          <w:numId w:val="20"/>
        </w:numPr>
        <w:tabs>
          <w:tab w:val="left" w:pos="425"/>
        </w:tabs>
        <w:spacing w:beforeLines="20" w:before="62" w:afterLines="20" w:after="62" w:line="320" w:lineRule="exact"/>
        <w:jc w:val="left"/>
        <w:rPr>
          <w:rFonts w:ascii="SimSun" w:eastAsia="SimSun" w:hAnsi="SimSun"/>
          <w:b/>
          <w:bCs/>
        </w:rPr>
      </w:pPr>
      <w:r w:rsidRPr="007D2C85">
        <w:rPr>
          <w:rFonts w:ascii="SimSun" w:eastAsia="新細明體" w:hAnsi="SimSun" w:hint="eastAsia"/>
          <w:b/>
          <w:bCs/>
        </w:rPr>
        <w:t>你認為香港人歧視內地新來港人士問題是否嚴重</w:t>
      </w:r>
      <w:r w:rsidRPr="007D2C85">
        <w:rPr>
          <w:rFonts w:ascii="SimSun" w:eastAsia="新細明體" w:hAnsi="SimSun"/>
          <w:b/>
          <w:bCs/>
        </w:rPr>
        <w:t>?</w:t>
      </w:r>
      <w:r w:rsidRPr="007D2C85">
        <w:rPr>
          <w:rFonts w:ascii="SimSun" w:eastAsia="SimSun" w:hAnsi="SimSun" w:hint="eastAsia"/>
          <w:b/>
          <w:bCs/>
        </w:rPr>
        <w:t xml:space="preserve">  </w:t>
      </w:r>
    </w:p>
    <w:p w:rsidR="00126484" w:rsidRPr="00C41855" w:rsidRDefault="00126484" w:rsidP="00126484">
      <w:pPr>
        <w:spacing w:beforeLines="20" w:before="62" w:afterLines="20" w:after="62" w:line="320" w:lineRule="exact"/>
        <w:rPr>
          <w:rFonts w:ascii="SimSun" w:eastAsia="SimSun" w:hAnsi="SimSun"/>
        </w:rPr>
      </w:pPr>
      <w:r w:rsidRPr="007D2C85">
        <w:rPr>
          <w:rFonts w:ascii="SimSun" w:eastAsia="新細明體" w:hAnsi="SimSun" w:hint="eastAsia"/>
        </w:rPr>
        <w:t>□非常嚴重</w:t>
      </w:r>
      <w:r w:rsidRPr="007D2C85">
        <w:rPr>
          <w:rFonts w:ascii="SimSun" w:eastAsia="新細明體" w:hAnsi="SimSun"/>
        </w:rPr>
        <w:t xml:space="preserve">  </w:t>
      </w:r>
      <w:r w:rsidRPr="007D2C85">
        <w:rPr>
          <w:rFonts w:ascii="SimSun" w:eastAsia="新細明體" w:hAnsi="SimSun" w:hint="eastAsia"/>
        </w:rPr>
        <w:t>□比較嚴重</w:t>
      </w:r>
      <w:r w:rsidRPr="007D2C85">
        <w:rPr>
          <w:rFonts w:ascii="SimSun" w:eastAsia="新細明體" w:hAnsi="SimSun"/>
        </w:rPr>
        <w:t xml:space="preserve">  </w:t>
      </w:r>
      <w:r w:rsidRPr="007D2C85">
        <w:rPr>
          <w:rFonts w:ascii="SimSun" w:eastAsia="新細明體" w:hAnsi="SimSun" w:hint="eastAsia"/>
        </w:rPr>
        <w:t>□一般</w:t>
      </w:r>
      <w:r w:rsidRPr="007D2C85">
        <w:rPr>
          <w:rFonts w:ascii="SimSun" w:eastAsia="新細明體" w:hAnsi="SimSun"/>
        </w:rPr>
        <w:t xml:space="preserve">  </w:t>
      </w:r>
      <w:r w:rsidRPr="007D2C85">
        <w:rPr>
          <w:rFonts w:ascii="SimSun" w:eastAsia="新細明體" w:hAnsi="SimSun" w:hint="eastAsia"/>
        </w:rPr>
        <w:t>□不太嚴重</w:t>
      </w:r>
      <w:r w:rsidRPr="007D2C85">
        <w:rPr>
          <w:rFonts w:ascii="SimSun" w:eastAsia="新細明體" w:hAnsi="SimSun"/>
        </w:rPr>
        <w:t xml:space="preserve">  </w:t>
      </w:r>
      <w:r w:rsidRPr="007D2C85">
        <w:rPr>
          <w:rFonts w:ascii="SimSun" w:eastAsia="新細明體" w:hAnsi="SimSun" w:hint="eastAsia"/>
        </w:rPr>
        <w:t>□沒感覺到有歧視</w:t>
      </w:r>
    </w:p>
    <w:p w:rsidR="00126484" w:rsidRPr="007D2C85" w:rsidRDefault="00126484" w:rsidP="00126484">
      <w:pPr>
        <w:numPr>
          <w:ilvl w:val="0"/>
          <w:numId w:val="20"/>
        </w:numPr>
        <w:tabs>
          <w:tab w:val="left" w:pos="425"/>
        </w:tabs>
        <w:spacing w:beforeLines="20" w:before="62" w:afterLines="20" w:after="62" w:line="320" w:lineRule="exact"/>
        <w:jc w:val="left"/>
        <w:rPr>
          <w:rFonts w:ascii="SimSun" w:eastAsia="SimSun" w:hAnsi="SimSun"/>
          <w:b/>
          <w:bCs/>
        </w:rPr>
      </w:pPr>
      <w:r w:rsidRPr="007D2C85">
        <w:rPr>
          <w:rFonts w:ascii="SimSun" w:eastAsia="新細明體" w:hAnsi="SimSun" w:hint="eastAsia"/>
          <w:b/>
          <w:bCs/>
        </w:rPr>
        <w:t>你認為為什麼有部份香港人歧視內地新來港人士？</w:t>
      </w:r>
      <w:r w:rsidRPr="007D2C85">
        <w:rPr>
          <w:rFonts w:ascii="SimSun" w:eastAsia="新細明體" w:hAnsi="SimSun"/>
          <w:b/>
          <w:bCs/>
        </w:rPr>
        <w:t>(</w:t>
      </w:r>
      <w:r w:rsidRPr="007D2C85">
        <w:rPr>
          <w:rFonts w:ascii="SimSun" w:eastAsia="新細明體" w:hAnsi="SimSun" w:hint="eastAsia"/>
          <w:b/>
          <w:bCs/>
        </w:rPr>
        <w:t>可選多項</w:t>
      </w:r>
      <w:r w:rsidRPr="007D2C85">
        <w:rPr>
          <w:rFonts w:ascii="SimSun" w:eastAsia="新細明體" w:hAnsi="SimSun"/>
          <w:b/>
          <w:bCs/>
        </w:rPr>
        <w:t>)</w:t>
      </w:r>
    </w:p>
    <w:p w:rsidR="00126484" w:rsidRPr="007D2C85" w:rsidRDefault="00126484" w:rsidP="00126484">
      <w:pPr>
        <w:spacing w:beforeLines="20" w:before="62" w:afterLines="20" w:after="62" w:line="320" w:lineRule="exact"/>
        <w:rPr>
          <w:rFonts w:ascii="SimSun" w:eastAsia="SimSun" w:hAnsi="SimSun"/>
        </w:rPr>
      </w:pPr>
      <w:r w:rsidRPr="007D2C85">
        <w:rPr>
          <w:rFonts w:ascii="SimSun" w:eastAsia="新細明體" w:hAnsi="SimSun" w:hint="eastAsia"/>
        </w:rPr>
        <w:t>□政府帶頭歧視新移民</w:t>
      </w:r>
    </w:p>
    <w:p w:rsidR="00126484" w:rsidRPr="007D2C85" w:rsidRDefault="00126484" w:rsidP="00126484">
      <w:pPr>
        <w:spacing w:beforeLines="20" w:before="62" w:afterLines="20" w:after="62" w:line="320" w:lineRule="exact"/>
        <w:rPr>
          <w:rFonts w:ascii="SimSun" w:eastAsia="SimSun" w:hAnsi="SimSun"/>
        </w:rPr>
      </w:pPr>
      <w:r w:rsidRPr="007D2C85">
        <w:rPr>
          <w:rFonts w:ascii="SimSun" w:eastAsia="新細明體" w:hAnsi="SimSun" w:hint="eastAsia"/>
        </w:rPr>
        <w:t>□政府政策失誤、提供資源不足，導致公眾將責任歸咎於新移民</w:t>
      </w:r>
    </w:p>
    <w:p w:rsidR="00126484" w:rsidRPr="007D2C85" w:rsidRDefault="00126484" w:rsidP="00126484">
      <w:pPr>
        <w:spacing w:beforeLines="20" w:before="62" w:afterLines="20" w:after="62" w:line="320" w:lineRule="exact"/>
        <w:rPr>
          <w:rFonts w:ascii="SimSun" w:eastAsia="新細明體" w:hAnsi="SimSun"/>
        </w:rPr>
      </w:pPr>
      <w:r w:rsidRPr="007D2C85">
        <w:rPr>
          <w:rFonts w:ascii="SimSun" w:eastAsia="新細明體" w:hAnsi="SimSun" w:hint="eastAsia"/>
        </w:rPr>
        <w:t>□部份香港人不了解新移民且存有偏見和誤解</w:t>
      </w:r>
    </w:p>
    <w:p w:rsidR="00126484" w:rsidRPr="007D2C85" w:rsidRDefault="00126484" w:rsidP="00126484">
      <w:pPr>
        <w:spacing w:beforeLines="20" w:before="62" w:afterLines="20" w:after="62" w:line="320" w:lineRule="exact"/>
        <w:rPr>
          <w:rFonts w:ascii="SimSun" w:eastAsia="SimSun" w:hAnsi="SimSun"/>
        </w:rPr>
      </w:pPr>
      <w:r w:rsidRPr="007D2C85">
        <w:rPr>
          <w:rFonts w:ascii="SimSun" w:eastAsia="新細明體" w:hAnsi="SimSun" w:hint="eastAsia"/>
        </w:rPr>
        <w:t>□部份香港人無認識到新移民為香港做的貢獻，認為新移民只是消耗了香港的資源</w:t>
      </w:r>
    </w:p>
    <w:p w:rsidR="00126484" w:rsidRPr="007D2C85" w:rsidRDefault="00126484" w:rsidP="00126484">
      <w:pPr>
        <w:spacing w:beforeLines="20" w:before="62" w:afterLines="20" w:after="62" w:line="320" w:lineRule="exact"/>
        <w:rPr>
          <w:rFonts w:ascii="SimSun" w:eastAsia="SimSun" w:hAnsi="SimSun"/>
        </w:rPr>
      </w:pPr>
      <w:r w:rsidRPr="007D2C85">
        <w:rPr>
          <w:rFonts w:ascii="SimSun" w:eastAsia="新細明體" w:hAnsi="SimSun" w:hint="eastAsia"/>
        </w:rPr>
        <w:t>□部份香港人無認識到無論出生、學歷、民族，每個人都具有同等的基本人權</w:t>
      </w:r>
    </w:p>
    <w:p w:rsidR="00126484" w:rsidRPr="007D2C85" w:rsidRDefault="00126484" w:rsidP="00126484">
      <w:pPr>
        <w:spacing w:beforeLines="20" w:before="62" w:afterLines="20" w:after="62" w:line="320" w:lineRule="exact"/>
        <w:rPr>
          <w:rFonts w:asciiTheme="minorEastAsia" w:hAnsiTheme="minorEastAsia"/>
        </w:rPr>
      </w:pPr>
      <w:r w:rsidRPr="007D2C85">
        <w:rPr>
          <w:rFonts w:ascii="SimSun" w:eastAsia="新細明體" w:hAnsi="SimSun" w:hint="eastAsia"/>
        </w:rPr>
        <w:t>□其他：</w:t>
      </w:r>
      <w:r w:rsidRPr="007D2C85">
        <w:rPr>
          <w:rFonts w:ascii="SimSun" w:eastAsia="SimSun" w:hAnsi="SimSun" w:hint="eastAsia"/>
          <w:u w:val="single"/>
        </w:rPr>
        <w:t xml:space="preserve">          </w:t>
      </w:r>
      <w:r w:rsidRPr="007D2C85">
        <w:rPr>
          <w:rFonts w:ascii="SimSun" w:hAnsi="SimSun" w:hint="eastAsia"/>
          <w:u w:val="single"/>
        </w:rPr>
        <w:t xml:space="preserve">     </w:t>
      </w:r>
      <w:r w:rsidRPr="007D2C85">
        <w:rPr>
          <w:rFonts w:asciiTheme="minorEastAsia" w:hAnsiTheme="minorEastAsia" w:hint="eastAsia"/>
        </w:rPr>
        <w:t>(請註明)</w:t>
      </w:r>
    </w:p>
    <w:p w:rsidR="00126484" w:rsidRPr="007D2C85" w:rsidRDefault="00126484" w:rsidP="00126484">
      <w:pPr>
        <w:spacing w:beforeLines="20" w:before="62" w:afterLines="20" w:after="62" w:line="320" w:lineRule="exact"/>
        <w:rPr>
          <w:rFonts w:asciiTheme="minorEastAsia" w:hAnsiTheme="minorEastAsia"/>
          <w:b/>
          <w:bCs/>
        </w:rPr>
      </w:pPr>
    </w:p>
    <w:p w:rsidR="00126484" w:rsidRPr="007D2C85" w:rsidRDefault="00126484" w:rsidP="00126484">
      <w:pPr>
        <w:pStyle w:val="aa"/>
        <w:widowControl w:val="0"/>
        <w:numPr>
          <w:ilvl w:val="0"/>
          <w:numId w:val="20"/>
        </w:numPr>
        <w:spacing w:beforeLines="20" w:before="62" w:afterLines="20" w:after="62" w:line="320" w:lineRule="exact"/>
        <w:ind w:leftChars="0"/>
        <w:rPr>
          <w:rFonts w:asciiTheme="minorEastAsia" w:hAnsiTheme="minorEastAsia"/>
          <w:b/>
          <w:bCs/>
        </w:rPr>
      </w:pPr>
      <w:r w:rsidRPr="007D2C85">
        <w:rPr>
          <w:rFonts w:asciiTheme="minorEastAsia" w:hAnsiTheme="minorEastAsia" w:hint="eastAsia"/>
          <w:b/>
          <w:bCs/>
        </w:rPr>
        <w:t>近年社會有些人稱呼新移民為蝗蟲，對你有何影響及有何感受</w:t>
      </w:r>
      <w:r w:rsidRPr="007D2C85">
        <w:rPr>
          <w:rFonts w:asciiTheme="minorEastAsia" w:hAnsiTheme="minorEastAsia" w:hint="eastAsia"/>
          <w:b/>
          <w:bCs/>
        </w:rPr>
        <w:t>?</w:t>
      </w:r>
      <w:r w:rsidRPr="007D2C85">
        <w:rPr>
          <w:rFonts w:ascii="SimSun" w:eastAsia="新細明體" w:hAnsi="SimSun"/>
          <w:b/>
          <w:bCs/>
        </w:rPr>
        <w:t xml:space="preserve"> (</w:t>
      </w:r>
      <w:r w:rsidRPr="007D2C85">
        <w:rPr>
          <w:rFonts w:ascii="SimSun" w:eastAsia="新細明體" w:hAnsi="SimSun" w:hint="eastAsia"/>
          <w:b/>
          <w:bCs/>
        </w:rPr>
        <w:t>可選多項</w:t>
      </w:r>
      <w:r w:rsidRPr="007D2C85">
        <w:rPr>
          <w:rFonts w:ascii="SimSun" w:eastAsia="新細明體" w:hAnsi="SimSun"/>
          <w:b/>
          <w:bCs/>
        </w:rPr>
        <w:t>)</w:t>
      </w:r>
    </w:p>
    <w:p w:rsidR="00126484" w:rsidRPr="007D2C85" w:rsidRDefault="00126484" w:rsidP="00126484">
      <w:pPr>
        <w:spacing w:beforeLines="20" w:before="62" w:afterLines="20" w:after="62" w:line="320" w:lineRule="exact"/>
        <w:rPr>
          <w:rFonts w:ascii="SimSun" w:eastAsia="新細明體" w:hAnsi="SimSun"/>
        </w:rPr>
      </w:pPr>
      <w:r w:rsidRPr="007D2C85">
        <w:rPr>
          <w:rFonts w:ascii="SimSun" w:eastAsia="新細明體" w:hAnsi="SimSun" w:hint="eastAsia"/>
        </w:rPr>
        <w:t>□很難過</w:t>
      </w:r>
      <w:r w:rsidRPr="007D2C85">
        <w:rPr>
          <w:rFonts w:ascii="SimSun" w:eastAsia="新細明體" w:hAnsi="SimSun"/>
        </w:rPr>
        <w:t xml:space="preserve">  </w:t>
      </w:r>
      <w:r w:rsidRPr="007D2C85">
        <w:rPr>
          <w:rFonts w:ascii="SimSun" w:eastAsia="新細明體" w:hAnsi="SimSun" w:hint="eastAsia"/>
        </w:rPr>
        <w:t>□難受痛苦</w:t>
      </w:r>
      <w:r w:rsidRPr="007D2C85">
        <w:rPr>
          <w:rFonts w:ascii="SimSun" w:eastAsia="新細明體" w:hAnsi="SimSun"/>
        </w:rPr>
        <w:t xml:space="preserve">  </w:t>
      </w:r>
      <w:r w:rsidRPr="007D2C85">
        <w:rPr>
          <w:rFonts w:ascii="SimSun" w:eastAsia="新細明體" w:hAnsi="SimSun" w:hint="eastAsia"/>
        </w:rPr>
        <w:t>□感人格受侮辱</w:t>
      </w:r>
      <w:r w:rsidRPr="007D2C85">
        <w:rPr>
          <w:rFonts w:ascii="SimSun" w:eastAsia="新細明體" w:hAnsi="SimSun"/>
        </w:rPr>
        <w:t xml:space="preserve">  </w:t>
      </w:r>
      <w:r w:rsidRPr="007D2C85">
        <w:rPr>
          <w:rFonts w:ascii="SimSun" w:eastAsia="新細明體" w:hAnsi="SimSun" w:hint="eastAsia"/>
        </w:rPr>
        <w:t>□覺得被冤枉</w:t>
      </w:r>
      <w:r w:rsidRPr="007D2C85">
        <w:rPr>
          <w:rFonts w:ascii="SimSun" w:eastAsia="新細明體" w:hAnsi="SimSun" w:hint="eastAsia"/>
        </w:rPr>
        <w:t xml:space="preserve">  </w:t>
      </w:r>
      <w:r w:rsidRPr="007D2C85">
        <w:rPr>
          <w:rFonts w:ascii="SimSun" w:eastAsia="新細明體" w:hAnsi="SimSun" w:hint="eastAsia"/>
        </w:rPr>
        <w:t>□很憤怒</w:t>
      </w:r>
      <w:r w:rsidRPr="007D2C85">
        <w:rPr>
          <w:rFonts w:ascii="SimSun" w:eastAsia="新細明體" w:hAnsi="SimSun" w:hint="eastAsia"/>
        </w:rPr>
        <w:t xml:space="preserve">  </w:t>
      </w:r>
      <w:r w:rsidRPr="007D2C85">
        <w:rPr>
          <w:rFonts w:ascii="SimSun" w:eastAsia="新細明體" w:hAnsi="SimSun" w:hint="eastAsia"/>
        </w:rPr>
        <w:t>□很怕被人知道是新移民</w:t>
      </w:r>
    </w:p>
    <w:p w:rsidR="00126484" w:rsidRPr="007D2C85" w:rsidRDefault="00126484" w:rsidP="00126484">
      <w:pPr>
        <w:spacing w:beforeLines="20" w:before="62" w:afterLines="20" w:after="62" w:line="320" w:lineRule="exact"/>
        <w:rPr>
          <w:rFonts w:ascii="SimSun" w:eastAsia="新細明體" w:hAnsi="SimSun"/>
        </w:rPr>
      </w:pPr>
      <w:r w:rsidRPr="007D2C85">
        <w:rPr>
          <w:rFonts w:ascii="SimSun" w:eastAsia="新細明體" w:hAnsi="SimSun" w:hint="eastAsia"/>
        </w:rPr>
        <w:t>□很怕因新移民身份，隨時被人侮辱</w:t>
      </w:r>
      <w:r w:rsidRPr="007D2C85">
        <w:rPr>
          <w:rFonts w:ascii="SimSun" w:eastAsia="新細明體" w:hAnsi="SimSun" w:hint="eastAsia"/>
        </w:rPr>
        <w:t xml:space="preserve"> </w:t>
      </w:r>
      <w:r w:rsidRPr="007D2C85">
        <w:rPr>
          <w:rFonts w:ascii="SimSun" w:eastAsia="新細明體" w:hAnsi="SimSun" w:hint="eastAsia"/>
        </w:rPr>
        <w:t>□憎恨香港人</w:t>
      </w:r>
      <w:r w:rsidRPr="007D2C85">
        <w:rPr>
          <w:rFonts w:ascii="SimSun" w:eastAsia="新細明體" w:hAnsi="SimSun" w:hint="eastAsia"/>
        </w:rPr>
        <w:t xml:space="preserve"> </w:t>
      </w:r>
      <w:r w:rsidRPr="007D2C85">
        <w:rPr>
          <w:rFonts w:ascii="SimSun" w:eastAsia="新細明體" w:hAnsi="SimSun" w:hint="eastAsia"/>
        </w:rPr>
        <w:t>□很不忿氣</w:t>
      </w:r>
      <w:r w:rsidRPr="007D2C85">
        <w:rPr>
          <w:rFonts w:ascii="SimSun" w:eastAsia="新細明體" w:hAnsi="SimSun" w:hint="eastAsia"/>
        </w:rPr>
        <w:t xml:space="preserve"> </w:t>
      </w:r>
      <w:r w:rsidRPr="007D2C85">
        <w:rPr>
          <w:rFonts w:ascii="SimSun" w:eastAsia="新細明體" w:hAnsi="SimSun" w:hint="eastAsia"/>
        </w:rPr>
        <w:t>□減少與人交往</w:t>
      </w:r>
      <w:r w:rsidRPr="007D2C85">
        <w:rPr>
          <w:rFonts w:ascii="SimSun" w:eastAsia="新細明體" w:hAnsi="SimSun" w:hint="eastAsia"/>
        </w:rPr>
        <w:t xml:space="preserve"> </w:t>
      </w:r>
      <w:r w:rsidRPr="007D2C85">
        <w:rPr>
          <w:rFonts w:ascii="SimSun" w:eastAsia="新細明體" w:hAnsi="SimSun" w:hint="eastAsia"/>
        </w:rPr>
        <w:t>□沒有影響</w:t>
      </w:r>
      <w:r w:rsidRPr="007D2C85">
        <w:rPr>
          <w:rFonts w:ascii="SimSun" w:eastAsia="新細明體" w:hAnsi="SimSun" w:hint="eastAsia"/>
        </w:rPr>
        <w:t xml:space="preserve"> </w:t>
      </w:r>
      <w:r w:rsidRPr="007D2C85">
        <w:rPr>
          <w:rFonts w:ascii="SimSun" w:eastAsia="新細明體" w:hAnsi="SimSun" w:hint="eastAsia"/>
        </w:rPr>
        <w:t>□其他</w:t>
      </w:r>
      <w:r w:rsidRPr="007D2C85">
        <w:rPr>
          <w:rFonts w:ascii="SimSun" w:eastAsia="新細明體" w:hAnsi="SimSun" w:hint="eastAsia"/>
        </w:rPr>
        <w:t>___________</w:t>
      </w:r>
    </w:p>
    <w:p w:rsidR="00126484" w:rsidRPr="007D2C85" w:rsidRDefault="00126484" w:rsidP="00126484">
      <w:pPr>
        <w:spacing w:beforeLines="20" w:before="62" w:afterLines="20" w:after="62" w:line="320" w:lineRule="exact"/>
        <w:rPr>
          <w:rFonts w:ascii="SimSun" w:eastAsia="新細明體" w:hAnsi="SimSun"/>
        </w:rPr>
      </w:pPr>
    </w:p>
    <w:p w:rsidR="00126484" w:rsidRPr="007D2C85" w:rsidRDefault="00126484" w:rsidP="00126484">
      <w:pPr>
        <w:pStyle w:val="aa"/>
        <w:widowControl w:val="0"/>
        <w:numPr>
          <w:ilvl w:val="0"/>
          <w:numId w:val="20"/>
        </w:numPr>
        <w:spacing w:beforeLines="20" w:before="62" w:afterLines="20" w:after="62" w:line="320" w:lineRule="exact"/>
        <w:ind w:leftChars="0"/>
        <w:rPr>
          <w:rFonts w:ascii="SimSun" w:eastAsia="新細明體" w:hAnsi="SimSun"/>
        </w:rPr>
      </w:pPr>
      <w:r w:rsidRPr="007D2C85">
        <w:rPr>
          <w:rFonts w:ascii="SimSun" w:eastAsia="新細明體" w:hAnsi="SimSun" w:hint="eastAsia"/>
          <w:b/>
        </w:rPr>
        <w:t>近年社會有些人在網上、傳媒及各公開場合批判新移民及要求減少單程證名額，表示香港不歡迎內地人士，</w:t>
      </w:r>
      <w:r w:rsidRPr="007D2C85">
        <w:rPr>
          <w:rFonts w:asciiTheme="minorEastAsia" w:hAnsiTheme="minorEastAsia" w:hint="eastAsia"/>
          <w:b/>
          <w:bCs/>
        </w:rPr>
        <w:t>對你有何影響及有何感受</w:t>
      </w:r>
      <w:r w:rsidRPr="007D2C85">
        <w:rPr>
          <w:rFonts w:asciiTheme="minorEastAsia" w:hAnsiTheme="minorEastAsia" w:hint="eastAsia"/>
          <w:b/>
          <w:bCs/>
        </w:rPr>
        <w:t>?</w:t>
      </w:r>
      <w:r w:rsidRPr="007D2C85">
        <w:rPr>
          <w:rFonts w:ascii="SimSun" w:eastAsia="新細明體" w:hAnsi="SimSun"/>
          <w:b/>
          <w:bCs/>
        </w:rPr>
        <w:t xml:space="preserve"> (</w:t>
      </w:r>
      <w:r w:rsidRPr="007D2C85">
        <w:rPr>
          <w:rFonts w:ascii="SimSun" w:eastAsia="新細明體" w:hAnsi="SimSun" w:hint="eastAsia"/>
          <w:b/>
          <w:bCs/>
        </w:rPr>
        <w:t>可選多項</w:t>
      </w:r>
      <w:r w:rsidRPr="007D2C85">
        <w:rPr>
          <w:rFonts w:ascii="SimSun" w:eastAsia="新細明體" w:hAnsi="SimSun"/>
          <w:b/>
          <w:bCs/>
        </w:rPr>
        <w:t>)</w:t>
      </w:r>
    </w:p>
    <w:p w:rsidR="00126484" w:rsidRPr="007D2C85" w:rsidRDefault="00126484" w:rsidP="00126484">
      <w:pPr>
        <w:spacing w:beforeLines="20" w:before="62" w:afterLines="20" w:after="62" w:line="320" w:lineRule="exact"/>
        <w:rPr>
          <w:rFonts w:ascii="SimSun" w:eastAsia="新細明體" w:hAnsi="SimSun"/>
        </w:rPr>
      </w:pPr>
      <w:r w:rsidRPr="007D2C85">
        <w:rPr>
          <w:rFonts w:ascii="SimSun" w:eastAsia="新細明體" w:hAnsi="SimSun" w:hint="eastAsia"/>
        </w:rPr>
        <w:t>□很難過</w:t>
      </w:r>
      <w:r w:rsidRPr="007D2C85">
        <w:rPr>
          <w:rFonts w:ascii="SimSun" w:eastAsia="新細明體" w:hAnsi="SimSun" w:hint="eastAsia"/>
        </w:rPr>
        <w:t>/</w:t>
      </w:r>
      <w:r w:rsidRPr="007D2C85">
        <w:rPr>
          <w:rFonts w:ascii="SimSun" w:eastAsia="新細明體" w:hAnsi="SimSun" w:hint="eastAsia"/>
        </w:rPr>
        <w:t>難受痛苦</w:t>
      </w:r>
      <w:r w:rsidRPr="007D2C85">
        <w:rPr>
          <w:rFonts w:ascii="SimSun" w:eastAsia="新細明體" w:hAnsi="SimSun"/>
        </w:rPr>
        <w:t xml:space="preserve"> </w:t>
      </w:r>
      <w:r w:rsidRPr="007D2C85">
        <w:rPr>
          <w:rFonts w:ascii="SimSun" w:eastAsia="新細明體" w:hAnsi="SimSun" w:hint="eastAsia"/>
        </w:rPr>
        <w:t>□很驚，生活得很有壓力</w:t>
      </w:r>
      <w:r w:rsidRPr="007D2C85">
        <w:rPr>
          <w:rFonts w:ascii="SimSun" w:eastAsia="新細明體" w:hAnsi="SimSun"/>
        </w:rPr>
        <w:t xml:space="preserve"> </w:t>
      </w:r>
      <w:r w:rsidRPr="007D2C85">
        <w:rPr>
          <w:rFonts w:ascii="SimSun" w:eastAsia="新細明體" w:hAnsi="SimSun" w:hint="eastAsia"/>
        </w:rPr>
        <w:t>□感到受排斥</w:t>
      </w:r>
      <w:r w:rsidRPr="007D2C85">
        <w:rPr>
          <w:rFonts w:ascii="SimSun" w:eastAsia="新細明體" w:hAnsi="SimSun"/>
        </w:rPr>
        <w:t xml:space="preserve">  </w:t>
      </w:r>
      <w:r w:rsidRPr="007D2C85">
        <w:rPr>
          <w:rFonts w:ascii="SimSun" w:eastAsia="新細明體" w:hAnsi="SimSun" w:hint="eastAsia"/>
        </w:rPr>
        <w:t>□很憤怒</w:t>
      </w:r>
      <w:r w:rsidRPr="007D2C85">
        <w:rPr>
          <w:rFonts w:ascii="SimSun" w:eastAsia="新細明體" w:hAnsi="SimSun" w:hint="eastAsia"/>
        </w:rPr>
        <w:t xml:space="preserve">  </w:t>
      </w:r>
      <w:r w:rsidRPr="007D2C85">
        <w:rPr>
          <w:rFonts w:ascii="SimSun" w:eastAsia="新細明體" w:hAnsi="SimSun" w:hint="eastAsia"/>
        </w:rPr>
        <w:t>□很怕被人知道是新移民</w:t>
      </w:r>
      <w:r w:rsidRPr="007D2C85">
        <w:rPr>
          <w:rFonts w:ascii="SimSun" w:eastAsia="新細明體" w:hAnsi="SimSun" w:hint="eastAsia"/>
        </w:rPr>
        <w:t xml:space="preserve"> </w:t>
      </w:r>
      <w:r w:rsidRPr="007D2C85">
        <w:rPr>
          <w:rFonts w:ascii="SimSun" w:eastAsia="新細明體" w:hAnsi="SimSun" w:hint="eastAsia"/>
        </w:rPr>
        <w:t>□憎恨香港人</w:t>
      </w:r>
      <w:r w:rsidRPr="007D2C85">
        <w:rPr>
          <w:rFonts w:ascii="SimSun" w:eastAsia="新細明體" w:hAnsi="SimSun" w:hint="eastAsia"/>
        </w:rPr>
        <w:t xml:space="preserve"> </w:t>
      </w:r>
      <w:r w:rsidRPr="007D2C85">
        <w:rPr>
          <w:rFonts w:ascii="SimSun" w:eastAsia="新細明體" w:hAnsi="SimSun" w:hint="eastAsia"/>
        </w:rPr>
        <w:t>□很不忿氣</w:t>
      </w:r>
      <w:r w:rsidRPr="007D2C85">
        <w:rPr>
          <w:rFonts w:ascii="SimSun" w:eastAsia="新細明體" w:hAnsi="SimSun" w:hint="eastAsia"/>
        </w:rPr>
        <w:t xml:space="preserve"> </w:t>
      </w:r>
      <w:r w:rsidRPr="007D2C85">
        <w:rPr>
          <w:rFonts w:ascii="SimSun" w:eastAsia="新細明體" w:hAnsi="SimSun" w:hint="eastAsia"/>
        </w:rPr>
        <w:t>□很怕因新移民身份，隨時被人侮辱</w:t>
      </w:r>
      <w:r w:rsidRPr="007D2C85">
        <w:rPr>
          <w:rFonts w:ascii="SimSun" w:eastAsia="新細明體" w:hAnsi="SimSun" w:hint="eastAsia"/>
        </w:rPr>
        <w:t xml:space="preserve"> </w:t>
      </w:r>
      <w:r w:rsidRPr="007D2C85">
        <w:rPr>
          <w:rFonts w:ascii="SimSun" w:eastAsia="新細明體" w:hAnsi="SimSun" w:hint="eastAsia"/>
        </w:rPr>
        <w:t>□減少與人交往</w:t>
      </w:r>
      <w:r w:rsidRPr="007D2C85">
        <w:rPr>
          <w:rFonts w:ascii="SimSun" w:eastAsia="新細明體" w:hAnsi="SimSun" w:hint="eastAsia"/>
        </w:rPr>
        <w:t xml:space="preserve">   </w:t>
      </w:r>
      <w:r w:rsidRPr="007D2C85">
        <w:rPr>
          <w:rFonts w:ascii="SimSun" w:eastAsia="新細明體" w:hAnsi="SimSun" w:hint="eastAsia"/>
        </w:rPr>
        <w:t>□對香港的文明社會形象幻滅</w:t>
      </w:r>
      <w:r w:rsidRPr="007D2C85">
        <w:rPr>
          <w:rFonts w:ascii="SimSun" w:eastAsia="新細明體" w:hAnsi="SimSun" w:hint="eastAsia"/>
        </w:rPr>
        <w:t xml:space="preserve"> </w:t>
      </w:r>
      <w:r w:rsidRPr="007D2C85">
        <w:rPr>
          <w:rFonts w:ascii="SimSun" w:eastAsia="新細明體" w:hAnsi="SimSun" w:hint="eastAsia"/>
        </w:rPr>
        <w:t>□沒有影響</w:t>
      </w:r>
      <w:r w:rsidRPr="007D2C85">
        <w:rPr>
          <w:rFonts w:ascii="SimSun" w:eastAsia="新細明體" w:hAnsi="SimSun" w:hint="eastAsia"/>
        </w:rPr>
        <w:t xml:space="preserve"> </w:t>
      </w:r>
      <w:r w:rsidRPr="007D2C85">
        <w:rPr>
          <w:rFonts w:ascii="SimSun" w:eastAsia="新細明體" w:hAnsi="SimSun" w:hint="eastAsia"/>
        </w:rPr>
        <w:t>□其他</w:t>
      </w:r>
      <w:r w:rsidRPr="007D2C85">
        <w:rPr>
          <w:rFonts w:ascii="SimSun" w:eastAsia="新細明體" w:hAnsi="SimSun" w:hint="eastAsia"/>
        </w:rPr>
        <w:t>_______</w:t>
      </w:r>
    </w:p>
    <w:p w:rsidR="00126484" w:rsidRPr="007D2C85" w:rsidRDefault="00126484" w:rsidP="00126484">
      <w:pPr>
        <w:pStyle w:val="aa"/>
        <w:spacing w:beforeLines="20" w:before="62" w:afterLines="20" w:after="62" w:line="320" w:lineRule="exact"/>
        <w:ind w:leftChars="0" w:left="450"/>
        <w:rPr>
          <w:rFonts w:asciiTheme="minorEastAsia" w:hAnsiTheme="minorEastAsia"/>
          <w:b/>
          <w:bCs/>
        </w:rPr>
      </w:pPr>
    </w:p>
    <w:p w:rsidR="00126484" w:rsidRPr="007D2C85" w:rsidRDefault="00126484" w:rsidP="00126484">
      <w:pPr>
        <w:spacing w:beforeLines="20" w:before="62" w:afterLines="20" w:after="62" w:line="320" w:lineRule="exact"/>
        <w:rPr>
          <w:rFonts w:ascii="SimSun" w:eastAsia="SimSun" w:hAnsi="SimSun"/>
          <w:b/>
          <w:bCs/>
          <w:u w:val="single"/>
        </w:rPr>
      </w:pPr>
      <w:r w:rsidRPr="007D2C85">
        <w:rPr>
          <w:rFonts w:asciiTheme="minorEastAsia" w:hAnsiTheme="minorEastAsia" w:hint="eastAsia"/>
          <w:b/>
          <w:bCs/>
          <w:u w:val="single"/>
        </w:rPr>
        <w:t>改革建議</w:t>
      </w:r>
    </w:p>
    <w:p w:rsidR="00126484" w:rsidRPr="007D2C85" w:rsidRDefault="00126484" w:rsidP="00126484">
      <w:pPr>
        <w:numPr>
          <w:ilvl w:val="0"/>
          <w:numId w:val="20"/>
        </w:numPr>
        <w:tabs>
          <w:tab w:val="left" w:pos="425"/>
        </w:tabs>
        <w:spacing w:beforeLines="20" w:before="62" w:afterLines="20" w:after="62" w:line="320" w:lineRule="exact"/>
        <w:jc w:val="left"/>
        <w:rPr>
          <w:rFonts w:ascii="SimSun" w:eastAsia="SimSun" w:hAnsi="SimSun"/>
          <w:b/>
          <w:bCs/>
        </w:rPr>
      </w:pPr>
      <w:r w:rsidRPr="007D2C85">
        <w:rPr>
          <w:rFonts w:ascii="SimSun" w:eastAsia="新細明體" w:hAnsi="SimSun" w:hint="eastAsia"/>
          <w:b/>
          <w:bCs/>
        </w:rPr>
        <w:t>你認為政府</w:t>
      </w:r>
      <w:r>
        <w:rPr>
          <w:rFonts w:ascii="SimSun" w:eastAsia="SimSun" w:hAnsi="SimSun" w:hint="eastAsia"/>
          <w:b/>
          <w:bCs/>
        </w:rPr>
        <w:t>，</w:t>
      </w:r>
      <w:r w:rsidRPr="00C41855">
        <w:rPr>
          <w:rFonts w:asciiTheme="minorEastAsia" w:hAnsiTheme="minorEastAsia" w:hint="eastAsia"/>
          <w:b/>
          <w:bCs/>
        </w:rPr>
        <w:t>或其他社會機構</w:t>
      </w:r>
      <w:r w:rsidRPr="007D2C85">
        <w:rPr>
          <w:rFonts w:ascii="SimSun" w:eastAsia="新細明體" w:hAnsi="SimSun" w:hint="eastAsia"/>
          <w:b/>
          <w:bCs/>
        </w:rPr>
        <w:t>應該採取</w:t>
      </w:r>
      <w:r w:rsidRPr="00C41855">
        <w:rPr>
          <w:rFonts w:asciiTheme="minorEastAsia" w:hAnsiTheme="minorEastAsia" w:hint="eastAsia"/>
          <w:b/>
          <w:bCs/>
        </w:rPr>
        <w:t>/爭取</w:t>
      </w:r>
      <w:r w:rsidRPr="007D2C85">
        <w:rPr>
          <w:rFonts w:ascii="SimSun" w:eastAsia="新細明體" w:hAnsi="SimSun" w:hint="eastAsia"/>
          <w:b/>
          <w:bCs/>
        </w:rPr>
        <w:t>哪些措施保障新移民免受歧視？</w:t>
      </w:r>
      <w:r w:rsidRPr="007D2C85">
        <w:rPr>
          <w:rFonts w:ascii="SimSun" w:eastAsia="新細明體" w:hAnsi="SimSun"/>
          <w:b/>
          <w:bCs/>
        </w:rPr>
        <w:t>(</w:t>
      </w:r>
      <w:r w:rsidRPr="007D2C85">
        <w:rPr>
          <w:rFonts w:ascii="SimSun" w:eastAsia="新細明體" w:hAnsi="SimSun" w:hint="eastAsia"/>
          <w:b/>
          <w:bCs/>
        </w:rPr>
        <w:t>可選多項</w:t>
      </w:r>
      <w:r w:rsidRPr="007D2C85">
        <w:rPr>
          <w:rFonts w:ascii="SimSun" w:eastAsia="新細明體" w:hAnsi="SimSun"/>
          <w:b/>
          <w:bCs/>
        </w:rPr>
        <w:t>)</w:t>
      </w:r>
    </w:p>
    <w:p w:rsidR="00126484" w:rsidRPr="007D2C85" w:rsidRDefault="00126484" w:rsidP="00126484">
      <w:pPr>
        <w:spacing w:beforeLines="20" w:before="62" w:afterLines="20" w:after="62" w:line="320" w:lineRule="exact"/>
        <w:rPr>
          <w:rFonts w:ascii="SimSun" w:eastAsia="新細明體" w:hAnsi="SimSun"/>
        </w:rPr>
      </w:pPr>
      <w:r w:rsidRPr="007D2C85">
        <w:rPr>
          <w:rFonts w:ascii="SimSun" w:eastAsia="新細明體" w:hAnsi="SimSun" w:hint="eastAsia"/>
        </w:rPr>
        <w:t>□立法保障新移民免受歧視</w:t>
      </w:r>
      <w:r w:rsidRPr="007D2C85">
        <w:rPr>
          <w:rFonts w:ascii="SimSun" w:eastAsia="新細明體" w:hAnsi="SimSun" w:hint="eastAsia"/>
        </w:rPr>
        <w:t xml:space="preserve">  </w:t>
      </w:r>
      <w:r w:rsidRPr="007D2C85">
        <w:rPr>
          <w:rFonts w:ascii="SimSun" w:eastAsia="新細明體" w:hAnsi="SimSun" w:hint="eastAsia"/>
        </w:rPr>
        <w:tab/>
      </w:r>
      <w:r w:rsidRPr="007D2C85">
        <w:rPr>
          <w:rFonts w:ascii="SimSun" w:eastAsia="新細明體" w:hAnsi="SimSun" w:hint="eastAsia"/>
        </w:rPr>
        <w:tab/>
      </w:r>
      <w:r w:rsidRPr="007D2C85">
        <w:rPr>
          <w:rFonts w:ascii="SimSun" w:eastAsia="新細明體" w:hAnsi="SimSun" w:hint="eastAsia"/>
        </w:rPr>
        <w:tab/>
        <w:t xml:space="preserve"> </w:t>
      </w:r>
      <w:r w:rsidRPr="007D2C85">
        <w:rPr>
          <w:rFonts w:ascii="SimSun" w:eastAsia="新細明體" w:hAnsi="SimSun" w:hint="eastAsia"/>
        </w:rPr>
        <w:t>□授權平機會調查涉及歧視新移民的投訴</w:t>
      </w:r>
    </w:p>
    <w:p w:rsidR="00126484" w:rsidRPr="007D2C85" w:rsidRDefault="00126484" w:rsidP="00126484">
      <w:pPr>
        <w:spacing w:beforeLines="20" w:before="62" w:afterLines="20" w:after="62" w:line="320" w:lineRule="exact"/>
        <w:rPr>
          <w:rFonts w:ascii="SimSun" w:eastAsia="新細明體" w:hAnsi="SimSun"/>
        </w:rPr>
      </w:pPr>
      <w:r w:rsidRPr="007D2C85">
        <w:rPr>
          <w:rFonts w:ascii="SimSun" w:eastAsia="新細明體" w:hAnsi="SimSun" w:hint="eastAsia"/>
        </w:rPr>
        <w:lastRenderedPageBreak/>
        <w:t>□設立專責小組處理新移民受歧視的投訴</w:t>
      </w:r>
      <w:r w:rsidRPr="007D2C85">
        <w:rPr>
          <w:rFonts w:ascii="SimSun" w:eastAsia="新細明體" w:hAnsi="SimSun" w:hint="eastAsia"/>
        </w:rPr>
        <w:t xml:space="preserve"> </w:t>
      </w:r>
      <w:r w:rsidRPr="007D2C85">
        <w:rPr>
          <w:rFonts w:ascii="SimSun" w:eastAsia="新細明體" w:hAnsi="SimSun" w:hint="eastAsia"/>
        </w:rPr>
        <w:t>□在政策方面取消居港限制</w:t>
      </w:r>
    </w:p>
    <w:p w:rsidR="00126484" w:rsidRDefault="00126484" w:rsidP="00126484">
      <w:pPr>
        <w:spacing w:beforeLines="20" w:before="62" w:afterLines="20" w:after="62" w:line="320" w:lineRule="exact"/>
        <w:rPr>
          <w:rFonts w:ascii="SimSun" w:eastAsia="SimSun" w:hAnsi="SimSun"/>
          <w:b/>
          <w:bCs/>
        </w:rPr>
      </w:pPr>
      <w:r w:rsidRPr="007D2C85">
        <w:rPr>
          <w:rFonts w:ascii="SimSun" w:eastAsia="新細明體" w:hAnsi="SimSun" w:hint="eastAsia"/>
        </w:rPr>
        <w:t>□認可內地學歷及職業技能</w:t>
      </w:r>
      <w:r w:rsidRPr="007D2C85">
        <w:rPr>
          <w:rFonts w:ascii="SimSun" w:eastAsia="新細明體" w:hAnsi="SimSun" w:hint="eastAsia"/>
        </w:rPr>
        <w:t xml:space="preserve">  </w:t>
      </w:r>
      <w:r w:rsidRPr="007D2C85">
        <w:rPr>
          <w:rFonts w:ascii="SimSun" w:eastAsia="新細明體" w:hAnsi="SimSun" w:hint="eastAsia"/>
        </w:rPr>
        <w:t>□增加托兒服務</w:t>
      </w:r>
      <w:r w:rsidRPr="007D2C85">
        <w:rPr>
          <w:rFonts w:ascii="SimSun" w:eastAsia="新細明體" w:hAnsi="SimSun" w:hint="eastAsia"/>
        </w:rPr>
        <w:t xml:space="preserve">  </w:t>
      </w:r>
      <w:r w:rsidRPr="007D2C85">
        <w:rPr>
          <w:rFonts w:ascii="SimSun" w:eastAsia="新細明體" w:hAnsi="SimSun" w:hint="eastAsia"/>
        </w:rPr>
        <w:t>□重設新移民服務中心</w:t>
      </w:r>
      <w:r w:rsidRPr="007D2C85">
        <w:rPr>
          <w:rFonts w:ascii="SimSun" w:eastAsia="新細明體" w:hAnsi="SimSun" w:hint="eastAsia"/>
        </w:rPr>
        <w:t xml:space="preserve"> </w:t>
      </w:r>
      <w:r w:rsidRPr="007D2C85">
        <w:rPr>
          <w:rFonts w:ascii="SimSun" w:eastAsia="新細明體" w:hAnsi="SimSun" w:hint="eastAsia"/>
        </w:rPr>
        <w:t>□其他：</w:t>
      </w:r>
      <w:r w:rsidRPr="007D2C85">
        <w:rPr>
          <w:rFonts w:ascii="SimSun" w:eastAsia="SimSun" w:hAnsi="SimSun" w:hint="eastAsia"/>
          <w:u w:val="single"/>
        </w:rPr>
        <w:t xml:space="preserve">      </w:t>
      </w:r>
      <w:r w:rsidRPr="007D2C85">
        <w:rPr>
          <w:rFonts w:ascii="SimSun" w:hAnsi="SimSun" w:hint="eastAsia"/>
          <w:u w:val="single"/>
        </w:rPr>
        <w:t xml:space="preserve">     </w:t>
      </w:r>
      <w:r w:rsidRPr="007D2C85">
        <w:rPr>
          <w:rFonts w:asciiTheme="minorEastAsia" w:hAnsiTheme="minorEastAsia" w:hint="eastAsia"/>
        </w:rPr>
        <w:t>(請註明)</w:t>
      </w:r>
    </w:p>
    <w:p w:rsidR="00126484" w:rsidRPr="00C41855" w:rsidRDefault="00126484" w:rsidP="00126484">
      <w:pPr>
        <w:spacing w:beforeLines="20" w:before="62" w:afterLines="20" w:after="62" w:line="320" w:lineRule="exact"/>
        <w:rPr>
          <w:rFonts w:ascii="SimSun" w:eastAsia="SimSun" w:hAnsi="SimSun"/>
          <w:b/>
          <w:bCs/>
        </w:rPr>
      </w:pPr>
    </w:p>
    <w:p w:rsidR="00126484" w:rsidRPr="007D2C85" w:rsidRDefault="00126484" w:rsidP="00126484">
      <w:pPr>
        <w:numPr>
          <w:ilvl w:val="0"/>
          <w:numId w:val="20"/>
        </w:numPr>
        <w:tabs>
          <w:tab w:val="left" w:pos="425"/>
        </w:tabs>
        <w:spacing w:beforeLines="20" w:before="62" w:afterLines="20" w:after="62" w:line="320" w:lineRule="exact"/>
        <w:jc w:val="left"/>
        <w:rPr>
          <w:rFonts w:ascii="SimSun" w:eastAsia="SimSun" w:hAnsi="SimSun"/>
          <w:b/>
          <w:bCs/>
        </w:rPr>
      </w:pPr>
      <w:r w:rsidRPr="007D2C85">
        <w:rPr>
          <w:rFonts w:ascii="SimSun" w:eastAsia="新細明體" w:hAnsi="SimSun" w:hint="eastAsia"/>
          <w:b/>
          <w:bCs/>
        </w:rPr>
        <w:t>你認為新移民為香港做出了哪些貢獻？</w:t>
      </w:r>
      <w:r w:rsidRPr="007D2C85">
        <w:rPr>
          <w:rFonts w:ascii="SimSun" w:eastAsia="新細明體" w:hAnsi="SimSun"/>
          <w:b/>
          <w:bCs/>
        </w:rPr>
        <w:t>(</w:t>
      </w:r>
      <w:r w:rsidRPr="007D2C85">
        <w:rPr>
          <w:rFonts w:ascii="SimSun" w:eastAsia="新細明體" w:hAnsi="SimSun" w:hint="eastAsia"/>
          <w:b/>
          <w:bCs/>
        </w:rPr>
        <w:t>可選多項</w:t>
      </w:r>
      <w:r w:rsidRPr="007D2C85">
        <w:rPr>
          <w:rFonts w:ascii="SimSun" w:eastAsia="新細明體" w:hAnsi="SimSun"/>
          <w:b/>
          <w:bCs/>
        </w:rPr>
        <w:t>)</w:t>
      </w:r>
    </w:p>
    <w:p w:rsidR="00126484" w:rsidRPr="007D2C85" w:rsidRDefault="00126484" w:rsidP="00126484">
      <w:pPr>
        <w:spacing w:beforeLines="20" w:before="62" w:afterLines="20" w:after="62" w:line="320" w:lineRule="exact"/>
        <w:rPr>
          <w:rFonts w:ascii="SimSun" w:eastAsia="SimSun" w:hAnsi="SimSun"/>
        </w:rPr>
      </w:pPr>
      <w:r w:rsidRPr="007D2C85">
        <w:rPr>
          <w:rFonts w:ascii="SimSun" w:eastAsia="新細明體" w:hAnsi="SimSun" w:hint="eastAsia"/>
        </w:rPr>
        <w:t>□照顧家庭，為香港培養下一代，減輕社會負擔</w:t>
      </w:r>
      <w:r w:rsidRPr="007D2C85">
        <w:rPr>
          <w:rFonts w:ascii="SimSun" w:eastAsia="新細明體" w:hAnsi="SimSun"/>
        </w:rPr>
        <w:t xml:space="preserve">  </w:t>
      </w:r>
      <w:r w:rsidRPr="007D2C85">
        <w:rPr>
          <w:rFonts w:ascii="SimSun" w:eastAsia="新細明體" w:hAnsi="SimSun" w:hint="eastAsia"/>
        </w:rPr>
        <w:t>□做義工，關懷社會</w:t>
      </w:r>
    </w:p>
    <w:p w:rsidR="004D2B8D" w:rsidRDefault="00126484" w:rsidP="00126484">
      <w:pPr>
        <w:rPr>
          <w:rFonts w:asciiTheme="minorEastAsia" w:eastAsia="新細明體" w:hAnsiTheme="minorEastAsia"/>
          <w:lang w:eastAsia="zh-TW"/>
        </w:rPr>
      </w:pPr>
      <w:r w:rsidRPr="007D2C85">
        <w:rPr>
          <w:rFonts w:ascii="SimSun" w:eastAsia="新細明體" w:hAnsi="SimSun" w:hint="eastAsia"/>
        </w:rPr>
        <w:t>□克苦耐勞，辛勤工作，建設香港</w:t>
      </w:r>
      <w:r w:rsidRPr="007D2C85">
        <w:rPr>
          <w:rFonts w:ascii="SimSun" w:eastAsia="新細明體" w:hAnsi="SimSun"/>
        </w:rPr>
        <w:t xml:space="preserve">       </w:t>
      </w:r>
      <w:r w:rsidRPr="007D2C85">
        <w:rPr>
          <w:rFonts w:ascii="SimSun" w:eastAsia="新細明體" w:hAnsi="SimSun" w:hint="eastAsia"/>
        </w:rPr>
        <w:t>□其他：</w:t>
      </w:r>
      <w:r w:rsidRPr="007D2C85">
        <w:rPr>
          <w:rFonts w:ascii="SimSun" w:eastAsia="SimSun" w:hAnsi="SimSun" w:hint="eastAsia"/>
          <w:u w:val="single"/>
        </w:rPr>
        <w:t xml:space="preserve">          </w:t>
      </w:r>
      <w:r w:rsidRPr="007D2C85">
        <w:rPr>
          <w:rFonts w:ascii="SimSun" w:hAnsi="SimSun" w:hint="eastAsia"/>
          <w:u w:val="single"/>
        </w:rPr>
        <w:t xml:space="preserve">     </w:t>
      </w:r>
      <w:r w:rsidRPr="007D2C85">
        <w:rPr>
          <w:rFonts w:asciiTheme="minorEastAsia" w:hAnsiTheme="minorEastAsia" w:hint="eastAsia"/>
        </w:rPr>
        <w:t>(</w:t>
      </w:r>
      <w:r w:rsidRPr="00722F8A">
        <w:rPr>
          <w:rFonts w:asciiTheme="minorEastAsia" w:hAnsiTheme="minorEastAsia" w:hint="eastAsia"/>
        </w:rPr>
        <w:t>請註明)</w:t>
      </w: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Default="004D2B8D" w:rsidP="00126484">
      <w:pPr>
        <w:rPr>
          <w:rFonts w:asciiTheme="minorEastAsia" w:eastAsia="新細明體" w:hAnsiTheme="minorEastAsia"/>
          <w:lang w:eastAsia="zh-TW"/>
        </w:rPr>
      </w:pPr>
    </w:p>
    <w:p w:rsidR="004D2B8D" w:rsidRPr="004D2B8D" w:rsidRDefault="004D2B8D" w:rsidP="00126484">
      <w:pPr>
        <w:rPr>
          <w:rFonts w:asciiTheme="minorEastAsia" w:eastAsia="新細明體" w:hAnsiTheme="minorEastAsia"/>
          <w:b/>
          <w:sz w:val="32"/>
          <w:szCs w:val="32"/>
          <w:lang w:eastAsia="zh-TW"/>
        </w:rPr>
      </w:pPr>
      <w:r w:rsidRPr="004D2B8D">
        <w:rPr>
          <w:rFonts w:asciiTheme="minorEastAsia" w:eastAsia="新細明體" w:hAnsiTheme="minorEastAsia" w:hint="eastAsia"/>
          <w:b/>
          <w:sz w:val="32"/>
          <w:szCs w:val="32"/>
          <w:lang w:eastAsia="zh-TW"/>
        </w:rPr>
        <w:lastRenderedPageBreak/>
        <w:t>研究工作人員</w:t>
      </w:r>
      <w:r w:rsidRPr="004D2B8D">
        <w:rPr>
          <w:rFonts w:asciiTheme="minorEastAsia" w:eastAsia="新細明體" w:hAnsiTheme="minorEastAsia" w:hint="eastAsia"/>
          <w:b/>
          <w:sz w:val="32"/>
          <w:szCs w:val="32"/>
          <w:lang w:eastAsia="zh-TW"/>
        </w:rPr>
        <w:t>:</w:t>
      </w:r>
    </w:p>
    <w:p w:rsidR="004D2B8D" w:rsidRPr="004D2B8D" w:rsidRDefault="004D2B8D" w:rsidP="00126484">
      <w:pPr>
        <w:rPr>
          <w:rFonts w:asciiTheme="minorEastAsia" w:eastAsia="新細明體" w:hAnsiTheme="minorEastAsia"/>
          <w:b/>
          <w:sz w:val="32"/>
          <w:szCs w:val="32"/>
          <w:lang w:eastAsia="zh-TW"/>
        </w:rPr>
      </w:pPr>
      <w:r w:rsidRPr="004D2B8D">
        <w:rPr>
          <w:rFonts w:asciiTheme="minorEastAsia" w:eastAsia="新細明體" w:hAnsiTheme="minorEastAsia" w:hint="eastAsia"/>
          <w:b/>
          <w:sz w:val="32"/>
          <w:szCs w:val="32"/>
          <w:lang w:eastAsia="zh-TW"/>
        </w:rPr>
        <w:t>研究員</w:t>
      </w:r>
      <w:r w:rsidRPr="004D2B8D">
        <w:rPr>
          <w:rFonts w:asciiTheme="minorEastAsia" w:eastAsia="新細明體" w:hAnsiTheme="minorEastAsia" w:hint="eastAsia"/>
          <w:b/>
          <w:sz w:val="32"/>
          <w:szCs w:val="32"/>
          <w:lang w:eastAsia="zh-TW"/>
        </w:rPr>
        <w:t xml:space="preserve">: </w:t>
      </w:r>
      <w:r w:rsidRPr="004D2B8D">
        <w:rPr>
          <w:rFonts w:asciiTheme="minorEastAsia" w:eastAsia="新細明體" w:hAnsiTheme="minorEastAsia" w:hint="eastAsia"/>
          <w:b/>
          <w:sz w:val="32"/>
          <w:szCs w:val="32"/>
          <w:lang w:eastAsia="zh-TW"/>
        </w:rPr>
        <w:t>施麗珊、</w:t>
      </w:r>
      <w:r w:rsidRPr="004D2B8D">
        <w:rPr>
          <w:rFonts w:asciiTheme="minorEastAsia" w:eastAsia="新細明體" w:hAnsiTheme="minorEastAsia" w:hint="eastAsia"/>
          <w:b/>
          <w:sz w:val="32"/>
          <w:szCs w:val="32"/>
          <w:lang w:eastAsia="zh-TW"/>
        </w:rPr>
        <w:t>JAMIE YUNG</w:t>
      </w:r>
    </w:p>
    <w:p w:rsidR="004D2B8D" w:rsidRPr="004D2B8D" w:rsidRDefault="004D2B8D" w:rsidP="00126484">
      <w:pPr>
        <w:rPr>
          <w:rFonts w:asciiTheme="minorEastAsia" w:eastAsia="新細明體" w:hAnsiTheme="minorEastAsia"/>
          <w:b/>
          <w:sz w:val="32"/>
          <w:szCs w:val="32"/>
          <w:lang w:eastAsia="zh-TW"/>
        </w:rPr>
      </w:pPr>
      <w:r w:rsidRPr="004D2B8D">
        <w:rPr>
          <w:rFonts w:asciiTheme="minorEastAsia" w:eastAsia="新細明體" w:hAnsiTheme="minorEastAsia" w:hint="eastAsia"/>
          <w:b/>
          <w:sz w:val="32"/>
          <w:szCs w:val="32"/>
          <w:lang w:eastAsia="zh-TW"/>
        </w:rPr>
        <w:t>協力</w:t>
      </w:r>
      <w:r w:rsidRPr="004D2B8D">
        <w:rPr>
          <w:rFonts w:asciiTheme="minorEastAsia" w:eastAsia="新細明體" w:hAnsiTheme="minorEastAsia" w:hint="eastAsia"/>
          <w:b/>
          <w:sz w:val="32"/>
          <w:szCs w:val="32"/>
          <w:lang w:eastAsia="zh-TW"/>
        </w:rPr>
        <w:t xml:space="preserve">: </w:t>
      </w:r>
      <w:r w:rsidRPr="004D2B8D">
        <w:rPr>
          <w:rFonts w:asciiTheme="minorEastAsia" w:eastAsia="新細明體" w:hAnsiTheme="minorEastAsia" w:hint="eastAsia"/>
          <w:b/>
          <w:sz w:val="32"/>
          <w:szCs w:val="32"/>
          <w:lang w:eastAsia="zh-TW"/>
        </w:rPr>
        <w:t>王智源、蔡耀昌、叢茗</w:t>
      </w:r>
      <w:r w:rsidR="00342A20">
        <w:rPr>
          <w:rFonts w:asciiTheme="minorEastAsia" w:eastAsia="新細明體" w:hAnsiTheme="minorEastAsia" w:hint="eastAsia"/>
          <w:b/>
          <w:sz w:val="32"/>
          <w:szCs w:val="32"/>
          <w:lang w:eastAsia="zh-TW"/>
        </w:rPr>
        <w:t>、黃文杰</w:t>
      </w:r>
    </w:p>
    <w:p w:rsidR="004D2B8D" w:rsidRPr="00863050" w:rsidRDefault="004D2B8D" w:rsidP="00126484">
      <w:pPr>
        <w:rPr>
          <w:rFonts w:asciiTheme="minorEastAsia" w:eastAsia="新細明體" w:hAnsiTheme="minorEastAsia"/>
          <w:lang w:eastAsia="zh-TW"/>
        </w:rPr>
      </w:pPr>
    </w:p>
    <w:p w:rsidR="00E3277A" w:rsidRPr="008C7293" w:rsidRDefault="00126484" w:rsidP="00126484">
      <w:pPr>
        <w:rPr>
          <w:rFonts w:ascii="新細明體" w:eastAsia="新細明體" w:hAnsi="新細明體"/>
          <w:sz w:val="24"/>
          <w:lang w:eastAsia="zh-TW"/>
        </w:rPr>
      </w:pPr>
      <w:r>
        <w:rPr>
          <w:rFonts w:asciiTheme="minorEastAsia" w:hAnsiTheme="minorEastAsia" w:hint="eastAsia"/>
        </w:rPr>
        <w:t xml:space="preserve">  </w:t>
      </w:r>
    </w:p>
    <w:sectPr w:rsidR="00E3277A" w:rsidRPr="008C7293" w:rsidSect="00D3772F">
      <w:footerReference w:type="default" r:id="rId9"/>
      <w:pgSz w:w="11906" w:h="16838"/>
      <w:pgMar w:top="1440" w:right="1134" w:bottom="1077"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16" w:rsidRDefault="00213416">
      <w:r>
        <w:separator/>
      </w:r>
    </w:p>
  </w:endnote>
  <w:endnote w:type="continuationSeparator" w:id="0">
    <w:p w:rsidR="00213416" w:rsidRDefault="0021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ExtB">
    <w:panose1 w:val="02010609060101010101"/>
    <w:charset w:val="86"/>
    <w:family w:val="modern"/>
    <w:pitch w:val="fixed"/>
    <w:sig w:usb0="00000003" w:usb1="0A0E0000" w:usb2="0000001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典匠中特明">
    <w:panose1 w:val="020B0609010101010101"/>
    <w:charset w:val="88"/>
    <w:family w:val="modern"/>
    <w:pitch w:val="fixed"/>
    <w:sig w:usb0="00000003" w:usb1="288800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16" w:rsidRDefault="00213416">
    <w:pPr>
      <w:pStyle w:val="a3"/>
    </w:pPr>
    <w:r>
      <w:rPr>
        <w:noProof/>
        <w:lang w:eastAsia="zh-TW"/>
      </w:rPr>
      <mc:AlternateContent>
        <mc:Choice Requires="wps">
          <w:drawing>
            <wp:anchor distT="0" distB="0" distL="114300" distR="114300" simplePos="0" relativeHeight="251658240" behindDoc="0" locked="0" layoutInCell="1" allowOverlap="1" wp14:anchorId="19CD4149" wp14:editId="724E419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13416" w:rsidRDefault="0021341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A20B5">
                            <w:rPr>
                              <w:noProof/>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13416" w:rsidRDefault="0021341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A20B5">
                      <w:rPr>
                        <w:noProof/>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16" w:rsidRDefault="00213416">
      <w:r>
        <w:separator/>
      </w:r>
    </w:p>
  </w:footnote>
  <w:footnote w:type="continuationSeparator" w:id="0">
    <w:p w:rsidR="00213416" w:rsidRDefault="00213416">
      <w:r>
        <w:continuationSeparator/>
      </w:r>
    </w:p>
  </w:footnote>
  <w:footnote w:id="1">
    <w:p w:rsidR="00213416" w:rsidRPr="00D81E14" w:rsidRDefault="00213416" w:rsidP="009164D1">
      <w:pPr>
        <w:pStyle w:val="aa"/>
        <w:ind w:leftChars="0" w:left="-567" w:firstLineChars="2505" w:firstLine="6012"/>
        <w:rPr>
          <w:rFonts w:eastAsia="SimSun"/>
          <w:b/>
          <w:sz w:val="18"/>
          <w:szCs w:val="18"/>
        </w:rPr>
      </w:pPr>
      <w:r>
        <w:rPr>
          <w:rStyle w:val="a9"/>
        </w:rPr>
        <w:footnoteRef/>
      </w:r>
      <w:r w:rsidRPr="00702F78">
        <w:rPr>
          <w:rFonts w:hint="eastAsia"/>
          <w:b/>
          <w:sz w:val="18"/>
          <w:szCs w:val="18"/>
        </w:rPr>
        <w:t>新移民家庭團聚入境數字</w:t>
      </w: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785"/>
        <w:gridCol w:w="629"/>
        <w:gridCol w:w="786"/>
        <w:gridCol w:w="784"/>
        <w:gridCol w:w="784"/>
        <w:gridCol w:w="784"/>
        <w:gridCol w:w="784"/>
        <w:gridCol w:w="784"/>
        <w:gridCol w:w="795"/>
        <w:gridCol w:w="795"/>
      </w:tblGrid>
      <w:tr w:rsidR="00213416" w:rsidRPr="00B0061D" w:rsidTr="00B0061D">
        <w:tc>
          <w:tcPr>
            <w:tcW w:w="683" w:type="pct"/>
          </w:tcPr>
          <w:p w:rsidR="00213416" w:rsidRPr="00B47586" w:rsidRDefault="00213416" w:rsidP="00F1142B">
            <w:pPr>
              <w:snapToGrid w:val="0"/>
              <w:rPr>
                <w:rFonts w:ascii="新細明體" w:hAnsi="新細明體"/>
                <w:b/>
                <w:sz w:val="14"/>
                <w:szCs w:val="14"/>
              </w:rPr>
            </w:pPr>
            <w:r w:rsidRPr="00B47586">
              <w:rPr>
                <w:rFonts w:ascii="新細明體" w:hAnsi="新細明體" w:hint="eastAsia"/>
                <w:b/>
                <w:sz w:val="14"/>
                <w:szCs w:val="14"/>
              </w:rPr>
              <w:t>年份</w:t>
            </w:r>
          </w:p>
        </w:tc>
        <w:tc>
          <w:tcPr>
            <w:tcW w:w="439"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2006</w:t>
            </w:r>
          </w:p>
        </w:tc>
        <w:tc>
          <w:tcPr>
            <w:tcW w:w="352"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2007</w:t>
            </w:r>
          </w:p>
        </w:tc>
        <w:tc>
          <w:tcPr>
            <w:tcW w:w="440"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2008</w:t>
            </w:r>
          </w:p>
        </w:tc>
        <w:tc>
          <w:tcPr>
            <w:tcW w:w="439"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2009</w:t>
            </w:r>
          </w:p>
        </w:tc>
        <w:tc>
          <w:tcPr>
            <w:tcW w:w="439"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2010</w:t>
            </w:r>
          </w:p>
        </w:tc>
        <w:tc>
          <w:tcPr>
            <w:tcW w:w="439"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2011</w:t>
            </w:r>
          </w:p>
        </w:tc>
        <w:tc>
          <w:tcPr>
            <w:tcW w:w="439"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2012</w:t>
            </w:r>
          </w:p>
        </w:tc>
        <w:tc>
          <w:tcPr>
            <w:tcW w:w="439" w:type="pct"/>
          </w:tcPr>
          <w:p w:rsidR="00213416" w:rsidRPr="00D81E14" w:rsidRDefault="00213416" w:rsidP="00F1142B">
            <w:pPr>
              <w:snapToGrid w:val="0"/>
              <w:rPr>
                <w:rFonts w:ascii="新細明體" w:eastAsia="SimSun" w:hAnsi="新細明體"/>
                <w:b/>
                <w:sz w:val="14"/>
                <w:szCs w:val="14"/>
              </w:rPr>
            </w:pPr>
            <w:r>
              <w:rPr>
                <w:rFonts w:ascii="新細明體" w:eastAsia="SimSun" w:hAnsi="新細明體" w:hint="eastAsia"/>
                <w:b/>
                <w:sz w:val="14"/>
                <w:szCs w:val="14"/>
              </w:rPr>
              <w:t>2013</w:t>
            </w:r>
          </w:p>
        </w:tc>
        <w:tc>
          <w:tcPr>
            <w:tcW w:w="445" w:type="pct"/>
          </w:tcPr>
          <w:p w:rsidR="00213416" w:rsidRPr="00B0061D" w:rsidRDefault="00213416" w:rsidP="00F1142B">
            <w:pPr>
              <w:snapToGrid w:val="0"/>
              <w:rPr>
                <w:rFonts w:ascii="Times New Roman" w:hAnsi="Times New Roman" w:cs="Times New Roman"/>
                <w:b/>
                <w:sz w:val="16"/>
                <w:szCs w:val="16"/>
              </w:rPr>
            </w:pPr>
            <w:r w:rsidRPr="00B0061D">
              <w:rPr>
                <w:rFonts w:ascii="Times New Roman" w:hAnsi="Times New Roman" w:cs="Times New Roman"/>
                <w:b/>
                <w:sz w:val="16"/>
                <w:szCs w:val="16"/>
              </w:rPr>
              <w:t>2014</w:t>
            </w:r>
          </w:p>
        </w:tc>
        <w:tc>
          <w:tcPr>
            <w:tcW w:w="445" w:type="pct"/>
          </w:tcPr>
          <w:p w:rsidR="00213416" w:rsidRPr="00B0061D" w:rsidRDefault="00213416" w:rsidP="00F1142B">
            <w:pPr>
              <w:snapToGrid w:val="0"/>
              <w:rPr>
                <w:rFonts w:ascii="Times New Roman" w:hAnsi="Times New Roman" w:cs="Times New Roman"/>
                <w:b/>
                <w:sz w:val="16"/>
                <w:szCs w:val="16"/>
              </w:rPr>
            </w:pPr>
            <w:r w:rsidRPr="00B0061D">
              <w:rPr>
                <w:rFonts w:ascii="Times New Roman" w:hAnsi="Times New Roman" w:cs="Times New Roman"/>
                <w:b/>
                <w:sz w:val="16"/>
                <w:szCs w:val="16"/>
              </w:rPr>
              <w:t>2015</w:t>
            </w:r>
          </w:p>
        </w:tc>
      </w:tr>
      <w:tr w:rsidR="00213416" w:rsidRPr="00B0061D" w:rsidTr="00B0061D">
        <w:tc>
          <w:tcPr>
            <w:tcW w:w="683" w:type="pct"/>
          </w:tcPr>
          <w:p w:rsidR="00213416" w:rsidRPr="00B47586" w:rsidRDefault="00213416" w:rsidP="00F1142B">
            <w:pPr>
              <w:snapToGrid w:val="0"/>
              <w:rPr>
                <w:rFonts w:ascii="新細明體" w:hAnsi="新細明體"/>
                <w:b/>
                <w:sz w:val="14"/>
                <w:szCs w:val="14"/>
              </w:rPr>
            </w:pPr>
            <w:r w:rsidRPr="00B47586">
              <w:rPr>
                <w:rFonts w:ascii="新細明體" w:hAnsi="新細明體" w:hint="eastAsia"/>
                <w:b/>
                <w:sz w:val="14"/>
                <w:szCs w:val="14"/>
              </w:rPr>
              <w:t>總人數</w:t>
            </w:r>
          </w:p>
        </w:tc>
        <w:tc>
          <w:tcPr>
            <w:tcW w:w="439"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54170</w:t>
            </w:r>
          </w:p>
        </w:tc>
        <w:tc>
          <w:tcPr>
            <w:tcW w:w="352"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33865</w:t>
            </w:r>
          </w:p>
        </w:tc>
        <w:tc>
          <w:tcPr>
            <w:tcW w:w="440"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41610</w:t>
            </w:r>
          </w:p>
        </w:tc>
        <w:tc>
          <w:tcPr>
            <w:tcW w:w="439"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48587</w:t>
            </w:r>
          </w:p>
        </w:tc>
        <w:tc>
          <w:tcPr>
            <w:tcW w:w="439"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42624</w:t>
            </w:r>
          </w:p>
        </w:tc>
        <w:tc>
          <w:tcPr>
            <w:tcW w:w="439"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43379</w:t>
            </w:r>
          </w:p>
        </w:tc>
        <w:tc>
          <w:tcPr>
            <w:tcW w:w="439"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54646</w:t>
            </w:r>
          </w:p>
        </w:tc>
        <w:tc>
          <w:tcPr>
            <w:tcW w:w="439" w:type="pct"/>
          </w:tcPr>
          <w:p w:rsidR="00213416" w:rsidRPr="00D81E14" w:rsidRDefault="00213416" w:rsidP="00F1142B">
            <w:pPr>
              <w:snapToGrid w:val="0"/>
              <w:rPr>
                <w:rFonts w:ascii="新細明體" w:eastAsia="SimSun" w:hAnsi="新細明體"/>
                <w:b/>
                <w:sz w:val="14"/>
                <w:szCs w:val="14"/>
              </w:rPr>
            </w:pPr>
            <w:r>
              <w:rPr>
                <w:rFonts w:ascii="新細明體" w:eastAsia="SimSun" w:hAnsi="新細明體" w:hint="eastAsia"/>
                <w:b/>
                <w:sz w:val="14"/>
                <w:szCs w:val="14"/>
              </w:rPr>
              <w:t>45031</w:t>
            </w:r>
          </w:p>
        </w:tc>
        <w:tc>
          <w:tcPr>
            <w:tcW w:w="445" w:type="pct"/>
          </w:tcPr>
          <w:p w:rsidR="00213416" w:rsidRPr="00B0061D" w:rsidRDefault="00213416" w:rsidP="00F1142B">
            <w:pPr>
              <w:snapToGrid w:val="0"/>
              <w:rPr>
                <w:rFonts w:ascii="Times New Roman" w:hAnsi="Times New Roman" w:cs="Times New Roman"/>
                <w:b/>
                <w:sz w:val="16"/>
                <w:szCs w:val="16"/>
              </w:rPr>
            </w:pPr>
            <w:r w:rsidRPr="00B0061D">
              <w:rPr>
                <w:rFonts w:ascii="Times New Roman" w:hAnsi="Times New Roman" w:cs="Times New Roman"/>
                <w:b/>
                <w:sz w:val="16"/>
                <w:szCs w:val="16"/>
              </w:rPr>
              <w:t>40496</w:t>
            </w:r>
          </w:p>
        </w:tc>
        <w:tc>
          <w:tcPr>
            <w:tcW w:w="445" w:type="pct"/>
          </w:tcPr>
          <w:p w:rsidR="00213416" w:rsidRPr="00B0061D" w:rsidRDefault="00213416" w:rsidP="00F1142B">
            <w:pPr>
              <w:snapToGrid w:val="0"/>
              <w:rPr>
                <w:rFonts w:ascii="Times New Roman" w:hAnsi="Times New Roman" w:cs="Times New Roman"/>
                <w:b/>
                <w:sz w:val="16"/>
                <w:szCs w:val="16"/>
              </w:rPr>
            </w:pPr>
            <w:r w:rsidRPr="00B0061D">
              <w:rPr>
                <w:rFonts w:ascii="Times New Roman" w:hAnsi="Times New Roman" w:cs="Times New Roman"/>
                <w:b/>
                <w:sz w:val="16"/>
                <w:szCs w:val="16"/>
              </w:rPr>
              <w:t>38338</w:t>
            </w:r>
          </w:p>
        </w:tc>
      </w:tr>
      <w:tr w:rsidR="00213416" w:rsidRPr="00B0061D" w:rsidTr="00B0061D">
        <w:tc>
          <w:tcPr>
            <w:tcW w:w="683"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11</w:t>
            </w:r>
            <w:r w:rsidRPr="00B47586">
              <w:rPr>
                <w:rFonts w:ascii="新細明體" w:hAnsi="新細明體" w:hint="eastAsia"/>
                <w:b/>
                <w:sz w:val="14"/>
                <w:szCs w:val="14"/>
              </w:rPr>
              <w:t>歲以下</w:t>
            </w:r>
          </w:p>
        </w:tc>
        <w:tc>
          <w:tcPr>
            <w:tcW w:w="439"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10461</w:t>
            </w:r>
          </w:p>
        </w:tc>
        <w:tc>
          <w:tcPr>
            <w:tcW w:w="352"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6085</w:t>
            </w:r>
          </w:p>
        </w:tc>
        <w:tc>
          <w:tcPr>
            <w:tcW w:w="440" w:type="pct"/>
          </w:tcPr>
          <w:p w:rsidR="00213416" w:rsidRPr="00B47586" w:rsidRDefault="00213416" w:rsidP="00F1142B">
            <w:pPr>
              <w:snapToGrid w:val="0"/>
              <w:rPr>
                <w:rFonts w:ascii="新細明體" w:hAnsi="新細明體"/>
                <w:b/>
                <w:sz w:val="14"/>
                <w:szCs w:val="14"/>
              </w:rPr>
            </w:pPr>
          </w:p>
        </w:tc>
        <w:tc>
          <w:tcPr>
            <w:tcW w:w="439" w:type="pct"/>
          </w:tcPr>
          <w:p w:rsidR="00213416" w:rsidRPr="00B47586" w:rsidRDefault="00213416" w:rsidP="00F1142B">
            <w:pPr>
              <w:snapToGrid w:val="0"/>
              <w:rPr>
                <w:rFonts w:ascii="新細明體" w:hAnsi="新細明體"/>
                <w:b/>
                <w:sz w:val="14"/>
                <w:szCs w:val="14"/>
              </w:rPr>
            </w:pPr>
          </w:p>
        </w:tc>
        <w:tc>
          <w:tcPr>
            <w:tcW w:w="439" w:type="pct"/>
          </w:tcPr>
          <w:p w:rsidR="00213416" w:rsidRPr="00B47586" w:rsidRDefault="00213416" w:rsidP="00F1142B">
            <w:pPr>
              <w:snapToGrid w:val="0"/>
              <w:rPr>
                <w:rFonts w:ascii="新細明體" w:hAnsi="新細明體"/>
                <w:b/>
                <w:sz w:val="14"/>
                <w:szCs w:val="14"/>
              </w:rPr>
            </w:pPr>
          </w:p>
        </w:tc>
        <w:tc>
          <w:tcPr>
            <w:tcW w:w="439" w:type="pct"/>
          </w:tcPr>
          <w:p w:rsidR="00213416" w:rsidRPr="00B47586" w:rsidRDefault="00213416" w:rsidP="00F1142B">
            <w:pPr>
              <w:snapToGrid w:val="0"/>
              <w:rPr>
                <w:rFonts w:ascii="新細明體" w:hAnsi="新細明體"/>
                <w:b/>
                <w:sz w:val="14"/>
                <w:szCs w:val="14"/>
              </w:rPr>
            </w:pPr>
          </w:p>
        </w:tc>
        <w:tc>
          <w:tcPr>
            <w:tcW w:w="439" w:type="pct"/>
          </w:tcPr>
          <w:p w:rsidR="00213416" w:rsidRPr="00B47586" w:rsidRDefault="00213416" w:rsidP="00F1142B">
            <w:pPr>
              <w:snapToGrid w:val="0"/>
              <w:rPr>
                <w:rFonts w:ascii="新細明體" w:hAnsi="新細明體"/>
                <w:b/>
                <w:sz w:val="14"/>
                <w:szCs w:val="14"/>
              </w:rPr>
            </w:pPr>
          </w:p>
        </w:tc>
        <w:tc>
          <w:tcPr>
            <w:tcW w:w="439" w:type="pct"/>
          </w:tcPr>
          <w:p w:rsidR="00213416" w:rsidRPr="00B47586" w:rsidRDefault="00213416" w:rsidP="00F1142B">
            <w:pPr>
              <w:snapToGrid w:val="0"/>
              <w:rPr>
                <w:rFonts w:ascii="新細明體" w:hAnsi="新細明體"/>
                <w:b/>
                <w:sz w:val="14"/>
                <w:szCs w:val="14"/>
              </w:rPr>
            </w:pPr>
          </w:p>
        </w:tc>
        <w:tc>
          <w:tcPr>
            <w:tcW w:w="445" w:type="pct"/>
          </w:tcPr>
          <w:p w:rsidR="00213416" w:rsidRPr="00B0061D" w:rsidRDefault="00213416" w:rsidP="00F1142B">
            <w:pPr>
              <w:snapToGrid w:val="0"/>
              <w:rPr>
                <w:rFonts w:ascii="Times New Roman" w:hAnsi="Times New Roman" w:cs="Times New Roman"/>
                <w:b/>
                <w:sz w:val="16"/>
                <w:szCs w:val="16"/>
              </w:rPr>
            </w:pPr>
          </w:p>
        </w:tc>
        <w:tc>
          <w:tcPr>
            <w:tcW w:w="445" w:type="pct"/>
          </w:tcPr>
          <w:p w:rsidR="00213416" w:rsidRPr="00B0061D" w:rsidRDefault="00213416" w:rsidP="00F1142B">
            <w:pPr>
              <w:snapToGrid w:val="0"/>
              <w:rPr>
                <w:rFonts w:ascii="Times New Roman" w:hAnsi="Times New Roman" w:cs="Times New Roman"/>
                <w:b/>
                <w:sz w:val="16"/>
                <w:szCs w:val="16"/>
              </w:rPr>
            </w:pPr>
          </w:p>
        </w:tc>
      </w:tr>
      <w:tr w:rsidR="00213416" w:rsidRPr="00B0061D" w:rsidTr="00B0061D">
        <w:tc>
          <w:tcPr>
            <w:tcW w:w="683"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15</w:t>
            </w:r>
            <w:r w:rsidRPr="00B47586">
              <w:rPr>
                <w:rFonts w:ascii="新細明體" w:hAnsi="新細明體" w:hint="eastAsia"/>
                <w:b/>
                <w:sz w:val="14"/>
                <w:szCs w:val="14"/>
              </w:rPr>
              <w:t>歲以下</w:t>
            </w:r>
          </w:p>
        </w:tc>
        <w:tc>
          <w:tcPr>
            <w:tcW w:w="439"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16391</w:t>
            </w:r>
          </w:p>
        </w:tc>
        <w:tc>
          <w:tcPr>
            <w:tcW w:w="352"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9067</w:t>
            </w:r>
          </w:p>
        </w:tc>
        <w:tc>
          <w:tcPr>
            <w:tcW w:w="440"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20175</w:t>
            </w:r>
          </w:p>
        </w:tc>
        <w:tc>
          <w:tcPr>
            <w:tcW w:w="439"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9733</w:t>
            </w:r>
          </w:p>
        </w:tc>
        <w:tc>
          <w:tcPr>
            <w:tcW w:w="439"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8553</w:t>
            </w:r>
          </w:p>
        </w:tc>
        <w:tc>
          <w:tcPr>
            <w:tcW w:w="439"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7463</w:t>
            </w:r>
          </w:p>
        </w:tc>
        <w:tc>
          <w:tcPr>
            <w:tcW w:w="439"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6925</w:t>
            </w:r>
          </w:p>
        </w:tc>
        <w:tc>
          <w:tcPr>
            <w:tcW w:w="439" w:type="pct"/>
          </w:tcPr>
          <w:p w:rsidR="00213416" w:rsidRPr="00D81E14" w:rsidRDefault="00213416" w:rsidP="00F1142B">
            <w:pPr>
              <w:snapToGrid w:val="0"/>
              <w:rPr>
                <w:rFonts w:ascii="新細明體" w:eastAsia="SimSun" w:hAnsi="新細明體"/>
                <w:b/>
                <w:sz w:val="14"/>
                <w:szCs w:val="14"/>
              </w:rPr>
            </w:pPr>
            <w:r>
              <w:rPr>
                <w:rFonts w:ascii="新細明體" w:eastAsia="SimSun" w:hAnsi="新細明體" w:hint="eastAsia"/>
                <w:b/>
                <w:sz w:val="14"/>
                <w:szCs w:val="14"/>
              </w:rPr>
              <w:t>7234</w:t>
            </w:r>
          </w:p>
        </w:tc>
        <w:tc>
          <w:tcPr>
            <w:tcW w:w="445" w:type="pct"/>
          </w:tcPr>
          <w:p w:rsidR="00213416" w:rsidRPr="00B0061D" w:rsidRDefault="00213416" w:rsidP="00F1142B">
            <w:pPr>
              <w:snapToGrid w:val="0"/>
              <w:rPr>
                <w:rFonts w:ascii="Times New Roman" w:hAnsi="Times New Roman" w:cs="Times New Roman"/>
                <w:b/>
                <w:sz w:val="16"/>
                <w:szCs w:val="16"/>
              </w:rPr>
            </w:pPr>
            <w:r w:rsidRPr="00B0061D">
              <w:rPr>
                <w:rFonts w:ascii="Times New Roman" w:hAnsi="Times New Roman" w:cs="Times New Roman"/>
                <w:b/>
                <w:sz w:val="16"/>
                <w:szCs w:val="16"/>
              </w:rPr>
              <w:t>7869</w:t>
            </w:r>
          </w:p>
        </w:tc>
        <w:tc>
          <w:tcPr>
            <w:tcW w:w="445" w:type="pct"/>
          </w:tcPr>
          <w:p w:rsidR="00213416" w:rsidRPr="00B0061D" w:rsidRDefault="00213416" w:rsidP="00F1142B">
            <w:pPr>
              <w:snapToGrid w:val="0"/>
              <w:rPr>
                <w:rFonts w:ascii="Times New Roman" w:hAnsi="Times New Roman" w:cs="Times New Roman"/>
                <w:b/>
                <w:sz w:val="16"/>
                <w:szCs w:val="16"/>
              </w:rPr>
            </w:pPr>
            <w:r w:rsidRPr="00B0061D">
              <w:rPr>
                <w:rFonts w:ascii="Times New Roman" w:hAnsi="Times New Roman" w:cs="Times New Roman"/>
                <w:b/>
                <w:sz w:val="16"/>
                <w:szCs w:val="16"/>
              </w:rPr>
              <w:t>6915</w:t>
            </w:r>
          </w:p>
        </w:tc>
      </w:tr>
      <w:tr w:rsidR="00213416" w:rsidRPr="00B0061D" w:rsidTr="00B0061D">
        <w:tc>
          <w:tcPr>
            <w:tcW w:w="683" w:type="pct"/>
          </w:tcPr>
          <w:p w:rsidR="00213416" w:rsidRPr="00D81E14" w:rsidRDefault="00213416" w:rsidP="00F1142B">
            <w:pPr>
              <w:snapToGrid w:val="0"/>
              <w:rPr>
                <w:rFonts w:ascii="新細明體" w:eastAsia="SimSun" w:hAnsi="新細明體"/>
                <w:b/>
                <w:sz w:val="14"/>
                <w:szCs w:val="14"/>
              </w:rPr>
            </w:pPr>
            <w:r w:rsidRPr="00B47586">
              <w:rPr>
                <w:rFonts w:ascii="新細明體" w:hAnsi="新細明體"/>
                <w:b/>
                <w:sz w:val="14"/>
                <w:szCs w:val="14"/>
              </w:rPr>
              <w:t>15</w:t>
            </w:r>
            <w:r w:rsidRPr="00B47586">
              <w:rPr>
                <w:rFonts w:ascii="新細明體" w:hAnsi="新細明體" w:hint="eastAsia"/>
                <w:b/>
                <w:sz w:val="14"/>
                <w:szCs w:val="14"/>
              </w:rPr>
              <w:t>歲</w:t>
            </w:r>
            <w:r>
              <w:rPr>
                <w:rFonts w:ascii="新細明體" w:eastAsia="SimSun" w:hAnsi="新細明體" w:hint="eastAsia"/>
                <w:b/>
                <w:sz w:val="14"/>
                <w:szCs w:val="14"/>
              </w:rPr>
              <w:t>及以上</w:t>
            </w:r>
          </w:p>
        </w:tc>
        <w:tc>
          <w:tcPr>
            <w:tcW w:w="439"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37779</w:t>
            </w:r>
          </w:p>
        </w:tc>
        <w:tc>
          <w:tcPr>
            <w:tcW w:w="352"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24798</w:t>
            </w:r>
          </w:p>
        </w:tc>
        <w:tc>
          <w:tcPr>
            <w:tcW w:w="440"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21435</w:t>
            </w:r>
          </w:p>
        </w:tc>
        <w:tc>
          <w:tcPr>
            <w:tcW w:w="439"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38854</w:t>
            </w:r>
          </w:p>
        </w:tc>
        <w:tc>
          <w:tcPr>
            <w:tcW w:w="439"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34071</w:t>
            </w:r>
          </w:p>
        </w:tc>
        <w:tc>
          <w:tcPr>
            <w:tcW w:w="439"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35916</w:t>
            </w:r>
          </w:p>
        </w:tc>
        <w:tc>
          <w:tcPr>
            <w:tcW w:w="439" w:type="pct"/>
          </w:tcPr>
          <w:p w:rsidR="00213416" w:rsidRPr="00B47586" w:rsidRDefault="00213416" w:rsidP="00F1142B">
            <w:pPr>
              <w:snapToGrid w:val="0"/>
              <w:rPr>
                <w:rFonts w:ascii="新細明體" w:hAnsi="新細明體"/>
                <w:b/>
                <w:sz w:val="14"/>
                <w:szCs w:val="14"/>
              </w:rPr>
            </w:pPr>
            <w:r w:rsidRPr="00B47586">
              <w:rPr>
                <w:rFonts w:ascii="新細明體" w:hAnsi="新細明體"/>
                <w:b/>
                <w:sz w:val="14"/>
                <w:szCs w:val="14"/>
              </w:rPr>
              <w:t>47721</w:t>
            </w:r>
          </w:p>
        </w:tc>
        <w:tc>
          <w:tcPr>
            <w:tcW w:w="439" w:type="pct"/>
          </w:tcPr>
          <w:p w:rsidR="00213416" w:rsidRPr="00D81E14" w:rsidRDefault="00213416" w:rsidP="00F1142B">
            <w:pPr>
              <w:snapToGrid w:val="0"/>
              <w:rPr>
                <w:rFonts w:ascii="新細明體" w:eastAsia="SimSun" w:hAnsi="新細明體"/>
                <w:b/>
                <w:sz w:val="14"/>
                <w:szCs w:val="14"/>
              </w:rPr>
            </w:pPr>
            <w:r>
              <w:rPr>
                <w:rFonts w:ascii="新細明體" w:eastAsia="SimSun" w:hAnsi="新細明體" w:hint="eastAsia"/>
                <w:b/>
                <w:sz w:val="14"/>
                <w:szCs w:val="14"/>
              </w:rPr>
              <w:t>37797</w:t>
            </w:r>
          </w:p>
        </w:tc>
        <w:tc>
          <w:tcPr>
            <w:tcW w:w="445" w:type="pct"/>
          </w:tcPr>
          <w:p w:rsidR="00213416" w:rsidRPr="00B0061D" w:rsidRDefault="00213416" w:rsidP="00F1142B">
            <w:pPr>
              <w:snapToGrid w:val="0"/>
              <w:rPr>
                <w:rFonts w:ascii="Times New Roman" w:hAnsi="Times New Roman" w:cs="Times New Roman"/>
                <w:b/>
                <w:sz w:val="16"/>
                <w:szCs w:val="16"/>
              </w:rPr>
            </w:pPr>
            <w:r w:rsidRPr="00B0061D">
              <w:rPr>
                <w:rFonts w:ascii="Times New Roman" w:hAnsi="Times New Roman" w:cs="Times New Roman"/>
                <w:b/>
                <w:sz w:val="16"/>
                <w:szCs w:val="16"/>
              </w:rPr>
              <w:t>32627</w:t>
            </w:r>
          </w:p>
        </w:tc>
        <w:tc>
          <w:tcPr>
            <w:tcW w:w="445" w:type="pct"/>
          </w:tcPr>
          <w:p w:rsidR="00213416" w:rsidRPr="00B0061D" w:rsidRDefault="00213416" w:rsidP="00F1142B">
            <w:pPr>
              <w:snapToGrid w:val="0"/>
              <w:rPr>
                <w:rFonts w:ascii="Times New Roman" w:hAnsi="Times New Roman" w:cs="Times New Roman"/>
                <w:b/>
                <w:sz w:val="16"/>
                <w:szCs w:val="16"/>
              </w:rPr>
            </w:pPr>
            <w:r w:rsidRPr="00B0061D">
              <w:rPr>
                <w:rFonts w:ascii="Times New Roman" w:hAnsi="Times New Roman" w:cs="Times New Roman"/>
                <w:b/>
                <w:sz w:val="16"/>
                <w:szCs w:val="16"/>
              </w:rPr>
              <w:t>31423</w:t>
            </w:r>
          </w:p>
        </w:tc>
      </w:tr>
    </w:tbl>
    <w:p w:rsidR="00213416" w:rsidRDefault="00213416" w:rsidP="009164D1">
      <w:pPr>
        <w:rPr>
          <w:rFonts w:ascii="Times New Roman" w:eastAsia="SimSun" w:hAnsi="Times New Roman"/>
          <w:color w:val="000000"/>
          <w:sz w:val="15"/>
          <w:szCs w:val="15"/>
          <w:shd w:val="clear" w:color="auto" w:fill="FFFFFF"/>
        </w:rPr>
      </w:pPr>
      <w:r w:rsidRPr="00F50E62">
        <w:rPr>
          <w:rFonts w:ascii="Times New Roman" w:hAnsi="Times New Roman" w:hint="eastAsia"/>
          <w:color w:val="000000"/>
          <w:sz w:val="15"/>
          <w:szCs w:val="15"/>
          <w:shd w:val="clear" w:color="auto" w:fill="FFFFFF"/>
        </w:rPr>
        <w:t>民政事務</w:t>
      </w:r>
      <w:r>
        <w:rPr>
          <w:rFonts w:ascii="新細明體" w:eastAsia="新細明體" w:hAnsi="新細明體" w:hint="eastAsia"/>
          <w:color w:val="000000"/>
          <w:sz w:val="15"/>
          <w:szCs w:val="15"/>
          <w:shd w:val="clear" w:color="auto" w:fill="FFFFFF"/>
        </w:rPr>
        <w:t>總</w:t>
      </w:r>
      <w:r w:rsidRPr="00F50E62">
        <w:rPr>
          <w:rFonts w:ascii="Times New Roman" w:hAnsi="Times New Roman" w:hint="eastAsia"/>
          <w:color w:val="000000"/>
          <w:sz w:val="15"/>
          <w:szCs w:val="15"/>
          <w:shd w:val="clear" w:color="auto" w:fill="FFFFFF"/>
        </w:rPr>
        <w:t>署季度報告</w:t>
      </w:r>
      <w:hyperlink r:id="rId1" w:history="1">
        <w:r w:rsidRPr="00F50E62">
          <w:rPr>
            <w:rFonts w:ascii="Times New Roman" w:hAnsi="Times New Roman"/>
            <w:color w:val="000000"/>
            <w:sz w:val="15"/>
            <w:szCs w:val="15"/>
            <w:shd w:val="clear" w:color="auto" w:fill="FFFFFF"/>
          </w:rPr>
          <w:t>http://www.had.gov.hk/tc/public_services/services_for_new_arrivals_from_the_mainland/surveys.htm</w:t>
        </w:r>
      </w:hyperlink>
    </w:p>
    <w:p w:rsidR="00213416" w:rsidRPr="00073816" w:rsidRDefault="00213416" w:rsidP="009164D1">
      <w:pPr>
        <w:pStyle w:val="a7"/>
        <w:rPr>
          <w:rFonts w:eastAsia="新細明體"/>
        </w:rPr>
      </w:pPr>
    </w:p>
  </w:footnote>
  <w:footnote w:id="2">
    <w:p w:rsidR="00213416" w:rsidRDefault="00213416" w:rsidP="009164D1">
      <w:pPr>
        <w:rPr>
          <w:rFonts w:ascii="新細明體" w:eastAsia="新細明體" w:hAnsi="新細明體" w:hint="eastAsia"/>
          <w:lang w:eastAsia="zh-TW"/>
        </w:rPr>
      </w:pPr>
      <w:r>
        <w:rPr>
          <w:rStyle w:val="a9"/>
        </w:rPr>
        <w:footnoteRef/>
      </w:r>
      <w:r>
        <w:rPr>
          <w:lang w:eastAsia="zh-TW"/>
        </w:rPr>
        <w:t xml:space="preserve"> </w:t>
      </w:r>
      <w:r w:rsidRPr="000C162A">
        <w:rPr>
          <w:lang w:eastAsia="zh-TW"/>
        </w:rPr>
        <w:t xml:space="preserve"> </w:t>
      </w:r>
      <w:r w:rsidRPr="00073816">
        <w:rPr>
          <w:sz w:val="22"/>
          <w:szCs w:val="22"/>
          <w:lang w:eastAsia="zh-TW"/>
        </w:rPr>
        <w:t>(</w:t>
      </w:r>
      <w:r w:rsidRPr="000C162A">
        <w:t>2011</w:t>
      </w:r>
      <w:r w:rsidRPr="000C162A">
        <w:rPr>
          <w:rFonts w:hint="eastAsia"/>
        </w:rPr>
        <w:t>年人口普查專題報告</w:t>
      </w:r>
      <w:r w:rsidRPr="000C162A">
        <w:t xml:space="preserve">: </w:t>
      </w:r>
      <w:r w:rsidRPr="000C162A">
        <w:rPr>
          <w:rFonts w:hint="eastAsia"/>
        </w:rPr>
        <w:t>內地來港定居未足七年人士</w:t>
      </w:r>
      <w:r w:rsidRPr="000C162A">
        <w:rPr>
          <w:rFonts w:ascii="MS Mincho" w:eastAsia="MS Mincho" w:hAnsi="MS Mincho" w:cs="MS Mincho"/>
        </w:rPr>
        <w:t>‏</w:t>
      </w:r>
      <w:r w:rsidRPr="000C162A">
        <w:t>,</w:t>
      </w:r>
      <w:r w:rsidRPr="000C162A">
        <w:rPr>
          <w:rFonts w:hint="eastAsia"/>
        </w:rPr>
        <w:t>香港統計處</w:t>
      </w:r>
      <w:r w:rsidRPr="000C162A">
        <w:t>,201</w:t>
      </w:r>
      <w:r>
        <w:rPr>
          <w:rFonts w:hint="eastAsia"/>
          <w:lang w:eastAsia="zh-TW"/>
        </w:rPr>
        <w:t>5</w:t>
      </w:r>
      <w:r w:rsidRPr="000C162A">
        <w:rPr>
          <w:rFonts w:hint="eastAsia"/>
        </w:rPr>
        <w:t>年</w:t>
      </w:r>
      <w:r>
        <w:rPr>
          <w:rFonts w:ascii="新細明體" w:eastAsia="新細明體" w:hAnsi="新細明體" w:hint="eastAsia"/>
          <w:lang w:eastAsia="zh-TW"/>
        </w:rPr>
        <w:t>。</w:t>
      </w:r>
    </w:p>
    <w:p w:rsidR="00213416" w:rsidRPr="00073816" w:rsidRDefault="00213416" w:rsidP="009164D1">
      <w:pPr>
        <w:rPr>
          <w:sz w:val="22"/>
          <w:szCs w:val="22"/>
          <w:lang w:eastAsia="zh-TW"/>
        </w:rPr>
      </w:pPr>
      <w:r w:rsidRPr="00073816">
        <w:rPr>
          <w:sz w:val="22"/>
          <w:szCs w:val="22"/>
          <w:lang w:eastAsia="zh-TW"/>
        </w:rPr>
        <w:t>201</w:t>
      </w:r>
      <w:r>
        <w:rPr>
          <w:rFonts w:ascii="新細明體" w:eastAsia="新細明體" w:hAnsi="新細明體" w:hint="eastAsia"/>
          <w:sz w:val="22"/>
          <w:szCs w:val="22"/>
          <w:lang w:eastAsia="zh-TW"/>
        </w:rPr>
        <w:t>5</w:t>
      </w:r>
      <w:r w:rsidRPr="00073816">
        <w:rPr>
          <w:rFonts w:hint="eastAsia"/>
          <w:sz w:val="22"/>
          <w:szCs w:val="22"/>
          <w:lang w:eastAsia="zh-TW"/>
        </w:rPr>
        <w:t>年香港</w:t>
      </w:r>
      <w:r>
        <w:rPr>
          <w:rFonts w:ascii="新細明體" w:eastAsia="新細明體" w:hAnsi="新細明體" w:hint="eastAsia"/>
          <w:sz w:val="22"/>
          <w:szCs w:val="22"/>
          <w:lang w:eastAsia="zh-TW"/>
        </w:rPr>
        <w:t>政府</w:t>
      </w:r>
      <w:r w:rsidRPr="00073816">
        <w:rPr>
          <w:rFonts w:hint="eastAsia"/>
          <w:sz w:val="22"/>
          <w:szCs w:val="22"/>
          <w:lang w:eastAsia="zh-TW"/>
        </w:rPr>
        <w:t>統計處</w:t>
      </w:r>
      <w:r>
        <w:rPr>
          <w:rFonts w:ascii="新細明體" w:eastAsia="新細明體" w:hAnsi="新細明體" w:hint="eastAsia"/>
          <w:sz w:val="22"/>
          <w:szCs w:val="22"/>
          <w:lang w:eastAsia="zh-TW"/>
        </w:rPr>
        <w:t>年刊</w:t>
      </w:r>
      <w:r w:rsidRPr="00073816">
        <w:rPr>
          <w:sz w:val="22"/>
          <w:szCs w:val="22"/>
          <w:lang w:eastAsia="zh-TW"/>
        </w:rPr>
        <w:t>,201</w:t>
      </w:r>
      <w:r>
        <w:rPr>
          <w:rFonts w:ascii="新細明體" w:eastAsia="新細明體" w:hAnsi="新細明體" w:hint="eastAsia"/>
          <w:sz w:val="22"/>
          <w:szCs w:val="22"/>
          <w:lang w:eastAsia="zh-TW"/>
        </w:rPr>
        <w:t>6</w:t>
      </w:r>
      <w:r w:rsidRPr="00073816">
        <w:rPr>
          <w:rFonts w:hint="eastAsia"/>
          <w:sz w:val="22"/>
          <w:szCs w:val="22"/>
          <w:lang w:eastAsia="zh-TW"/>
        </w:rPr>
        <w:t>年</w:t>
      </w:r>
      <w:r w:rsidRPr="00073816">
        <w:rPr>
          <w:sz w:val="22"/>
          <w:szCs w:val="22"/>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850"/>
        <w:gridCol w:w="993"/>
        <w:gridCol w:w="850"/>
        <w:gridCol w:w="992"/>
        <w:gridCol w:w="851"/>
        <w:gridCol w:w="851"/>
        <w:gridCol w:w="851"/>
      </w:tblGrid>
      <w:tr w:rsidR="00213416" w:rsidRPr="00E87B98" w:rsidTr="00213416">
        <w:tc>
          <w:tcPr>
            <w:tcW w:w="1101" w:type="dxa"/>
          </w:tcPr>
          <w:p w:rsidR="00213416" w:rsidRPr="000C162A" w:rsidRDefault="00213416" w:rsidP="00F1142B">
            <w:pPr>
              <w:pStyle w:val="a7"/>
              <w:rPr>
                <w:lang w:eastAsia="zh-TW"/>
              </w:rPr>
            </w:pPr>
          </w:p>
        </w:tc>
        <w:tc>
          <w:tcPr>
            <w:tcW w:w="992" w:type="dxa"/>
          </w:tcPr>
          <w:p w:rsidR="00213416" w:rsidRPr="00E87B98" w:rsidRDefault="00213416" w:rsidP="00F1142B">
            <w:pPr>
              <w:pStyle w:val="a7"/>
              <w:rPr>
                <w:sz w:val="14"/>
                <w:szCs w:val="14"/>
              </w:rPr>
            </w:pPr>
            <w:r w:rsidRPr="00E87B98">
              <w:rPr>
                <w:sz w:val="14"/>
                <w:szCs w:val="14"/>
              </w:rPr>
              <w:t xml:space="preserve">2001 </w:t>
            </w:r>
            <w:r w:rsidRPr="00E87B98">
              <w:rPr>
                <w:rFonts w:hint="eastAsia"/>
                <w:sz w:val="14"/>
                <w:szCs w:val="14"/>
              </w:rPr>
              <w:t>新移民</w:t>
            </w:r>
          </w:p>
        </w:tc>
        <w:tc>
          <w:tcPr>
            <w:tcW w:w="850" w:type="dxa"/>
          </w:tcPr>
          <w:p w:rsidR="00213416" w:rsidRPr="00E87B98" w:rsidRDefault="00213416" w:rsidP="00F1142B">
            <w:pPr>
              <w:pStyle w:val="a7"/>
              <w:rPr>
                <w:sz w:val="14"/>
                <w:szCs w:val="14"/>
              </w:rPr>
            </w:pPr>
            <w:r w:rsidRPr="00E87B98">
              <w:rPr>
                <w:sz w:val="14"/>
                <w:szCs w:val="14"/>
              </w:rPr>
              <w:t>2001</w:t>
            </w:r>
            <w:r w:rsidRPr="00E87B98">
              <w:rPr>
                <w:rFonts w:hint="eastAsia"/>
                <w:sz w:val="14"/>
                <w:szCs w:val="14"/>
              </w:rPr>
              <w:t>港人</w:t>
            </w:r>
          </w:p>
        </w:tc>
        <w:tc>
          <w:tcPr>
            <w:tcW w:w="993" w:type="dxa"/>
          </w:tcPr>
          <w:p w:rsidR="00213416" w:rsidRPr="00E87B98" w:rsidRDefault="00213416" w:rsidP="00F1142B">
            <w:pPr>
              <w:pStyle w:val="a7"/>
              <w:rPr>
                <w:sz w:val="14"/>
                <w:szCs w:val="14"/>
              </w:rPr>
            </w:pPr>
            <w:r w:rsidRPr="00E87B98">
              <w:rPr>
                <w:sz w:val="14"/>
                <w:szCs w:val="14"/>
              </w:rPr>
              <w:t>2006</w:t>
            </w:r>
            <w:r w:rsidRPr="00E87B98">
              <w:rPr>
                <w:rFonts w:hint="eastAsia"/>
                <w:sz w:val="14"/>
                <w:szCs w:val="14"/>
              </w:rPr>
              <w:t>新移民</w:t>
            </w:r>
          </w:p>
        </w:tc>
        <w:tc>
          <w:tcPr>
            <w:tcW w:w="850" w:type="dxa"/>
          </w:tcPr>
          <w:p w:rsidR="00213416" w:rsidRPr="00E87B98" w:rsidRDefault="00213416" w:rsidP="00F1142B">
            <w:pPr>
              <w:pStyle w:val="a7"/>
              <w:rPr>
                <w:sz w:val="14"/>
                <w:szCs w:val="14"/>
              </w:rPr>
            </w:pPr>
            <w:r w:rsidRPr="00E87B98">
              <w:rPr>
                <w:sz w:val="14"/>
                <w:szCs w:val="14"/>
              </w:rPr>
              <w:t>2006</w:t>
            </w:r>
            <w:r w:rsidRPr="00E87B98">
              <w:rPr>
                <w:rFonts w:hint="eastAsia"/>
                <w:sz w:val="14"/>
                <w:szCs w:val="14"/>
              </w:rPr>
              <w:t>港人</w:t>
            </w:r>
          </w:p>
        </w:tc>
        <w:tc>
          <w:tcPr>
            <w:tcW w:w="992" w:type="dxa"/>
          </w:tcPr>
          <w:p w:rsidR="00213416" w:rsidRPr="00E87B98" w:rsidRDefault="00213416" w:rsidP="00F1142B">
            <w:pPr>
              <w:pStyle w:val="a7"/>
              <w:rPr>
                <w:sz w:val="14"/>
                <w:szCs w:val="14"/>
              </w:rPr>
            </w:pPr>
            <w:r w:rsidRPr="00E87B98">
              <w:rPr>
                <w:sz w:val="14"/>
                <w:szCs w:val="14"/>
              </w:rPr>
              <w:t>2011</w:t>
            </w:r>
            <w:r w:rsidRPr="00E87B98">
              <w:rPr>
                <w:rFonts w:hint="eastAsia"/>
                <w:sz w:val="14"/>
                <w:szCs w:val="14"/>
              </w:rPr>
              <w:t>新移民</w:t>
            </w:r>
          </w:p>
        </w:tc>
        <w:tc>
          <w:tcPr>
            <w:tcW w:w="851" w:type="dxa"/>
          </w:tcPr>
          <w:p w:rsidR="00213416" w:rsidRPr="00E87B98" w:rsidRDefault="00213416" w:rsidP="00F1142B">
            <w:pPr>
              <w:pStyle w:val="a7"/>
              <w:rPr>
                <w:sz w:val="14"/>
                <w:szCs w:val="14"/>
              </w:rPr>
            </w:pPr>
            <w:r w:rsidRPr="00E87B98">
              <w:rPr>
                <w:sz w:val="14"/>
                <w:szCs w:val="14"/>
              </w:rPr>
              <w:t>2011</w:t>
            </w:r>
            <w:r w:rsidRPr="00E87B98">
              <w:rPr>
                <w:rFonts w:hint="eastAsia"/>
                <w:sz w:val="14"/>
                <w:szCs w:val="14"/>
              </w:rPr>
              <w:t>港人</w:t>
            </w:r>
          </w:p>
        </w:tc>
        <w:tc>
          <w:tcPr>
            <w:tcW w:w="851" w:type="dxa"/>
          </w:tcPr>
          <w:p w:rsidR="00213416" w:rsidRPr="00E87B98" w:rsidRDefault="00213416" w:rsidP="00F1142B">
            <w:pPr>
              <w:pStyle w:val="a7"/>
              <w:rPr>
                <w:sz w:val="14"/>
                <w:szCs w:val="14"/>
              </w:rPr>
            </w:pPr>
          </w:p>
        </w:tc>
        <w:tc>
          <w:tcPr>
            <w:tcW w:w="851" w:type="dxa"/>
          </w:tcPr>
          <w:p w:rsidR="00213416" w:rsidRPr="00E87B98" w:rsidRDefault="00213416" w:rsidP="00F1142B">
            <w:pPr>
              <w:pStyle w:val="a7"/>
              <w:rPr>
                <w:sz w:val="14"/>
                <w:szCs w:val="14"/>
              </w:rPr>
            </w:pPr>
          </w:p>
        </w:tc>
      </w:tr>
      <w:tr w:rsidR="00213416" w:rsidRPr="000C162A" w:rsidTr="00213416">
        <w:tc>
          <w:tcPr>
            <w:tcW w:w="1101" w:type="dxa"/>
          </w:tcPr>
          <w:p w:rsidR="00213416" w:rsidRPr="000C162A" w:rsidRDefault="00213416" w:rsidP="00F1142B">
            <w:pPr>
              <w:pStyle w:val="a7"/>
            </w:pPr>
            <w:r w:rsidRPr="000C162A">
              <w:rPr>
                <w:rFonts w:hint="eastAsia"/>
              </w:rPr>
              <w:t>未受教育</w:t>
            </w:r>
          </w:p>
        </w:tc>
        <w:tc>
          <w:tcPr>
            <w:tcW w:w="992" w:type="dxa"/>
          </w:tcPr>
          <w:p w:rsidR="00213416" w:rsidRPr="000C162A" w:rsidRDefault="00213416" w:rsidP="00F1142B">
            <w:pPr>
              <w:pStyle w:val="a7"/>
            </w:pPr>
            <w:r w:rsidRPr="000C162A">
              <w:t>6.7%</w:t>
            </w:r>
          </w:p>
        </w:tc>
        <w:tc>
          <w:tcPr>
            <w:tcW w:w="850" w:type="dxa"/>
          </w:tcPr>
          <w:p w:rsidR="00213416" w:rsidRPr="000C162A" w:rsidRDefault="00213416" w:rsidP="00F1142B">
            <w:pPr>
              <w:pStyle w:val="a7"/>
            </w:pPr>
            <w:r w:rsidRPr="000C162A">
              <w:t>8.6%</w:t>
            </w:r>
          </w:p>
        </w:tc>
        <w:tc>
          <w:tcPr>
            <w:tcW w:w="993" w:type="dxa"/>
          </w:tcPr>
          <w:p w:rsidR="00213416" w:rsidRPr="000C162A" w:rsidRDefault="00213416" w:rsidP="00F1142B">
            <w:pPr>
              <w:pStyle w:val="a7"/>
            </w:pPr>
            <w:r w:rsidRPr="000C162A">
              <w:t>4.3%</w:t>
            </w:r>
          </w:p>
        </w:tc>
        <w:tc>
          <w:tcPr>
            <w:tcW w:w="850" w:type="dxa"/>
          </w:tcPr>
          <w:p w:rsidR="00213416" w:rsidRPr="000C162A" w:rsidRDefault="00213416" w:rsidP="00F1142B">
            <w:pPr>
              <w:pStyle w:val="a7"/>
            </w:pPr>
            <w:r w:rsidRPr="000C162A">
              <w:t>7.3%</w:t>
            </w:r>
          </w:p>
        </w:tc>
        <w:tc>
          <w:tcPr>
            <w:tcW w:w="992" w:type="dxa"/>
          </w:tcPr>
          <w:p w:rsidR="00213416" w:rsidRPr="000C162A" w:rsidRDefault="00213416" w:rsidP="00F1142B">
            <w:pPr>
              <w:pStyle w:val="a7"/>
            </w:pPr>
            <w:r w:rsidRPr="000C162A">
              <w:t>1.8%</w:t>
            </w:r>
          </w:p>
        </w:tc>
        <w:tc>
          <w:tcPr>
            <w:tcW w:w="851" w:type="dxa"/>
          </w:tcPr>
          <w:p w:rsidR="00213416" w:rsidRPr="000C162A" w:rsidRDefault="00213416" w:rsidP="00F1142B">
            <w:pPr>
              <w:pStyle w:val="a7"/>
            </w:pPr>
            <w:r w:rsidRPr="000C162A">
              <w:t>6.5%</w:t>
            </w:r>
          </w:p>
        </w:tc>
        <w:tc>
          <w:tcPr>
            <w:tcW w:w="851" w:type="dxa"/>
          </w:tcPr>
          <w:p w:rsidR="00213416" w:rsidRPr="000C162A" w:rsidRDefault="00213416" w:rsidP="00F1142B">
            <w:pPr>
              <w:pStyle w:val="a7"/>
            </w:pPr>
          </w:p>
        </w:tc>
        <w:tc>
          <w:tcPr>
            <w:tcW w:w="851" w:type="dxa"/>
          </w:tcPr>
          <w:p w:rsidR="00213416" w:rsidRPr="000C162A" w:rsidRDefault="00213416" w:rsidP="00F1142B">
            <w:pPr>
              <w:pStyle w:val="a7"/>
            </w:pPr>
          </w:p>
        </w:tc>
      </w:tr>
      <w:tr w:rsidR="00213416" w:rsidRPr="000C162A" w:rsidTr="00213416">
        <w:tc>
          <w:tcPr>
            <w:tcW w:w="1101" w:type="dxa"/>
          </w:tcPr>
          <w:p w:rsidR="00213416" w:rsidRPr="000C162A" w:rsidRDefault="00213416" w:rsidP="00F1142B">
            <w:pPr>
              <w:pStyle w:val="a7"/>
            </w:pPr>
            <w:r w:rsidRPr="000C162A">
              <w:rPr>
                <w:rFonts w:hint="eastAsia"/>
              </w:rPr>
              <w:t>小學</w:t>
            </w:r>
          </w:p>
        </w:tc>
        <w:tc>
          <w:tcPr>
            <w:tcW w:w="992" w:type="dxa"/>
          </w:tcPr>
          <w:p w:rsidR="00213416" w:rsidRPr="000C162A" w:rsidRDefault="00213416" w:rsidP="00F1142B">
            <w:pPr>
              <w:pStyle w:val="a7"/>
            </w:pPr>
            <w:r w:rsidRPr="000C162A">
              <w:t>25.3%</w:t>
            </w:r>
          </w:p>
        </w:tc>
        <w:tc>
          <w:tcPr>
            <w:tcW w:w="850" w:type="dxa"/>
          </w:tcPr>
          <w:p w:rsidR="00213416" w:rsidRPr="000C162A" w:rsidRDefault="00213416" w:rsidP="00F1142B">
            <w:pPr>
              <w:pStyle w:val="a7"/>
            </w:pPr>
            <w:r w:rsidRPr="000C162A">
              <w:t>20.8%</w:t>
            </w:r>
          </w:p>
        </w:tc>
        <w:tc>
          <w:tcPr>
            <w:tcW w:w="993" w:type="dxa"/>
          </w:tcPr>
          <w:p w:rsidR="00213416" w:rsidRPr="000C162A" w:rsidRDefault="00213416" w:rsidP="00F1142B">
            <w:pPr>
              <w:pStyle w:val="a7"/>
            </w:pPr>
            <w:r w:rsidRPr="000C162A">
              <w:t>18.6%</w:t>
            </w:r>
          </w:p>
        </w:tc>
        <w:tc>
          <w:tcPr>
            <w:tcW w:w="850" w:type="dxa"/>
          </w:tcPr>
          <w:p w:rsidR="00213416" w:rsidRPr="000C162A" w:rsidRDefault="00213416" w:rsidP="00F1142B">
            <w:pPr>
              <w:pStyle w:val="a7"/>
            </w:pPr>
            <w:r w:rsidRPr="000C162A">
              <w:t>18.5%</w:t>
            </w:r>
          </w:p>
        </w:tc>
        <w:tc>
          <w:tcPr>
            <w:tcW w:w="992" w:type="dxa"/>
          </w:tcPr>
          <w:p w:rsidR="00213416" w:rsidRPr="000C162A" w:rsidRDefault="00213416" w:rsidP="00F1142B">
            <w:pPr>
              <w:pStyle w:val="a7"/>
            </w:pPr>
            <w:r w:rsidRPr="000C162A">
              <w:t>13.2%</w:t>
            </w:r>
          </w:p>
        </w:tc>
        <w:tc>
          <w:tcPr>
            <w:tcW w:w="851" w:type="dxa"/>
          </w:tcPr>
          <w:p w:rsidR="00213416" w:rsidRPr="000C162A" w:rsidRDefault="00213416" w:rsidP="00F1142B">
            <w:pPr>
              <w:pStyle w:val="a7"/>
            </w:pPr>
            <w:r w:rsidRPr="000C162A">
              <w:t>16.7%</w:t>
            </w:r>
          </w:p>
        </w:tc>
        <w:tc>
          <w:tcPr>
            <w:tcW w:w="851" w:type="dxa"/>
          </w:tcPr>
          <w:p w:rsidR="00213416" w:rsidRPr="000C162A" w:rsidRDefault="00213416" w:rsidP="00F1142B">
            <w:pPr>
              <w:pStyle w:val="a7"/>
            </w:pPr>
          </w:p>
        </w:tc>
        <w:tc>
          <w:tcPr>
            <w:tcW w:w="851" w:type="dxa"/>
          </w:tcPr>
          <w:p w:rsidR="00213416" w:rsidRPr="000C162A" w:rsidRDefault="00213416" w:rsidP="00F1142B">
            <w:pPr>
              <w:pStyle w:val="a7"/>
            </w:pPr>
          </w:p>
        </w:tc>
      </w:tr>
      <w:tr w:rsidR="00213416" w:rsidRPr="000C162A" w:rsidTr="00213416">
        <w:tc>
          <w:tcPr>
            <w:tcW w:w="1101" w:type="dxa"/>
          </w:tcPr>
          <w:p w:rsidR="00213416" w:rsidRPr="000C162A" w:rsidRDefault="00213416" w:rsidP="00F1142B">
            <w:pPr>
              <w:pStyle w:val="a7"/>
            </w:pPr>
            <w:r w:rsidRPr="000C162A">
              <w:rPr>
                <w:rFonts w:hint="eastAsia"/>
              </w:rPr>
              <w:t>初中</w:t>
            </w:r>
          </w:p>
        </w:tc>
        <w:tc>
          <w:tcPr>
            <w:tcW w:w="992" w:type="dxa"/>
          </w:tcPr>
          <w:p w:rsidR="00213416" w:rsidRPr="000C162A" w:rsidRDefault="00213416" w:rsidP="00F1142B">
            <w:pPr>
              <w:pStyle w:val="a7"/>
            </w:pPr>
            <w:r w:rsidRPr="000C162A">
              <w:t>38.4%</w:t>
            </w:r>
          </w:p>
        </w:tc>
        <w:tc>
          <w:tcPr>
            <w:tcW w:w="850" w:type="dxa"/>
          </w:tcPr>
          <w:p w:rsidR="00213416" w:rsidRPr="000C162A" w:rsidRDefault="00213416" w:rsidP="00F1142B">
            <w:pPr>
              <w:pStyle w:val="a7"/>
            </w:pPr>
            <w:r w:rsidRPr="000C162A">
              <w:t>19.1%</w:t>
            </w:r>
          </w:p>
        </w:tc>
        <w:tc>
          <w:tcPr>
            <w:tcW w:w="993" w:type="dxa"/>
          </w:tcPr>
          <w:p w:rsidR="00213416" w:rsidRPr="000C162A" w:rsidRDefault="00213416" w:rsidP="00F1142B">
            <w:pPr>
              <w:pStyle w:val="a7"/>
            </w:pPr>
            <w:r w:rsidRPr="000C162A">
              <w:t>41.4%</w:t>
            </w:r>
          </w:p>
        </w:tc>
        <w:tc>
          <w:tcPr>
            <w:tcW w:w="850" w:type="dxa"/>
          </w:tcPr>
          <w:p w:rsidR="00213416" w:rsidRPr="000C162A" w:rsidRDefault="00213416" w:rsidP="00F1142B">
            <w:pPr>
              <w:pStyle w:val="a7"/>
            </w:pPr>
            <w:r w:rsidRPr="000C162A">
              <w:t>18.9%</w:t>
            </w:r>
          </w:p>
        </w:tc>
        <w:tc>
          <w:tcPr>
            <w:tcW w:w="992" w:type="dxa"/>
          </w:tcPr>
          <w:p w:rsidR="00213416" w:rsidRPr="000C162A" w:rsidRDefault="00213416" w:rsidP="00F1142B">
            <w:pPr>
              <w:pStyle w:val="a7"/>
            </w:pPr>
            <w:r w:rsidRPr="000C162A">
              <w:t>41%</w:t>
            </w:r>
          </w:p>
        </w:tc>
        <w:tc>
          <w:tcPr>
            <w:tcW w:w="851" w:type="dxa"/>
          </w:tcPr>
          <w:p w:rsidR="00213416" w:rsidRPr="000C162A" w:rsidRDefault="00213416" w:rsidP="00F1142B">
            <w:pPr>
              <w:pStyle w:val="a7"/>
            </w:pPr>
            <w:r w:rsidRPr="000C162A">
              <w:t>17.6%</w:t>
            </w:r>
          </w:p>
        </w:tc>
        <w:tc>
          <w:tcPr>
            <w:tcW w:w="851" w:type="dxa"/>
          </w:tcPr>
          <w:p w:rsidR="00213416" w:rsidRPr="000C162A" w:rsidRDefault="00213416" w:rsidP="00F1142B">
            <w:pPr>
              <w:pStyle w:val="a7"/>
            </w:pPr>
          </w:p>
        </w:tc>
        <w:tc>
          <w:tcPr>
            <w:tcW w:w="851" w:type="dxa"/>
          </w:tcPr>
          <w:p w:rsidR="00213416" w:rsidRPr="000C162A" w:rsidRDefault="00213416" w:rsidP="00F1142B">
            <w:pPr>
              <w:pStyle w:val="a7"/>
            </w:pPr>
          </w:p>
        </w:tc>
      </w:tr>
      <w:tr w:rsidR="00213416" w:rsidRPr="000C162A" w:rsidTr="00E87B98">
        <w:tc>
          <w:tcPr>
            <w:tcW w:w="1101" w:type="dxa"/>
          </w:tcPr>
          <w:p w:rsidR="00213416" w:rsidRPr="000C162A" w:rsidRDefault="00213416" w:rsidP="00F1142B">
            <w:pPr>
              <w:pStyle w:val="a7"/>
            </w:pPr>
            <w:r w:rsidRPr="000C162A">
              <w:rPr>
                <w:rFonts w:hint="eastAsia"/>
              </w:rPr>
              <w:t>高中</w:t>
            </w:r>
            <w:r w:rsidRPr="000C162A">
              <w:t>/</w:t>
            </w:r>
            <w:r w:rsidRPr="000C162A">
              <w:rPr>
                <w:rFonts w:hint="eastAsia"/>
              </w:rPr>
              <w:t>預科</w:t>
            </w:r>
          </w:p>
        </w:tc>
        <w:tc>
          <w:tcPr>
            <w:tcW w:w="992" w:type="dxa"/>
          </w:tcPr>
          <w:p w:rsidR="00213416" w:rsidRPr="000C162A" w:rsidRDefault="00213416" w:rsidP="00F1142B">
            <w:pPr>
              <w:pStyle w:val="a7"/>
            </w:pPr>
            <w:r w:rsidRPr="000C162A">
              <w:t>23.9%</w:t>
            </w:r>
          </w:p>
        </w:tc>
        <w:tc>
          <w:tcPr>
            <w:tcW w:w="850" w:type="dxa"/>
          </w:tcPr>
          <w:p w:rsidR="00213416" w:rsidRPr="000C162A" w:rsidRDefault="00213416" w:rsidP="00F1142B">
            <w:pPr>
              <w:pStyle w:val="a7"/>
            </w:pPr>
            <w:r w:rsidRPr="000C162A">
              <w:t>35.1%</w:t>
            </w:r>
          </w:p>
        </w:tc>
        <w:tc>
          <w:tcPr>
            <w:tcW w:w="993" w:type="dxa"/>
          </w:tcPr>
          <w:p w:rsidR="00213416" w:rsidRPr="000C162A" w:rsidRDefault="00213416" w:rsidP="00F1142B">
            <w:pPr>
              <w:pStyle w:val="a7"/>
            </w:pPr>
            <w:r w:rsidRPr="000C162A">
              <w:t>27.8%</w:t>
            </w:r>
          </w:p>
        </w:tc>
        <w:tc>
          <w:tcPr>
            <w:tcW w:w="850" w:type="dxa"/>
          </w:tcPr>
          <w:p w:rsidR="00213416" w:rsidRPr="000C162A" w:rsidRDefault="00213416" w:rsidP="00F1142B">
            <w:pPr>
              <w:pStyle w:val="a7"/>
            </w:pPr>
            <w:r w:rsidRPr="000C162A">
              <w:t>32.1%</w:t>
            </w:r>
          </w:p>
        </w:tc>
        <w:tc>
          <w:tcPr>
            <w:tcW w:w="992" w:type="dxa"/>
          </w:tcPr>
          <w:p w:rsidR="00213416" w:rsidRPr="000C162A" w:rsidRDefault="00213416" w:rsidP="00F1142B">
            <w:pPr>
              <w:pStyle w:val="a7"/>
            </w:pPr>
            <w:r w:rsidRPr="000C162A">
              <w:t>28%</w:t>
            </w:r>
          </w:p>
        </w:tc>
        <w:tc>
          <w:tcPr>
            <w:tcW w:w="851" w:type="dxa"/>
          </w:tcPr>
          <w:p w:rsidR="00213416" w:rsidRPr="000C162A" w:rsidRDefault="00213416" w:rsidP="00F1142B">
            <w:pPr>
              <w:pStyle w:val="a7"/>
            </w:pPr>
            <w:r w:rsidRPr="000C162A">
              <w:t>31.4%</w:t>
            </w:r>
          </w:p>
        </w:tc>
        <w:tc>
          <w:tcPr>
            <w:tcW w:w="851" w:type="dxa"/>
            <w:tcBorders>
              <w:bottom w:val="single" w:sz="4" w:space="0" w:color="auto"/>
            </w:tcBorders>
          </w:tcPr>
          <w:p w:rsidR="00213416" w:rsidRPr="000C162A" w:rsidRDefault="00213416" w:rsidP="00F1142B">
            <w:pPr>
              <w:pStyle w:val="a7"/>
            </w:pPr>
          </w:p>
        </w:tc>
        <w:tc>
          <w:tcPr>
            <w:tcW w:w="851" w:type="dxa"/>
            <w:tcBorders>
              <w:bottom w:val="single" w:sz="4" w:space="0" w:color="auto"/>
            </w:tcBorders>
          </w:tcPr>
          <w:p w:rsidR="00213416" w:rsidRPr="000C162A" w:rsidRDefault="00213416" w:rsidP="00F1142B">
            <w:pPr>
              <w:pStyle w:val="a7"/>
            </w:pPr>
          </w:p>
        </w:tc>
      </w:tr>
      <w:tr w:rsidR="00213416" w:rsidTr="00E87B98">
        <w:tc>
          <w:tcPr>
            <w:tcW w:w="1101" w:type="dxa"/>
          </w:tcPr>
          <w:p w:rsidR="00213416" w:rsidRPr="000C162A" w:rsidRDefault="00213416" w:rsidP="00F1142B">
            <w:pPr>
              <w:pStyle w:val="a7"/>
            </w:pPr>
            <w:r w:rsidRPr="000C162A">
              <w:rPr>
                <w:rFonts w:hint="eastAsia"/>
              </w:rPr>
              <w:t>專上教育</w:t>
            </w:r>
          </w:p>
        </w:tc>
        <w:tc>
          <w:tcPr>
            <w:tcW w:w="992" w:type="dxa"/>
          </w:tcPr>
          <w:p w:rsidR="00213416" w:rsidRPr="000C162A" w:rsidRDefault="00213416" w:rsidP="00F1142B">
            <w:pPr>
              <w:pStyle w:val="a7"/>
            </w:pPr>
            <w:r w:rsidRPr="000C162A">
              <w:t>5.7%</w:t>
            </w:r>
          </w:p>
        </w:tc>
        <w:tc>
          <w:tcPr>
            <w:tcW w:w="850" w:type="dxa"/>
          </w:tcPr>
          <w:p w:rsidR="00213416" w:rsidRPr="000C162A" w:rsidRDefault="00213416" w:rsidP="00F1142B">
            <w:pPr>
              <w:pStyle w:val="a7"/>
            </w:pPr>
            <w:r w:rsidRPr="000C162A">
              <w:t>16.3%</w:t>
            </w:r>
          </w:p>
        </w:tc>
        <w:tc>
          <w:tcPr>
            <w:tcW w:w="993" w:type="dxa"/>
          </w:tcPr>
          <w:p w:rsidR="00213416" w:rsidRPr="000C162A" w:rsidRDefault="00213416" w:rsidP="00F1142B">
            <w:pPr>
              <w:pStyle w:val="a7"/>
            </w:pPr>
            <w:r w:rsidRPr="000C162A">
              <w:t>7.9%</w:t>
            </w:r>
          </w:p>
        </w:tc>
        <w:tc>
          <w:tcPr>
            <w:tcW w:w="850" w:type="dxa"/>
          </w:tcPr>
          <w:p w:rsidR="00213416" w:rsidRPr="000C162A" w:rsidRDefault="00213416" w:rsidP="00F1142B">
            <w:pPr>
              <w:pStyle w:val="a7"/>
            </w:pPr>
            <w:r w:rsidRPr="000C162A">
              <w:t>23.1%</w:t>
            </w:r>
          </w:p>
        </w:tc>
        <w:tc>
          <w:tcPr>
            <w:tcW w:w="992" w:type="dxa"/>
          </w:tcPr>
          <w:p w:rsidR="00213416" w:rsidRPr="000C162A" w:rsidRDefault="00213416" w:rsidP="00F1142B">
            <w:pPr>
              <w:pStyle w:val="a7"/>
            </w:pPr>
            <w:r w:rsidRPr="000C162A">
              <w:t>16%</w:t>
            </w:r>
          </w:p>
        </w:tc>
        <w:tc>
          <w:tcPr>
            <w:tcW w:w="851" w:type="dxa"/>
          </w:tcPr>
          <w:p w:rsidR="00213416" w:rsidRPr="00E468F6" w:rsidRDefault="00213416" w:rsidP="00F1142B">
            <w:pPr>
              <w:pStyle w:val="a7"/>
            </w:pPr>
            <w:r w:rsidRPr="000C162A">
              <w:t>27.7%</w:t>
            </w:r>
          </w:p>
        </w:tc>
        <w:tc>
          <w:tcPr>
            <w:tcW w:w="851" w:type="dxa"/>
            <w:tcBorders>
              <w:bottom w:val="single" w:sz="4" w:space="0" w:color="auto"/>
            </w:tcBorders>
          </w:tcPr>
          <w:p w:rsidR="00213416" w:rsidRPr="000C162A" w:rsidRDefault="00213416" w:rsidP="00F1142B">
            <w:pPr>
              <w:pStyle w:val="a7"/>
            </w:pPr>
          </w:p>
        </w:tc>
        <w:tc>
          <w:tcPr>
            <w:tcW w:w="851" w:type="dxa"/>
            <w:tcBorders>
              <w:bottom w:val="single" w:sz="4" w:space="0" w:color="auto"/>
            </w:tcBorders>
          </w:tcPr>
          <w:p w:rsidR="00213416" w:rsidRPr="000C162A" w:rsidRDefault="00213416" w:rsidP="00F1142B">
            <w:pPr>
              <w:pStyle w:val="a7"/>
            </w:pPr>
          </w:p>
        </w:tc>
      </w:tr>
      <w:tr w:rsidR="00213416" w:rsidTr="00E87B98">
        <w:tc>
          <w:tcPr>
            <w:tcW w:w="1101" w:type="dxa"/>
          </w:tcPr>
          <w:p w:rsidR="00213416" w:rsidRPr="000C162A" w:rsidRDefault="00213416" w:rsidP="00F1142B">
            <w:pPr>
              <w:pStyle w:val="a7"/>
              <w:rPr>
                <w:rFonts w:hint="eastAsia"/>
              </w:rPr>
            </w:pPr>
          </w:p>
        </w:tc>
        <w:tc>
          <w:tcPr>
            <w:tcW w:w="992" w:type="dxa"/>
          </w:tcPr>
          <w:p w:rsidR="00213416" w:rsidRPr="00E87B98" w:rsidRDefault="00213416" w:rsidP="00213416">
            <w:pPr>
              <w:pStyle w:val="a7"/>
              <w:rPr>
                <w:sz w:val="14"/>
                <w:szCs w:val="14"/>
              </w:rPr>
            </w:pPr>
            <w:r w:rsidRPr="00E87B98">
              <w:rPr>
                <w:sz w:val="14"/>
                <w:szCs w:val="14"/>
              </w:rPr>
              <w:t>20</w:t>
            </w:r>
            <w:r w:rsidRPr="00E87B98">
              <w:rPr>
                <w:rFonts w:ascii="新細明體" w:eastAsia="新細明體" w:hAnsi="新細明體" w:hint="eastAsia"/>
                <w:sz w:val="14"/>
                <w:szCs w:val="14"/>
                <w:lang w:eastAsia="zh-TW"/>
              </w:rPr>
              <w:t>12</w:t>
            </w:r>
            <w:r w:rsidRPr="00E87B98">
              <w:rPr>
                <w:sz w:val="14"/>
                <w:szCs w:val="14"/>
              </w:rPr>
              <w:t xml:space="preserve"> </w:t>
            </w:r>
            <w:r w:rsidRPr="00E87B98">
              <w:rPr>
                <w:rFonts w:hint="eastAsia"/>
                <w:sz w:val="14"/>
                <w:szCs w:val="14"/>
              </w:rPr>
              <w:t>新移民</w:t>
            </w:r>
          </w:p>
        </w:tc>
        <w:tc>
          <w:tcPr>
            <w:tcW w:w="850" w:type="dxa"/>
          </w:tcPr>
          <w:p w:rsidR="00213416" w:rsidRPr="00E87B98" w:rsidRDefault="00213416" w:rsidP="00213416">
            <w:pPr>
              <w:pStyle w:val="a7"/>
              <w:rPr>
                <w:sz w:val="14"/>
                <w:szCs w:val="14"/>
              </w:rPr>
            </w:pPr>
            <w:r w:rsidRPr="00E87B98">
              <w:rPr>
                <w:sz w:val="14"/>
                <w:szCs w:val="14"/>
              </w:rPr>
              <w:t>20</w:t>
            </w:r>
            <w:r w:rsidRPr="00E87B98">
              <w:rPr>
                <w:rFonts w:ascii="新細明體" w:eastAsia="新細明體" w:hAnsi="新細明體" w:hint="eastAsia"/>
                <w:sz w:val="14"/>
                <w:szCs w:val="14"/>
                <w:lang w:eastAsia="zh-TW"/>
              </w:rPr>
              <w:t>12</w:t>
            </w:r>
            <w:r w:rsidRPr="00E87B98">
              <w:rPr>
                <w:rFonts w:hint="eastAsia"/>
                <w:sz w:val="14"/>
                <w:szCs w:val="14"/>
              </w:rPr>
              <w:t>港人</w:t>
            </w:r>
          </w:p>
        </w:tc>
        <w:tc>
          <w:tcPr>
            <w:tcW w:w="993" w:type="dxa"/>
          </w:tcPr>
          <w:p w:rsidR="00213416" w:rsidRPr="00E87B98" w:rsidRDefault="00213416" w:rsidP="00E87B98">
            <w:pPr>
              <w:pStyle w:val="a7"/>
              <w:rPr>
                <w:sz w:val="14"/>
                <w:szCs w:val="14"/>
              </w:rPr>
            </w:pPr>
            <w:r w:rsidRPr="00E87B98">
              <w:rPr>
                <w:sz w:val="14"/>
                <w:szCs w:val="14"/>
              </w:rPr>
              <w:t>20</w:t>
            </w:r>
            <w:r w:rsidRPr="00E87B98">
              <w:rPr>
                <w:rFonts w:ascii="新細明體" w:eastAsia="新細明體" w:hAnsi="新細明體" w:hint="eastAsia"/>
                <w:sz w:val="14"/>
                <w:szCs w:val="14"/>
                <w:lang w:eastAsia="zh-TW"/>
              </w:rPr>
              <w:t>13</w:t>
            </w:r>
            <w:r w:rsidRPr="00E87B98">
              <w:rPr>
                <w:rFonts w:hint="eastAsia"/>
                <w:sz w:val="14"/>
                <w:szCs w:val="14"/>
              </w:rPr>
              <w:t>新移民</w:t>
            </w:r>
          </w:p>
        </w:tc>
        <w:tc>
          <w:tcPr>
            <w:tcW w:w="850" w:type="dxa"/>
          </w:tcPr>
          <w:p w:rsidR="00213416" w:rsidRPr="00E87B98" w:rsidRDefault="00213416" w:rsidP="00213416">
            <w:pPr>
              <w:pStyle w:val="a7"/>
              <w:rPr>
                <w:sz w:val="14"/>
                <w:szCs w:val="14"/>
              </w:rPr>
            </w:pPr>
            <w:r w:rsidRPr="00E87B98">
              <w:rPr>
                <w:sz w:val="14"/>
                <w:szCs w:val="14"/>
              </w:rPr>
              <w:t>2</w:t>
            </w:r>
            <w:r w:rsidRPr="00E87B98">
              <w:rPr>
                <w:rFonts w:ascii="新細明體" w:eastAsia="新細明體" w:hAnsi="新細明體" w:hint="eastAsia"/>
                <w:sz w:val="14"/>
                <w:szCs w:val="14"/>
                <w:lang w:eastAsia="zh-TW"/>
              </w:rPr>
              <w:t>013</w:t>
            </w:r>
            <w:r w:rsidRPr="00E87B98">
              <w:rPr>
                <w:rFonts w:hint="eastAsia"/>
                <w:sz w:val="14"/>
                <w:szCs w:val="14"/>
              </w:rPr>
              <w:t>港人</w:t>
            </w:r>
          </w:p>
        </w:tc>
        <w:tc>
          <w:tcPr>
            <w:tcW w:w="992" w:type="dxa"/>
          </w:tcPr>
          <w:p w:rsidR="00213416" w:rsidRPr="00E87B98" w:rsidRDefault="00213416" w:rsidP="00213416">
            <w:pPr>
              <w:pStyle w:val="a7"/>
              <w:rPr>
                <w:sz w:val="14"/>
                <w:szCs w:val="14"/>
              </w:rPr>
            </w:pPr>
            <w:r w:rsidRPr="00E87B98">
              <w:rPr>
                <w:sz w:val="14"/>
                <w:szCs w:val="14"/>
              </w:rPr>
              <w:t>20</w:t>
            </w:r>
            <w:r w:rsidRPr="00E87B98">
              <w:rPr>
                <w:rFonts w:ascii="新細明體" w:eastAsia="新細明體" w:hAnsi="新細明體" w:hint="eastAsia"/>
                <w:sz w:val="14"/>
                <w:szCs w:val="14"/>
                <w:lang w:eastAsia="zh-TW"/>
              </w:rPr>
              <w:t>14</w:t>
            </w:r>
            <w:r w:rsidRPr="00E87B98">
              <w:rPr>
                <w:rFonts w:hint="eastAsia"/>
                <w:sz w:val="14"/>
                <w:szCs w:val="14"/>
              </w:rPr>
              <w:t>新移民</w:t>
            </w:r>
          </w:p>
        </w:tc>
        <w:tc>
          <w:tcPr>
            <w:tcW w:w="851" w:type="dxa"/>
          </w:tcPr>
          <w:p w:rsidR="00213416" w:rsidRPr="00E87B98" w:rsidRDefault="00213416" w:rsidP="00213416">
            <w:pPr>
              <w:pStyle w:val="a7"/>
              <w:rPr>
                <w:sz w:val="14"/>
                <w:szCs w:val="14"/>
              </w:rPr>
            </w:pPr>
            <w:r w:rsidRPr="00E87B98">
              <w:rPr>
                <w:sz w:val="14"/>
                <w:szCs w:val="14"/>
              </w:rPr>
              <w:t>2</w:t>
            </w:r>
            <w:r w:rsidRPr="00E87B98">
              <w:rPr>
                <w:rFonts w:ascii="新細明體" w:eastAsia="新細明體" w:hAnsi="新細明體" w:hint="eastAsia"/>
                <w:sz w:val="14"/>
                <w:szCs w:val="14"/>
                <w:lang w:eastAsia="zh-TW"/>
              </w:rPr>
              <w:t>014</w:t>
            </w:r>
            <w:r w:rsidRPr="00E87B98">
              <w:rPr>
                <w:rFonts w:hint="eastAsia"/>
                <w:sz w:val="14"/>
                <w:szCs w:val="14"/>
              </w:rPr>
              <w:t>港人</w:t>
            </w:r>
          </w:p>
        </w:tc>
        <w:tc>
          <w:tcPr>
            <w:tcW w:w="851" w:type="dxa"/>
            <w:tcBorders>
              <w:top w:val="single" w:sz="4" w:space="0" w:color="auto"/>
            </w:tcBorders>
          </w:tcPr>
          <w:p w:rsidR="00213416" w:rsidRPr="00E87B98" w:rsidRDefault="00213416" w:rsidP="0089519D">
            <w:pPr>
              <w:pStyle w:val="a7"/>
              <w:rPr>
                <w:sz w:val="14"/>
                <w:szCs w:val="14"/>
              </w:rPr>
            </w:pPr>
            <w:r w:rsidRPr="00E87B98">
              <w:rPr>
                <w:sz w:val="14"/>
                <w:szCs w:val="14"/>
              </w:rPr>
              <w:t>20</w:t>
            </w:r>
            <w:r w:rsidRPr="00E87B98">
              <w:rPr>
                <w:rFonts w:ascii="新細明體" w:eastAsia="新細明體" w:hAnsi="新細明體" w:hint="eastAsia"/>
                <w:sz w:val="14"/>
                <w:szCs w:val="14"/>
                <w:lang w:eastAsia="zh-TW"/>
              </w:rPr>
              <w:t>1</w:t>
            </w:r>
            <w:r>
              <w:rPr>
                <w:rFonts w:ascii="新細明體" w:eastAsia="新細明體" w:hAnsi="新細明體" w:hint="eastAsia"/>
                <w:sz w:val="14"/>
                <w:szCs w:val="14"/>
                <w:lang w:eastAsia="zh-TW"/>
              </w:rPr>
              <w:t>5</w:t>
            </w:r>
            <w:r w:rsidRPr="00E87B98">
              <w:rPr>
                <w:rFonts w:hint="eastAsia"/>
                <w:sz w:val="14"/>
                <w:szCs w:val="14"/>
              </w:rPr>
              <w:t>新移民</w:t>
            </w:r>
          </w:p>
        </w:tc>
        <w:tc>
          <w:tcPr>
            <w:tcW w:w="851" w:type="dxa"/>
            <w:tcBorders>
              <w:top w:val="single" w:sz="4" w:space="0" w:color="auto"/>
            </w:tcBorders>
          </w:tcPr>
          <w:p w:rsidR="00213416" w:rsidRPr="00E87B98" w:rsidRDefault="00213416" w:rsidP="00213416">
            <w:pPr>
              <w:pStyle w:val="a7"/>
              <w:rPr>
                <w:sz w:val="14"/>
                <w:szCs w:val="14"/>
              </w:rPr>
            </w:pPr>
            <w:r w:rsidRPr="00E87B98">
              <w:rPr>
                <w:sz w:val="14"/>
                <w:szCs w:val="14"/>
              </w:rPr>
              <w:t>2</w:t>
            </w:r>
            <w:r w:rsidRPr="00E87B98">
              <w:rPr>
                <w:rFonts w:ascii="新細明體" w:eastAsia="新細明體" w:hAnsi="新細明體" w:hint="eastAsia"/>
                <w:sz w:val="14"/>
                <w:szCs w:val="14"/>
                <w:lang w:eastAsia="zh-TW"/>
              </w:rPr>
              <w:t>01</w:t>
            </w:r>
            <w:r>
              <w:rPr>
                <w:rFonts w:ascii="新細明體" w:eastAsia="新細明體" w:hAnsi="新細明體" w:hint="eastAsia"/>
                <w:sz w:val="14"/>
                <w:szCs w:val="14"/>
                <w:lang w:eastAsia="zh-TW"/>
              </w:rPr>
              <w:t>5</w:t>
            </w:r>
            <w:r w:rsidRPr="00E87B98">
              <w:rPr>
                <w:rFonts w:hint="eastAsia"/>
                <w:sz w:val="14"/>
                <w:szCs w:val="14"/>
              </w:rPr>
              <w:t>港人</w:t>
            </w:r>
          </w:p>
        </w:tc>
      </w:tr>
      <w:tr w:rsidR="00213416" w:rsidTr="00213416">
        <w:tc>
          <w:tcPr>
            <w:tcW w:w="1101" w:type="dxa"/>
          </w:tcPr>
          <w:p w:rsidR="00213416" w:rsidRPr="00E87B98" w:rsidRDefault="00213416" w:rsidP="00213416">
            <w:pPr>
              <w:pStyle w:val="a7"/>
              <w:rPr>
                <w:rFonts w:eastAsia="新細明體"/>
                <w:sz w:val="14"/>
                <w:szCs w:val="14"/>
                <w:lang w:eastAsia="zh-TW"/>
              </w:rPr>
            </w:pPr>
            <w:r w:rsidRPr="00E87B98">
              <w:rPr>
                <w:rFonts w:hint="eastAsia"/>
                <w:sz w:val="14"/>
                <w:szCs w:val="14"/>
              </w:rPr>
              <w:t>未受教育</w:t>
            </w:r>
            <w:r w:rsidRPr="00E87B98">
              <w:rPr>
                <w:rFonts w:ascii="新細明體" w:eastAsia="新細明體" w:hAnsi="新細明體" w:hint="eastAsia"/>
                <w:sz w:val="14"/>
                <w:szCs w:val="14"/>
                <w:lang w:eastAsia="zh-TW"/>
              </w:rPr>
              <w:t>/</w:t>
            </w:r>
            <w:r w:rsidRPr="00E87B98">
              <w:rPr>
                <w:rFonts w:hint="eastAsia"/>
                <w:sz w:val="14"/>
                <w:szCs w:val="14"/>
              </w:rPr>
              <w:t>小學</w:t>
            </w:r>
          </w:p>
        </w:tc>
        <w:tc>
          <w:tcPr>
            <w:tcW w:w="992" w:type="dxa"/>
          </w:tcPr>
          <w:p w:rsidR="00213416" w:rsidRPr="000C162A" w:rsidRDefault="00213416" w:rsidP="00F1142B">
            <w:pPr>
              <w:pStyle w:val="a7"/>
            </w:pPr>
            <w:r>
              <w:rPr>
                <w:rFonts w:ascii="新細明體" w:eastAsia="新細明體" w:hAnsi="新細明體" w:hint="eastAsia"/>
                <w:lang w:eastAsia="zh-TW"/>
              </w:rPr>
              <w:t>14.2%</w:t>
            </w:r>
          </w:p>
        </w:tc>
        <w:tc>
          <w:tcPr>
            <w:tcW w:w="850" w:type="dxa"/>
          </w:tcPr>
          <w:p w:rsidR="00213416" w:rsidRPr="000C162A" w:rsidRDefault="00213416" w:rsidP="00F1142B">
            <w:pPr>
              <w:pStyle w:val="a7"/>
            </w:pPr>
            <w:r>
              <w:rPr>
                <w:rFonts w:ascii="新細明體" w:eastAsia="新細明體" w:hAnsi="新細明體" w:hint="eastAsia"/>
                <w:lang w:eastAsia="zh-TW"/>
              </w:rPr>
              <w:t>20.6%</w:t>
            </w:r>
          </w:p>
        </w:tc>
        <w:tc>
          <w:tcPr>
            <w:tcW w:w="993" w:type="dxa"/>
          </w:tcPr>
          <w:p w:rsidR="00213416" w:rsidRPr="000C162A" w:rsidRDefault="00213416" w:rsidP="00F1142B">
            <w:pPr>
              <w:pStyle w:val="a7"/>
            </w:pPr>
            <w:r>
              <w:rPr>
                <w:rFonts w:ascii="新細明體" w:eastAsia="新細明體" w:hAnsi="新細明體" w:hint="eastAsia"/>
                <w:lang w:eastAsia="zh-TW"/>
              </w:rPr>
              <w:t>12.1%</w:t>
            </w:r>
          </w:p>
        </w:tc>
        <w:tc>
          <w:tcPr>
            <w:tcW w:w="850" w:type="dxa"/>
          </w:tcPr>
          <w:p w:rsidR="00213416" w:rsidRPr="000C162A" w:rsidRDefault="00213416" w:rsidP="00F1142B">
            <w:pPr>
              <w:pStyle w:val="a7"/>
            </w:pPr>
            <w:r>
              <w:rPr>
                <w:rFonts w:ascii="新細明體" w:eastAsia="新細明體" w:hAnsi="新細明體" w:hint="eastAsia"/>
                <w:lang w:eastAsia="zh-TW"/>
              </w:rPr>
              <w:t>20.2%</w:t>
            </w:r>
          </w:p>
        </w:tc>
        <w:tc>
          <w:tcPr>
            <w:tcW w:w="992" w:type="dxa"/>
          </w:tcPr>
          <w:p w:rsidR="00213416" w:rsidRPr="000C162A" w:rsidRDefault="00213416" w:rsidP="00F1142B">
            <w:pPr>
              <w:pStyle w:val="a7"/>
            </w:pPr>
            <w:r>
              <w:rPr>
                <w:rFonts w:ascii="新細明體" w:eastAsia="新細明體" w:hAnsi="新細明體" w:hint="eastAsia"/>
                <w:lang w:eastAsia="zh-TW"/>
              </w:rPr>
              <w:t>10.2%</w:t>
            </w:r>
          </w:p>
        </w:tc>
        <w:tc>
          <w:tcPr>
            <w:tcW w:w="851" w:type="dxa"/>
          </w:tcPr>
          <w:p w:rsidR="00213416" w:rsidRPr="000C162A" w:rsidRDefault="00213416" w:rsidP="00F1142B">
            <w:pPr>
              <w:pStyle w:val="a7"/>
            </w:pPr>
            <w:r>
              <w:rPr>
                <w:rFonts w:ascii="新細明體" w:eastAsia="新細明體" w:hAnsi="新細明體" w:hint="eastAsia"/>
                <w:lang w:eastAsia="zh-TW"/>
              </w:rPr>
              <w:t>19.6%</w:t>
            </w:r>
          </w:p>
        </w:tc>
        <w:tc>
          <w:tcPr>
            <w:tcW w:w="851" w:type="dxa"/>
          </w:tcPr>
          <w:p w:rsidR="00213416" w:rsidRPr="00E87B98" w:rsidRDefault="00213416" w:rsidP="00F1142B">
            <w:pPr>
              <w:pStyle w:val="a7"/>
              <w:rPr>
                <w:rFonts w:eastAsia="新細明體" w:hint="eastAsia"/>
                <w:lang w:eastAsia="zh-TW"/>
              </w:rPr>
            </w:pPr>
            <w:r>
              <w:rPr>
                <w:rFonts w:ascii="新細明體" w:eastAsia="新細明體" w:hAnsi="新細明體" w:hint="eastAsia"/>
                <w:lang w:eastAsia="zh-TW"/>
              </w:rPr>
              <w:t>10.</w:t>
            </w:r>
            <w:r>
              <w:rPr>
                <w:rFonts w:eastAsia="新細明體" w:hint="eastAsia"/>
                <w:lang w:eastAsia="zh-TW"/>
              </w:rPr>
              <w:t>3%</w:t>
            </w:r>
          </w:p>
        </w:tc>
        <w:tc>
          <w:tcPr>
            <w:tcW w:w="851" w:type="dxa"/>
          </w:tcPr>
          <w:p w:rsidR="00213416" w:rsidRPr="00E87B98" w:rsidRDefault="00213416" w:rsidP="00F1142B">
            <w:pPr>
              <w:pStyle w:val="a7"/>
              <w:rPr>
                <w:rFonts w:eastAsia="新細明體" w:hint="eastAsia"/>
                <w:lang w:eastAsia="zh-TW"/>
              </w:rPr>
            </w:pPr>
            <w:r>
              <w:rPr>
                <w:rFonts w:eastAsia="新細明體" w:hint="eastAsia"/>
                <w:lang w:eastAsia="zh-TW"/>
              </w:rPr>
              <w:t>18.9%</w:t>
            </w:r>
          </w:p>
        </w:tc>
      </w:tr>
      <w:tr w:rsidR="00213416" w:rsidTr="00213416">
        <w:tc>
          <w:tcPr>
            <w:tcW w:w="1101" w:type="dxa"/>
          </w:tcPr>
          <w:p w:rsidR="00213416" w:rsidRPr="00E87B98" w:rsidRDefault="00213416" w:rsidP="00213416">
            <w:pPr>
              <w:pStyle w:val="a7"/>
              <w:rPr>
                <w:rFonts w:eastAsia="新細明體"/>
                <w:lang w:eastAsia="zh-TW"/>
              </w:rPr>
            </w:pPr>
            <w:r>
              <w:rPr>
                <w:rFonts w:eastAsia="新細明體" w:hint="eastAsia"/>
                <w:lang w:eastAsia="zh-TW"/>
              </w:rPr>
              <w:t>中學</w:t>
            </w:r>
          </w:p>
        </w:tc>
        <w:tc>
          <w:tcPr>
            <w:tcW w:w="992" w:type="dxa"/>
          </w:tcPr>
          <w:p w:rsidR="00213416" w:rsidRPr="000C162A" w:rsidRDefault="00213416" w:rsidP="00F1142B">
            <w:pPr>
              <w:pStyle w:val="a7"/>
            </w:pPr>
            <w:r>
              <w:rPr>
                <w:rFonts w:ascii="新細明體" w:eastAsia="新細明體" w:hAnsi="新細明體" w:hint="eastAsia"/>
                <w:lang w:eastAsia="zh-TW"/>
              </w:rPr>
              <w:t>71.5%</w:t>
            </w:r>
          </w:p>
        </w:tc>
        <w:tc>
          <w:tcPr>
            <w:tcW w:w="850" w:type="dxa"/>
          </w:tcPr>
          <w:p w:rsidR="00213416" w:rsidRPr="000C162A" w:rsidRDefault="00213416" w:rsidP="00F1142B">
            <w:pPr>
              <w:pStyle w:val="a7"/>
            </w:pPr>
            <w:r>
              <w:rPr>
                <w:rFonts w:ascii="新細明體" w:eastAsia="新細明體" w:hAnsi="新細明體" w:hint="eastAsia"/>
                <w:lang w:eastAsia="zh-TW"/>
              </w:rPr>
              <w:t>51.8%</w:t>
            </w:r>
          </w:p>
        </w:tc>
        <w:tc>
          <w:tcPr>
            <w:tcW w:w="993" w:type="dxa"/>
          </w:tcPr>
          <w:p w:rsidR="00213416" w:rsidRPr="0089519D" w:rsidRDefault="00213416" w:rsidP="00F1142B">
            <w:pPr>
              <w:pStyle w:val="a7"/>
              <w:rPr>
                <w:rFonts w:eastAsia="新細明體" w:hint="eastAsia"/>
                <w:lang w:eastAsia="zh-TW"/>
              </w:rPr>
            </w:pPr>
            <w:r>
              <w:rPr>
                <w:rFonts w:ascii="新細明體" w:eastAsia="新細明體" w:hAnsi="新細明體" w:hint="eastAsia"/>
                <w:lang w:eastAsia="zh-TW"/>
              </w:rPr>
              <w:t>70.4%</w:t>
            </w:r>
          </w:p>
        </w:tc>
        <w:tc>
          <w:tcPr>
            <w:tcW w:w="850" w:type="dxa"/>
          </w:tcPr>
          <w:p w:rsidR="00213416" w:rsidRPr="000C162A" w:rsidRDefault="00213416" w:rsidP="00F1142B">
            <w:pPr>
              <w:pStyle w:val="a7"/>
            </w:pPr>
            <w:r>
              <w:rPr>
                <w:rFonts w:ascii="新細明體" w:eastAsia="新細明體" w:hAnsi="新細明體" w:hint="eastAsia"/>
                <w:lang w:eastAsia="zh-TW"/>
              </w:rPr>
              <w:t>50.9%</w:t>
            </w:r>
          </w:p>
        </w:tc>
        <w:tc>
          <w:tcPr>
            <w:tcW w:w="992" w:type="dxa"/>
          </w:tcPr>
          <w:p w:rsidR="00213416" w:rsidRPr="000C162A" w:rsidRDefault="00213416" w:rsidP="00F1142B">
            <w:pPr>
              <w:pStyle w:val="a7"/>
            </w:pPr>
            <w:r>
              <w:rPr>
                <w:rFonts w:ascii="新細明體" w:eastAsia="新細明體" w:hAnsi="新細明體" w:hint="eastAsia"/>
                <w:lang w:eastAsia="zh-TW"/>
              </w:rPr>
              <w:t>69.7%</w:t>
            </w:r>
          </w:p>
        </w:tc>
        <w:tc>
          <w:tcPr>
            <w:tcW w:w="851" w:type="dxa"/>
          </w:tcPr>
          <w:p w:rsidR="00213416" w:rsidRPr="0089519D" w:rsidRDefault="00213416" w:rsidP="00F1142B">
            <w:pPr>
              <w:pStyle w:val="a7"/>
              <w:rPr>
                <w:rFonts w:eastAsia="新細明體" w:hint="eastAsia"/>
                <w:lang w:eastAsia="zh-TW"/>
              </w:rPr>
            </w:pPr>
            <w:r>
              <w:rPr>
                <w:rFonts w:ascii="新細明體" w:eastAsia="新細明體" w:hAnsi="新細明體" w:hint="eastAsia"/>
                <w:lang w:eastAsia="zh-TW"/>
              </w:rPr>
              <w:t>50.5%</w:t>
            </w:r>
          </w:p>
        </w:tc>
        <w:tc>
          <w:tcPr>
            <w:tcW w:w="851" w:type="dxa"/>
          </w:tcPr>
          <w:p w:rsidR="00213416" w:rsidRPr="000C162A" w:rsidRDefault="00213416" w:rsidP="00F1142B">
            <w:pPr>
              <w:pStyle w:val="a7"/>
            </w:pPr>
            <w:r>
              <w:rPr>
                <w:rFonts w:ascii="新細明體" w:eastAsia="新細明體" w:hAnsi="新細明體" w:hint="eastAsia"/>
                <w:lang w:eastAsia="zh-TW"/>
              </w:rPr>
              <w:t>68.9%</w:t>
            </w:r>
          </w:p>
        </w:tc>
        <w:tc>
          <w:tcPr>
            <w:tcW w:w="851" w:type="dxa"/>
          </w:tcPr>
          <w:p w:rsidR="00213416" w:rsidRPr="000C162A" w:rsidRDefault="00213416" w:rsidP="00F1142B">
            <w:pPr>
              <w:pStyle w:val="a7"/>
            </w:pPr>
            <w:r>
              <w:rPr>
                <w:rFonts w:ascii="新細明體" w:eastAsia="新細明體" w:hAnsi="新細明體" w:hint="eastAsia"/>
                <w:lang w:eastAsia="zh-TW"/>
              </w:rPr>
              <w:t>50.3%</w:t>
            </w:r>
          </w:p>
        </w:tc>
      </w:tr>
      <w:tr w:rsidR="00213416" w:rsidTr="00213416">
        <w:tc>
          <w:tcPr>
            <w:tcW w:w="1101" w:type="dxa"/>
          </w:tcPr>
          <w:p w:rsidR="00213416" w:rsidRPr="000C162A" w:rsidRDefault="00213416" w:rsidP="00213416">
            <w:pPr>
              <w:pStyle w:val="a7"/>
            </w:pPr>
            <w:r w:rsidRPr="000C162A">
              <w:rPr>
                <w:rFonts w:hint="eastAsia"/>
              </w:rPr>
              <w:t>專上教育</w:t>
            </w:r>
          </w:p>
        </w:tc>
        <w:tc>
          <w:tcPr>
            <w:tcW w:w="992" w:type="dxa"/>
          </w:tcPr>
          <w:p w:rsidR="00213416" w:rsidRPr="000C162A" w:rsidRDefault="00213416" w:rsidP="00F1142B">
            <w:pPr>
              <w:pStyle w:val="a7"/>
            </w:pPr>
            <w:r>
              <w:rPr>
                <w:rFonts w:ascii="新細明體" w:eastAsia="新細明體" w:hAnsi="新細明體" w:hint="eastAsia"/>
                <w:lang w:eastAsia="zh-TW"/>
              </w:rPr>
              <w:t>14.3%</w:t>
            </w:r>
          </w:p>
        </w:tc>
        <w:tc>
          <w:tcPr>
            <w:tcW w:w="850" w:type="dxa"/>
          </w:tcPr>
          <w:p w:rsidR="00213416" w:rsidRPr="000C162A" w:rsidRDefault="00213416" w:rsidP="00F1142B">
            <w:pPr>
              <w:pStyle w:val="a7"/>
            </w:pPr>
            <w:r>
              <w:rPr>
                <w:rFonts w:ascii="新細明體" w:eastAsia="新細明體" w:hAnsi="新細明體" w:hint="eastAsia"/>
                <w:lang w:eastAsia="zh-TW"/>
              </w:rPr>
              <w:t>27.7%</w:t>
            </w:r>
          </w:p>
        </w:tc>
        <w:tc>
          <w:tcPr>
            <w:tcW w:w="993" w:type="dxa"/>
          </w:tcPr>
          <w:p w:rsidR="00213416" w:rsidRPr="000C162A" w:rsidRDefault="00213416" w:rsidP="00213416">
            <w:pPr>
              <w:pStyle w:val="a7"/>
            </w:pPr>
            <w:r>
              <w:rPr>
                <w:rFonts w:ascii="新細明體" w:eastAsia="新細明體" w:hAnsi="新細明體" w:hint="eastAsia"/>
                <w:lang w:eastAsia="zh-TW"/>
              </w:rPr>
              <w:t>17.5%</w:t>
            </w:r>
          </w:p>
        </w:tc>
        <w:tc>
          <w:tcPr>
            <w:tcW w:w="850" w:type="dxa"/>
          </w:tcPr>
          <w:p w:rsidR="00213416" w:rsidRPr="000C162A" w:rsidRDefault="00213416" w:rsidP="00213416">
            <w:pPr>
              <w:pStyle w:val="a7"/>
            </w:pPr>
            <w:r>
              <w:rPr>
                <w:rFonts w:ascii="新細明體" w:eastAsia="新細明體" w:hAnsi="新細明體" w:hint="eastAsia"/>
                <w:lang w:eastAsia="zh-TW"/>
              </w:rPr>
              <w:t>29%</w:t>
            </w:r>
          </w:p>
        </w:tc>
        <w:tc>
          <w:tcPr>
            <w:tcW w:w="992" w:type="dxa"/>
          </w:tcPr>
          <w:p w:rsidR="00213416" w:rsidRPr="000C162A" w:rsidRDefault="00213416" w:rsidP="00F1142B">
            <w:pPr>
              <w:pStyle w:val="a7"/>
            </w:pPr>
            <w:r>
              <w:rPr>
                <w:rFonts w:ascii="新細明體" w:eastAsia="新細明體" w:hAnsi="新細明體" w:hint="eastAsia"/>
                <w:lang w:eastAsia="zh-TW"/>
              </w:rPr>
              <w:t>20.1%</w:t>
            </w:r>
          </w:p>
        </w:tc>
        <w:tc>
          <w:tcPr>
            <w:tcW w:w="851" w:type="dxa"/>
          </w:tcPr>
          <w:p w:rsidR="00213416" w:rsidRPr="000C162A" w:rsidRDefault="00213416" w:rsidP="00F1142B">
            <w:pPr>
              <w:pStyle w:val="a7"/>
            </w:pPr>
            <w:r>
              <w:rPr>
                <w:rFonts w:ascii="新細明體" w:eastAsia="新細明體" w:hAnsi="新細明體" w:hint="eastAsia"/>
                <w:lang w:eastAsia="zh-TW"/>
              </w:rPr>
              <w:t>29.8%</w:t>
            </w:r>
          </w:p>
        </w:tc>
        <w:tc>
          <w:tcPr>
            <w:tcW w:w="851" w:type="dxa"/>
          </w:tcPr>
          <w:p w:rsidR="00213416" w:rsidRPr="000C162A" w:rsidRDefault="00213416" w:rsidP="00F1142B">
            <w:pPr>
              <w:pStyle w:val="a7"/>
            </w:pPr>
            <w:r>
              <w:rPr>
                <w:rFonts w:ascii="新細明體" w:eastAsia="新細明體" w:hAnsi="新細明體" w:hint="eastAsia"/>
                <w:lang w:eastAsia="zh-TW"/>
              </w:rPr>
              <w:t>20.8%</w:t>
            </w:r>
          </w:p>
        </w:tc>
        <w:tc>
          <w:tcPr>
            <w:tcW w:w="851" w:type="dxa"/>
          </w:tcPr>
          <w:p w:rsidR="00213416" w:rsidRPr="000C162A" w:rsidRDefault="00213416" w:rsidP="00F1142B">
            <w:pPr>
              <w:pStyle w:val="a7"/>
            </w:pPr>
            <w:r>
              <w:rPr>
                <w:rFonts w:ascii="新細明體" w:eastAsia="新細明體" w:hAnsi="新細明體" w:hint="eastAsia"/>
                <w:lang w:eastAsia="zh-TW"/>
              </w:rPr>
              <w:t>30.8%</w:t>
            </w:r>
          </w:p>
        </w:tc>
      </w:tr>
    </w:tbl>
    <w:p w:rsidR="00213416" w:rsidRPr="00073816" w:rsidRDefault="00213416" w:rsidP="009164D1">
      <w:pPr>
        <w:pStyle w:val="a7"/>
        <w:rPr>
          <w:rFonts w:eastAsia="新細明體"/>
        </w:rPr>
      </w:pPr>
    </w:p>
  </w:footnote>
  <w:footnote w:id="3">
    <w:p w:rsidR="00213416" w:rsidRPr="00D27FE0" w:rsidRDefault="00213416" w:rsidP="009164D1">
      <w:pPr>
        <w:pStyle w:val="a7"/>
        <w:rPr>
          <w:lang w:eastAsia="zh-TW"/>
        </w:rPr>
      </w:pPr>
      <w:r>
        <w:rPr>
          <w:rStyle w:val="a9"/>
        </w:rPr>
        <w:footnoteRef/>
      </w:r>
      <w:r>
        <w:rPr>
          <w:lang w:eastAsia="zh-TW"/>
        </w:rPr>
        <w:t xml:space="preserve"> </w:t>
      </w:r>
      <w:r>
        <w:rPr>
          <w:rFonts w:hint="eastAsia"/>
          <w:lang w:eastAsia="zh-TW"/>
        </w:rPr>
        <w:t>香港政府統計處</w:t>
      </w:r>
      <w:r>
        <w:rPr>
          <w:rFonts w:hint="eastAsia"/>
          <w:lang w:eastAsia="zh-TW"/>
        </w:rPr>
        <w:t xml:space="preserve">: </w:t>
      </w:r>
      <w:r>
        <w:rPr>
          <w:rFonts w:hint="eastAsia"/>
          <w:lang w:eastAsia="zh-TW"/>
        </w:rPr>
        <w:t>二零一三年第二季就業及空缺按季統計報告</w:t>
      </w:r>
      <w:r>
        <w:rPr>
          <w:rFonts w:hint="eastAsia"/>
          <w:lang w:eastAsia="zh-TW"/>
        </w:rPr>
        <w:t>(2013</w:t>
      </w:r>
      <w:r>
        <w:rPr>
          <w:rFonts w:hint="eastAsia"/>
          <w:lang w:eastAsia="zh-TW"/>
        </w:rPr>
        <w:t>年</w:t>
      </w:r>
      <w:r>
        <w:rPr>
          <w:rFonts w:eastAsia="新細明體" w:hint="eastAsia"/>
          <w:lang w:eastAsia="zh-TW"/>
        </w:rPr>
        <w:t>9</w:t>
      </w:r>
      <w:r>
        <w:rPr>
          <w:rFonts w:hint="eastAsia"/>
          <w:lang w:eastAsia="zh-TW"/>
        </w:rPr>
        <w:t>月</w:t>
      </w:r>
      <w:r>
        <w:rPr>
          <w:rFonts w:hint="eastAsia"/>
          <w:lang w:eastAsia="zh-TW"/>
        </w:rPr>
        <w:t xml:space="preserve">) </w:t>
      </w:r>
      <w:r w:rsidRPr="005F1740">
        <w:rPr>
          <w:lang w:eastAsia="zh-TW"/>
        </w:rPr>
        <w:t>http://www.statistics.gov.hk/pub/B10500032013QQ02B0100.pdf</w:t>
      </w:r>
    </w:p>
  </w:footnote>
  <w:footnote w:id="4">
    <w:p w:rsidR="00213416" w:rsidRDefault="00213416" w:rsidP="009164D1">
      <w:pPr>
        <w:pStyle w:val="a7"/>
        <w:rPr>
          <w:lang w:eastAsia="zh-TW"/>
        </w:rPr>
      </w:pPr>
      <w:r>
        <w:rPr>
          <w:rStyle w:val="a9"/>
        </w:rPr>
        <w:footnoteRef/>
      </w:r>
      <w:r>
        <w:rPr>
          <w:lang w:eastAsia="zh-TW"/>
        </w:rPr>
        <w:t xml:space="preserve"> </w:t>
      </w:r>
      <w:r>
        <w:rPr>
          <w:rFonts w:hint="eastAsia"/>
          <w:lang w:eastAsia="zh-TW"/>
        </w:rPr>
        <w:t>2013</w:t>
      </w:r>
      <w:r>
        <w:rPr>
          <w:rFonts w:hint="eastAsia"/>
          <w:lang w:eastAsia="zh-TW"/>
        </w:rPr>
        <w:t>年人口政策諮詢文件</w:t>
      </w:r>
      <w:r>
        <w:rPr>
          <w:rFonts w:hint="eastAsia"/>
          <w:lang w:eastAsia="zh-TW"/>
        </w:rPr>
        <w:t>(2013</w:t>
      </w:r>
      <w:r>
        <w:rPr>
          <w:rFonts w:hint="eastAsia"/>
          <w:lang w:eastAsia="zh-TW"/>
        </w:rPr>
        <w:t>年</w:t>
      </w:r>
      <w:r>
        <w:rPr>
          <w:rFonts w:hint="eastAsia"/>
          <w:lang w:eastAsia="zh-TW"/>
        </w:rPr>
        <w:t>10</w:t>
      </w:r>
      <w:r>
        <w:rPr>
          <w:rFonts w:hint="eastAsia"/>
          <w:lang w:eastAsia="zh-TW"/>
        </w:rPr>
        <w:t>月</w:t>
      </w:r>
      <w:r>
        <w:rPr>
          <w:rFonts w:hint="eastAsia"/>
          <w:lang w:eastAsia="zh-TW"/>
        </w:rPr>
        <w:t xml:space="preserve">) </w:t>
      </w:r>
      <w:r w:rsidRPr="00C144B1">
        <w:rPr>
          <w:lang w:eastAsia="zh-TW"/>
        </w:rPr>
        <w:t>http://www.hkpopulation.gov.hk/public_engagement/pdf/PEEPP_chi_lowres.pdf</w:t>
      </w:r>
    </w:p>
  </w:footnote>
  <w:footnote w:id="5">
    <w:p w:rsidR="00213416" w:rsidRPr="008839F4" w:rsidRDefault="00213416" w:rsidP="009164D1">
      <w:pPr>
        <w:pStyle w:val="a7"/>
        <w:rPr>
          <w:rFonts w:eastAsia="新細明體"/>
          <w:lang w:eastAsia="zh-TW"/>
        </w:rPr>
      </w:pPr>
      <w:r>
        <w:rPr>
          <w:rStyle w:val="a9"/>
        </w:rPr>
        <w:footnoteRef/>
      </w:r>
      <w:r>
        <w:rPr>
          <w:lang w:eastAsia="zh-TW"/>
        </w:rPr>
        <w:t xml:space="preserve"> </w:t>
      </w:r>
      <w:r w:rsidRPr="008839F4">
        <w:rPr>
          <w:rFonts w:eastAsia="新細明體"/>
          <w:noProof/>
          <w:lang w:eastAsia="zh-TW"/>
        </w:rPr>
        <w:drawing>
          <wp:inline distT="0" distB="0" distL="0" distR="0" wp14:anchorId="7F291BC7" wp14:editId="671BA64A">
            <wp:extent cx="6286500" cy="3718560"/>
            <wp:effectExtent l="0" t="0" r="0" b="0"/>
            <wp:docPr id="2" name="Picture 2" descr="C:\Users\soco\AppData\Roaming\Tencent\Users\2597353917\QQ\WinTemp\RichOle\X}5CV[617VEC7VC00]RC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co\AppData\Roaming\Tencent\Users\2597353917\QQ\WinTemp\RichOle\X}5CV[617VEC7VC00]RCMT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0" cy="3718560"/>
                    </a:xfrm>
                    <a:prstGeom prst="rect">
                      <a:avLst/>
                    </a:prstGeom>
                    <a:noFill/>
                    <a:ln>
                      <a:noFill/>
                    </a:ln>
                  </pic:spPr>
                </pic:pic>
              </a:graphicData>
            </a:graphic>
          </wp:inline>
        </w:drawing>
      </w:r>
    </w:p>
  </w:footnote>
  <w:footnote w:id="6">
    <w:p w:rsidR="00213416" w:rsidRPr="004D521B" w:rsidRDefault="00213416" w:rsidP="00B50E13">
      <w:pPr>
        <w:pStyle w:val="a7"/>
        <w:rPr>
          <w:rFonts w:eastAsia="新細明體"/>
          <w:lang w:eastAsia="zh-TW"/>
        </w:rPr>
      </w:pPr>
      <w:r>
        <w:rPr>
          <w:rStyle w:val="a9"/>
        </w:rPr>
        <w:footnoteRef/>
      </w:r>
      <w:r>
        <w:rPr>
          <w:lang w:eastAsia="zh-TW"/>
        </w:rPr>
        <w:t xml:space="preserve"> </w:t>
      </w:r>
      <w:r>
        <w:rPr>
          <w:rFonts w:eastAsia="新細明體" w:hint="eastAsia"/>
          <w:lang w:eastAsia="zh-TW"/>
        </w:rPr>
        <w:t>2015</w:t>
      </w:r>
      <w:r>
        <w:rPr>
          <w:rFonts w:eastAsia="新細明體" w:hint="eastAsia"/>
          <w:lang w:eastAsia="zh-TW"/>
        </w:rPr>
        <w:t>年，社會福利署資料</w:t>
      </w:r>
    </w:p>
  </w:footnote>
  <w:footnote w:id="7">
    <w:p w:rsidR="00213416" w:rsidRPr="004D521B" w:rsidRDefault="00213416" w:rsidP="00B50E13">
      <w:pPr>
        <w:pStyle w:val="a7"/>
        <w:rPr>
          <w:rFonts w:eastAsia="新細明體"/>
          <w:lang w:eastAsia="zh-TW"/>
        </w:rPr>
      </w:pPr>
      <w:r>
        <w:rPr>
          <w:rStyle w:val="a9"/>
        </w:rPr>
        <w:footnoteRef/>
      </w:r>
      <w:r>
        <w:rPr>
          <w:lang w:eastAsia="zh-TW"/>
        </w:rPr>
        <w:t xml:space="preserve"> </w:t>
      </w:r>
      <w:r>
        <w:rPr>
          <w:rFonts w:eastAsia="新細明體" w:hint="eastAsia"/>
          <w:lang w:eastAsia="zh-TW"/>
        </w:rPr>
        <w:t>2013</w:t>
      </w:r>
      <w:r>
        <w:rPr>
          <w:rFonts w:eastAsia="新細明體" w:hint="eastAsia"/>
          <w:lang w:eastAsia="zh-TW"/>
        </w:rPr>
        <w:t>年，房屋署資料</w:t>
      </w:r>
    </w:p>
  </w:footnote>
  <w:footnote w:id="8">
    <w:p w:rsidR="00213416" w:rsidRPr="00571749" w:rsidRDefault="00213416" w:rsidP="008D7247">
      <w:pPr>
        <w:pStyle w:val="a7"/>
      </w:pPr>
      <w:r>
        <w:rPr>
          <w:rStyle w:val="a9"/>
        </w:rPr>
        <w:footnoteRef/>
      </w:r>
      <w:r w:rsidRPr="00CD01EF">
        <w:rPr>
          <w:rFonts w:ascii="新細明體" w:hAnsi="新細明體" w:hint="eastAsia"/>
        </w:rPr>
        <w:t>聯合國文件：</w:t>
      </w:r>
      <w:r w:rsidRPr="00CD01EF">
        <w:rPr>
          <w:rFonts w:ascii="新細明體" w:hAnsi="新細明體" w:hint="eastAsia"/>
        </w:rPr>
        <w:t>E/C.12/CHN/CO/2</w:t>
      </w:r>
      <w:r w:rsidRPr="00CD01EF">
        <w:rPr>
          <w:rFonts w:ascii="新細明體" w:hAnsi="新細明體" w:hint="eastAsia"/>
        </w:rPr>
        <w:t>，第</w:t>
      </w:r>
      <w:r w:rsidRPr="00CD01EF">
        <w:rPr>
          <w:rFonts w:ascii="新細明體" w:hAnsi="新細明體" w:hint="eastAsia"/>
        </w:rPr>
        <w:t>41</w:t>
      </w:r>
      <w:r w:rsidRPr="00CD01EF">
        <w:rPr>
          <w:rFonts w:ascii="新細明體" w:hAnsi="新細明體" w:hint="eastAsia"/>
        </w:rPr>
        <w:t>段。見：</w:t>
      </w:r>
      <w:r w:rsidRPr="00571749">
        <w:rPr>
          <w:rFonts w:ascii="Times New Roman" w:eastAsia="標楷體" w:hAnsi="Times New Roman"/>
        </w:rPr>
        <w:t>http://daccess-dds-ny.un.org/doc/UNDOC/GEN/G14/049/82/PDF/G1404982.pdf?OpenElement</w:t>
      </w:r>
    </w:p>
  </w:footnote>
  <w:footnote w:id="9">
    <w:p w:rsidR="00213416" w:rsidRDefault="00213416">
      <w:pPr>
        <w:pStyle w:val="a7"/>
        <w:rPr>
          <w:lang w:eastAsia="zh-TW"/>
        </w:rPr>
      </w:pPr>
      <w:r>
        <w:rPr>
          <w:rStyle w:val="a9"/>
        </w:rPr>
        <w:footnoteRef/>
      </w:r>
      <w:r>
        <w:rPr>
          <w:lang w:eastAsia="zh-TW"/>
        </w:rPr>
        <w:t xml:space="preserve"> </w:t>
      </w:r>
      <w:r>
        <w:rPr>
          <w:rFonts w:hint="eastAsia"/>
          <w:lang w:eastAsia="zh-TW"/>
        </w:rPr>
        <w:t>民政事務總署及入境事務處，【內地新來港定居人士的統計數字（二零一六年第二季）】，</w:t>
      </w:r>
      <w:r>
        <w:rPr>
          <w:rFonts w:hint="eastAsia"/>
          <w:lang w:eastAsia="zh-TW"/>
        </w:rPr>
        <w:t>2016</w:t>
      </w:r>
      <w:r>
        <w:rPr>
          <w:rFonts w:hint="eastAsia"/>
          <w:lang w:eastAsia="zh-TW"/>
        </w:rPr>
        <w:t>年，接受中學程度或以上教育的比例為</w:t>
      </w:r>
      <w:r>
        <w:rPr>
          <w:rFonts w:hint="eastAsia"/>
          <w:lang w:eastAsia="zh-TW"/>
        </w:rPr>
        <w:t>87.2%</w:t>
      </w:r>
      <w:r>
        <w:rPr>
          <w:rFonts w:hint="eastAsia"/>
          <w:lang w:eastAsia="zh-TW"/>
        </w:rPr>
        <w:t>，接受大專或以上教育的比例為</w:t>
      </w:r>
      <w:r>
        <w:rPr>
          <w:rFonts w:hint="eastAsia"/>
          <w:lang w:eastAsia="zh-TW"/>
        </w:rPr>
        <w:t>17.7%</w:t>
      </w:r>
      <w:r>
        <w:rPr>
          <w:rFonts w:hint="eastAsia"/>
          <w:lang w:eastAsia="zh-TW"/>
        </w:rPr>
        <w:t>。</w:t>
      </w:r>
    </w:p>
  </w:footnote>
  <w:footnote w:id="10">
    <w:p w:rsidR="00213416" w:rsidRDefault="00213416">
      <w:pPr>
        <w:pStyle w:val="a7"/>
        <w:rPr>
          <w:lang w:eastAsia="zh-TW"/>
        </w:rPr>
      </w:pPr>
      <w:r>
        <w:rPr>
          <w:rStyle w:val="a9"/>
        </w:rPr>
        <w:footnoteRef/>
      </w:r>
      <w:r>
        <w:rPr>
          <w:lang w:eastAsia="zh-TW"/>
        </w:rPr>
        <w:t xml:space="preserve"> </w:t>
      </w:r>
      <w:r>
        <w:rPr>
          <w:rFonts w:hint="eastAsia"/>
          <w:lang w:eastAsia="zh-TW"/>
        </w:rPr>
        <w:t>民政事務總署及入境事務處，【內地新來港定居人士的統計數字（二零一六年第二季）】，</w:t>
      </w:r>
      <w:r>
        <w:rPr>
          <w:rFonts w:hint="eastAsia"/>
          <w:lang w:eastAsia="zh-TW"/>
        </w:rPr>
        <w:t>2016</w:t>
      </w:r>
      <w:r>
        <w:rPr>
          <w:rFonts w:hint="eastAsia"/>
          <w:lang w:eastAsia="zh-TW"/>
        </w:rPr>
        <w:t>年，新移民家庭每月入息中位數為</w:t>
      </w:r>
      <w:r>
        <w:rPr>
          <w:rFonts w:hint="eastAsia"/>
          <w:lang w:eastAsia="zh-TW"/>
        </w:rPr>
        <w:t>$10,800</w:t>
      </w:r>
      <w:r>
        <w:rPr>
          <w:rFonts w:hint="eastAsia"/>
          <w:lang w:eastAsia="zh-TW"/>
        </w:rPr>
        <w:t>；香港統計處，【</w:t>
      </w:r>
      <w:r>
        <w:rPr>
          <w:rFonts w:hint="eastAsia"/>
          <w:lang w:eastAsia="zh-TW"/>
        </w:rPr>
        <w:t>2011</w:t>
      </w:r>
      <w:r>
        <w:rPr>
          <w:rFonts w:hint="eastAsia"/>
          <w:lang w:eastAsia="zh-TW"/>
        </w:rPr>
        <w:t>人口普查】，</w:t>
      </w:r>
      <w:r>
        <w:rPr>
          <w:rFonts w:hint="eastAsia"/>
          <w:lang w:eastAsia="zh-TW"/>
        </w:rPr>
        <w:t>2012</w:t>
      </w:r>
      <w:r>
        <w:rPr>
          <w:rFonts w:hint="eastAsia"/>
          <w:lang w:eastAsia="zh-TW"/>
        </w:rPr>
        <w:t>年，香港整體人口收入中位數為</w:t>
      </w:r>
      <w:r>
        <w:rPr>
          <w:rFonts w:hint="eastAsia"/>
          <w:lang w:eastAsia="zh-TW"/>
        </w:rPr>
        <w:t>$20,500</w:t>
      </w:r>
      <w:r>
        <w:rPr>
          <w:rFonts w:hint="eastAsia"/>
          <w:lang w:eastAsia="zh-TW"/>
        </w:rPr>
        <w:t>。</w:t>
      </w:r>
    </w:p>
  </w:footnote>
  <w:footnote w:id="11">
    <w:p w:rsidR="00213416" w:rsidRDefault="00213416" w:rsidP="002B57E1">
      <w:pPr>
        <w:pStyle w:val="a7"/>
        <w:ind w:left="420"/>
      </w:pPr>
      <w:r>
        <w:rPr>
          <w:rStyle w:val="a9"/>
        </w:rPr>
        <w:footnoteRef/>
      </w:r>
      <w:r>
        <w:t xml:space="preserve"> </w:t>
      </w:r>
      <w:proofErr w:type="gramStart"/>
      <w:r>
        <w:rPr>
          <w:rFonts w:hint="eastAsia"/>
        </w:rPr>
        <w:t>Public Order Act 1986.</w:t>
      </w:r>
      <w:proofErr w:type="gramEnd"/>
    </w:p>
  </w:footnote>
  <w:footnote w:id="12">
    <w:p w:rsidR="00213416" w:rsidRDefault="00213416" w:rsidP="002B57E1">
      <w:pPr>
        <w:pStyle w:val="a7"/>
        <w:ind w:left="420"/>
      </w:pPr>
      <w:r>
        <w:rPr>
          <w:rStyle w:val="a9"/>
        </w:rPr>
        <w:footnoteRef/>
      </w:r>
      <w:r>
        <w:t xml:space="preserve"> </w:t>
      </w:r>
      <w:proofErr w:type="gramStart"/>
      <w:r>
        <w:rPr>
          <w:rFonts w:hint="eastAsia"/>
        </w:rPr>
        <w:t>Crime and Disorder Act 1998.</w:t>
      </w:r>
      <w:proofErr w:type="gramEnd"/>
    </w:p>
  </w:footnote>
  <w:footnote w:id="13">
    <w:p w:rsidR="00213416" w:rsidRDefault="00213416" w:rsidP="008D016F">
      <w:pPr>
        <w:pStyle w:val="a7"/>
        <w:rPr>
          <w:lang w:eastAsia="zh-TW"/>
        </w:rPr>
      </w:pPr>
      <w:r>
        <w:rPr>
          <w:rStyle w:val="a9"/>
        </w:rPr>
        <w:footnoteRef/>
      </w:r>
      <w:r>
        <w:t xml:space="preserve"> </w:t>
      </w:r>
      <w:r>
        <w:rPr>
          <w:rFonts w:hint="eastAsia"/>
          <w:lang w:eastAsia="zh-TW"/>
        </w:rPr>
        <w:t>比照《公民權利和政治權利國際公約》第</w:t>
      </w:r>
      <w:r>
        <w:rPr>
          <w:rFonts w:hint="eastAsia"/>
          <w:lang w:eastAsia="zh-TW"/>
        </w:rPr>
        <w:t>26</w:t>
      </w:r>
      <w:r>
        <w:rPr>
          <w:rFonts w:hint="eastAsia"/>
          <w:lang w:eastAsia="zh-TW"/>
        </w:rPr>
        <w:t>條。</w:t>
      </w:r>
    </w:p>
  </w:footnote>
  <w:footnote w:id="14">
    <w:p w:rsidR="00213416" w:rsidRPr="00596CD9" w:rsidRDefault="00213416" w:rsidP="008D016F">
      <w:pPr>
        <w:pStyle w:val="a7"/>
        <w:rPr>
          <w:lang w:eastAsia="zh-TW"/>
        </w:rPr>
      </w:pPr>
      <w:r>
        <w:rPr>
          <w:rStyle w:val="a9"/>
        </w:rPr>
        <w:footnoteRef/>
      </w:r>
      <w:r>
        <w:t xml:space="preserve"> </w:t>
      </w:r>
      <w:r>
        <w:rPr>
          <w:rFonts w:hint="eastAsia"/>
          <w:lang w:eastAsia="zh-TW"/>
        </w:rPr>
        <w:t>有關案例包括</w:t>
      </w:r>
      <w:r>
        <w:rPr>
          <w:rFonts w:hint="eastAsia"/>
          <w:i/>
          <w:lang w:eastAsia="zh-TW"/>
        </w:rPr>
        <w:t>Mandla (Sewa Singh) v Dowell Lee</w:t>
      </w:r>
      <w:r>
        <w:rPr>
          <w:rFonts w:hint="eastAsia"/>
          <w:lang w:eastAsia="zh-TW"/>
        </w:rPr>
        <w:t xml:space="preserve"> [1983] 2 A.C. 548, </w:t>
      </w:r>
      <w:r>
        <w:rPr>
          <w:rFonts w:hint="eastAsia"/>
          <w:i/>
          <w:lang w:eastAsia="zh-TW"/>
        </w:rPr>
        <w:t>R v Governing Body of JFS</w:t>
      </w:r>
      <w:r>
        <w:rPr>
          <w:rFonts w:hint="eastAsia"/>
          <w:lang w:eastAsia="zh-TW"/>
        </w:rPr>
        <w:t xml:space="preserve"> [2010] 2 A.C. 728, </w:t>
      </w:r>
      <w:r>
        <w:rPr>
          <w:rFonts w:hint="eastAsia"/>
          <w:i/>
          <w:lang w:eastAsia="zh-TW"/>
        </w:rPr>
        <w:t>BBC Socotland v Souster</w:t>
      </w:r>
      <w:r>
        <w:rPr>
          <w:rFonts w:hint="eastAsia"/>
          <w:lang w:eastAsia="zh-TW"/>
        </w:rPr>
        <w:t xml:space="preserve"> [2001] S.C. 458, </w:t>
      </w:r>
      <w:r>
        <w:rPr>
          <w:rFonts w:hint="eastAsia"/>
          <w:i/>
          <w:lang w:eastAsia="zh-TW"/>
        </w:rPr>
        <w:t>Ealing London Borough Council v Race Relations Board</w:t>
      </w:r>
      <w:r>
        <w:rPr>
          <w:rFonts w:hint="eastAsia"/>
          <w:lang w:eastAsia="zh-TW"/>
        </w:rPr>
        <w:t xml:space="preserve"> [1972] A.C. 342, </w:t>
      </w:r>
      <w:r>
        <w:rPr>
          <w:rFonts w:hint="eastAsia"/>
          <w:i/>
          <w:lang w:eastAsia="zh-TW"/>
        </w:rPr>
        <w:t>Tejani v The Superintendent Registrar for the District of Peterborough</w:t>
      </w:r>
      <w:r>
        <w:rPr>
          <w:rFonts w:hint="eastAsia"/>
          <w:lang w:eastAsia="zh-TW"/>
        </w:rPr>
        <w:t xml:space="preserve"> [1986] IRLR 502, </w:t>
      </w:r>
      <w:r>
        <w:rPr>
          <w:rFonts w:hint="eastAsia"/>
          <w:i/>
          <w:lang w:eastAsia="zh-TW"/>
        </w:rPr>
        <w:t>R (Elias) v Secretary of State for Defence</w:t>
      </w:r>
      <w:r>
        <w:rPr>
          <w:rFonts w:hint="eastAsia"/>
          <w:lang w:eastAsia="zh-TW"/>
        </w:rPr>
        <w:t xml:space="preserve"> [2006] 1 W.L.R. 3213</w:t>
      </w:r>
      <w:r>
        <w:rPr>
          <w:rFonts w:hint="eastAsia"/>
          <w:lang w:eastAsia="zh-TW"/>
        </w:rPr>
        <w:t>等。</w:t>
      </w:r>
    </w:p>
  </w:footnote>
  <w:footnote w:id="15">
    <w:p w:rsidR="00213416" w:rsidRDefault="00213416" w:rsidP="008D016F">
      <w:pPr>
        <w:pStyle w:val="a7"/>
        <w:rPr>
          <w:lang w:eastAsia="zh-TW"/>
        </w:rPr>
      </w:pPr>
      <w:r>
        <w:rPr>
          <w:rStyle w:val="a9"/>
        </w:rPr>
        <w:footnoteRef/>
      </w:r>
      <w:r>
        <w:t xml:space="preserve"> </w:t>
      </w:r>
      <w:proofErr w:type="gramStart"/>
      <w:r>
        <w:rPr>
          <w:rFonts w:hint="eastAsia"/>
          <w:lang w:eastAsia="zh-TW"/>
        </w:rPr>
        <w:t>Public Order Act 1986.</w:t>
      </w:r>
      <w:proofErr w:type="gramEnd"/>
    </w:p>
  </w:footnote>
  <w:footnote w:id="16">
    <w:p w:rsidR="00213416" w:rsidRDefault="00213416" w:rsidP="008D016F">
      <w:pPr>
        <w:pStyle w:val="a7"/>
        <w:rPr>
          <w:lang w:eastAsia="zh-TW"/>
        </w:rPr>
      </w:pPr>
      <w:r>
        <w:rPr>
          <w:rStyle w:val="a9"/>
        </w:rPr>
        <w:footnoteRef/>
      </w:r>
      <w:r>
        <w:t xml:space="preserve"> </w:t>
      </w:r>
      <w:proofErr w:type="gramStart"/>
      <w:r>
        <w:rPr>
          <w:rFonts w:hint="eastAsia"/>
          <w:lang w:eastAsia="zh-TW"/>
        </w:rPr>
        <w:t>Crime and Disorder Act 1998.</w:t>
      </w:r>
      <w:proofErr w:type="gramEnd"/>
    </w:p>
  </w:footnote>
  <w:footnote w:id="17">
    <w:p w:rsidR="00213416" w:rsidRDefault="00213416" w:rsidP="008D016F">
      <w:pPr>
        <w:pStyle w:val="a7"/>
        <w:rPr>
          <w:lang w:eastAsia="zh-TW"/>
        </w:rPr>
      </w:pPr>
      <w:r>
        <w:rPr>
          <w:rStyle w:val="a9"/>
        </w:rPr>
        <w:footnoteRef/>
      </w:r>
      <w:r>
        <w:t xml:space="preserve"> </w:t>
      </w:r>
      <w:proofErr w:type="gramStart"/>
      <w:r>
        <w:rPr>
          <w:rFonts w:hint="eastAsia"/>
          <w:lang w:eastAsia="zh-TW"/>
        </w:rPr>
        <w:t>Equality Act 2010.</w:t>
      </w:r>
      <w:proofErr w:type="gramEnd"/>
    </w:p>
  </w:footnote>
  <w:footnote w:id="18">
    <w:p w:rsidR="00213416" w:rsidRDefault="00213416" w:rsidP="00126484">
      <w:pPr>
        <w:pStyle w:val="a7"/>
        <w:rPr>
          <w:lang w:eastAsia="zh-TW"/>
        </w:rPr>
      </w:pPr>
      <w:r>
        <w:rPr>
          <w:rStyle w:val="a9"/>
        </w:rPr>
        <w:footnoteRef/>
      </w:r>
      <w:r>
        <w:rPr>
          <w:lang w:eastAsia="zh-TW"/>
        </w:rPr>
        <w:t xml:space="preserve"> </w:t>
      </w:r>
      <w:r>
        <w:rPr>
          <w:rFonts w:hint="eastAsia"/>
          <w:lang w:eastAsia="zh-TW"/>
        </w:rPr>
        <w:t>《歧視條例檢討－向政府提交的意見書》第</w:t>
      </w:r>
      <w:r>
        <w:rPr>
          <w:rFonts w:hint="eastAsia"/>
          <w:lang w:eastAsia="zh-TW"/>
        </w:rPr>
        <w:t>1.17</w:t>
      </w:r>
      <w:r>
        <w:rPr>
          <w:rFonts w:hint="eastAsia"/>
          <w:lang w:eastAsia="zh-TW"/>
        </w:rPr>
        <w:t>段，平機會，</w:t>
      </w:r>
      <w:r>
        <w:rPr>
          <w:lang w:eastAsia="zh-TW"/>
        </w:rPr>
        <w:t>29.03.2016</w:t>
      </w:r>
    </w:p>
  </w:footnote>
  <w:footnote w:id="19">
    <w:p w:rsidR="00213416" w:rsidRDefault="00213416" w:rsidP="00126484">
      <w:pPr>
        <w:pStyle w:val="a7"/>
        <w:rPr>
          <w:lang w:eastAsia="zh-TW"/>
        </w:rPr>
      </w:pPr>
      <w:r>
        <w:rPr>
          <w:rStyle w:val="a9"/>
        </w:rPr>
        <w:footnoteRef/>
      </w:r>
      <w:r>
        <w:rPr>
          <w:lang w:eastAsia="zh-TW"/>
        </w:rPr>
        <w:t xml:space="preserve"> </w:t>
      </w:r>
      <w:r>
        <w:rPr>
          <w:rFonts w:hint="eastAsia"/>
          <w:lang w:eastAsia="zh-TW"/>
        </w:rPr>
        <w:t xml:space="preserve"> </w:t>
      </w:r>
      <w:r>
        <w:rPr>
          <w:rFonts w:hint="eastAsia"/>
          <w:lang w:eastAsia="zh-TW"/>
        </w:rPr>
        <w:t>香港人權法案條例</w:t>
      </w:r>
      <w:r>
        <w:rPr>
          <w:lang w:eastAsia="zh-TW"/>
        </w:rPr>
        <w:t>(</w:t>
      </w:r>
      <w:r>
        <w:rPr>
          <w:rFonts w:hint="eastAsia"/>
          <w:lang w:eastAsia="zh-TW"/>
        </w:rPr>
        <w:t>第</w:t>
      </w:r>
      <w:r>
        <w:rPr>
          <w:rFonts w:hint="eastAsia"/>
          <w:lang w:eastAsia="zh-TW"/>
        </w:rPr>
        <w:t>383</w:t>
      </w:r>
      <w:r>
        <w:rPr>
          <w:rFonts w:hint="eastAsia"/>
          <w:lang w:eastAsia="zh-TW"/>
        </w:rPr>
        <w:t>章</w:t>
      </w:r>
      <w:r>
        <w:rPr>
          <w:rFonts w:hint="eastAsia"/>
          <w:lang w:eastAsia="zh-TW"/>
        </w:rPr>
        <w:t>)</w:t>
      </w:r>
    </w:p>
  </w:footnote>
  <w:footnote w:id="20">
    <w:p w:rsidR="00213416" w:rsidRDefault="00213416" w:rsidP="00126484">
      <w:pPr>
        <w:pStyle w:val="a7"/>
      </w:pPr>
      <w:r>
        <w:rPr>
          <w:rStyle w:val="a9"/>
        </w:rPr>
        <w:footnoteRef/>
      </w:r>
      <w:r>
        <w:t xml:space="preserve"> [2016] HKEC 1210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
    <w:nsid w:val="0000000E"/>
    <w:multiLevelType w:val="multilevel"/>
    <w:tmpl w:val="0000000E"/>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01682274"/>
    <w:multiLevelType w:val="multilevel"/>
    <w:tmpl w:val="E89C66D6"/>
    <w:lvl w:ilvl="0">
      <w:start w:val="6"/>
      <w:numFmt w:val="decimal"/>
      <w:lvlText w:val="%1"/>
      <w:lvlJc w:val="left"/>
      <w:pPr>
        <w:ind w:left="360" w:hanging="360"/>
      </w:pPr>
      <w:rPr>
        <w:rFonts w:eastAsia="新細明體" w:hint="default"/>
      </w:rPr>
    </w:lvl>
    <w:lvl w:ilvl="1">
      <w:start w:val="1"/>
      <w:numFmt w:val="decimal"/>
      <w:lvlText w:val="%1.%2"/>
      <w:lvlJc w:val="left"/>
      <w:pPr>
        <w:ind w:left="360" w:hanging="360"/>
      </w:pPr>
      <w:rPr>
        <w:rFonts w:eastAsia="新細明體" w:hint="default"/>
      </w:rPr>
    </w:lvl>
    <w:lvl w:ilvl="2">
      <w:start w:val="1"/>
      <w:numFmt w:val="decimal"/>
      <w:lvlText w:val="%1.%2.%3"/>
      <w:lvlJc w:val="left"/>
      <w:pPr>
        <w:ind w:left="720" w:hanging="720"/>
      </w:pPr>
      <w:rPr>
        <w:rFonts w:eastAsia="新細明體" w:hint="default"/>
      </w:rPr>
    </w:lvl>
    <w:lvl w:ilvl="3">
      <w:start w:val="1"/>
      <w:numFmt w:val="decimal"/>
      <w:lvlText w:val="%1.%2.%3.%4"/>
      <w:lvlJc w:val="left"/>
      <w:pPr>
        <w:ind w:left="720" w:hanging="720"/>
      </w:pPr>
      <w:rPr>
        <w:rFonts w:eastAsia="新細明體" w:hint="default"/>
      </w:rPr>
    </w:lvl>
    <w:lvl w:ilvl="4">
      <w:start w:val="1"/>
      <w:numFmt w:val="decimal"/>
      <w:lvlText w:val="%1.%2.%3.%4.%5"/>
      <w:lvlJc w:val="left"/>
      <w:pPr>
        <w:ind w:left="1080" w:hanging="1080"/>
      </w:pPr>
      <w:rPr>
        <w:rFonts w:eastAsia="新細明體" w:hint="default"/>
      </w:rPr>
    </w:lvl>
    <w:lvl w:ilvl="5">
      <w:start w:val="1"/>
      <w:numFmt w:val="decimal"/>
      <w:lvlText w:val="%1.%2.%3.%4.%5.%6"/>
      <w:lvlJc w:val="left"/>
      <w:pPr>
        <w:ind w:left="1080" w:hanging="1080"/>
      </w:pPr>
      <w:rPr>
        <w:rFonts w:eastAsia="新細明體" w:hint="default"/>
      </w:rPr>
    </w:lvl>
    <w:lvl w:ilvl="6">
      <w:start w:val="1"/>
      <w:numFmt w:val="decimal"/>
      <w:lvlText w:val="%1.%2.%3.%4.%5.%6.%7"/>
      <w:lvlJc w:val="left"/>
      <w:pPr>
        <w:ind w:left="1440" w:hanging="1440"/>
      </w:pPr>
      <w:rPr>
        <w:rFonts w:eastAsia="新細明體" w:hint="default"/>
      </w:rPr>
    </w:lvl>
    <w:lvl w:ilvl="7">
      <w:start w:val="1"/>
      <w:numFmt w:val="decimal"/>
      <w:lvlText w:val="%1.%2.%3.%4.%5.%6.%7.%8"/>
      <w:lvlJc w:val="left"/>
      <w:pPr>
        <w:ind w:left="1440" w:hanging="1440"/>
      </w:pPr>
      <w:rPr>
        <w:rFonts w:eastAsia="新細明體" w:hint="default"/>
      </w:rPr>
    </w:lvl>
    <w:lvl w:ilvl="8">
      <w:start w:val="1"/>
      <w:numFmt w:val="decimal"/>
      <w:lvlText w:val="%1.%2.%3.%4.%5.%6.%7.%8.%9"/>
      <w:lvlJc w:val="left"/>
      <w:pPr>
        <w:ind w:left="1800" w:hanging="1800"/>
      </w:pPr>
      <w:rPr>
        <w:rFonts w:eastAsia="新細明體" w:hint="default"/>
      </w:rPr>
    </w:lvl>
  </w:abstractNum>
  <w:abstractNum w:abstractNumId="3">
    <w:nsid w:val="06006F29"/>
    <w:multiLevelType w:val="multilevel"/>
    <w:tmpl w:val="6FFC9098"/>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0BC83219"/>
    <w:multiLevelType w:val="hybridMultilevel"/>
    <w:tmpl w:val="590C8918"/>
    <w:lvl w:ilvl="0" w:tplc="E8C8C97A">
      <w:start w:val="1"/>
      <w:numFmt w:val="decimal"/>
      <w:lvlText w:val="%1."/>
      <w:lvlJc w:val="left"/>
      <w:pPr>
        <w:ind w:left="360" w:hanging="360"/>
      </w:pPr>
      <w:rPr>
        <w:rFonts w:ascii="新細明體" w:eastAsia="新細明體" w:hAnsi="SimSun-ExtB"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BA3C67"/>
    <w:multiLevelType w:val="hybridMultilevel"/>
    <w:tmpl w:val="27D0D54A"/>
    <w:lvl w:ilvl="0" w:tplc="9B8CDA66">
      <w:start w:val="12"/>
      <w:numFmt w:val="decimal"/>
      <w:lvlText w:val="%1."/>
      <w:lvlJc w:val="left"/>
      <w:pPr>
        <w:ind w:left="405" w:hanging="405"/>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DF6BD5"/>
    <w:multiLevelType w:val="hybridMultilevel"/>
    <w:tmpl w:val="83049548"/>
    <w:lvl w:ilvl="0" w:tplc="8C1C795E">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420FC6"/>
    <w:multiLevelType w:val="hybridMultilevel"/>
    <w:tmpl w:val="BFFCA87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nsid w:val="2BB61661"/>
    <w:multiLevelType w:val="hybridMultilevel"/>
    <w:tmpl w:val="9ECEF49C"/>
    <w:lvl w:ilvl="0" w:tplc="635E6EE4">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4C570A"/>
    <w:multiLevelType w:val="hybridMultilevel"/>
    <w:tmpl w:val="70DE860C"/>
    <w:lvl w:ilvl="0" w:tplc="5C5210A8">
      <w:start w:val="6"/>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4567A40"/>
    <w:multiLevelType w:val="multilevel"/>
    <w:tmpl w:val="5CAA80EE"/>
    <w:lvl w:ilvl="0">
      <w:start w:val="5"/>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5053A5C"/>
    <w:multiLevelType w:val="multilevel"/>
    <w:tmpl w:val="1ED68060"/>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ascii="標楷體" w:hAnsi="標楷體" w:hint="default"/>
      </w:rPr>
    </w:lvl>
    <w:lvl w:ilvl="2">
      <w:start w:val="1"/>
      <w:numFmt w:val="decimal"/>
      <w:isLgl/>
      <w:lvlText w:val="%1.%2.%3"/>
      <w:lvlJc w:val="left"/>
      <w:pPr>
        <w:ind w:left="720" w:hanging="720"/>
      </w:pPr>
      <w:rPr>
        <w:rFonts w:ascii="標楷體" w:hAnsi="標楷體" w:hint="default"/>
      </w:rPr>
    </w:lvl>
    <w:lvl w:ilvl="3">
      <w:start w:val="1"/>
      <w:numFmt w:val="decimal"/>
      <w:isLgl/>
      <w:lvlText w:val="%1.%2.%3.%4"/>
      <w:lvlJc w:val="left"/>
      <w:pPr>
        <w:ind w:left="1080" w:hanging="1080"/>
      </w:pPr>
      <w:rPr>
        <w:rFonts w:ascii="標楷體" w:hAnsi="標楷體" w:hint="default"/>
      </w:rPr>
    </w:lvl>
    <w:lvl w:ilvl="4">
      <w:start w:val="1"/>
      <w:numFmt w:val="decimal"/>
      <w:isLgl/>
      <w:lvlText w:val="%1.%2.%3.%4.%5"/>
      <w:lvlJc w:val="left"/>
      <w:pPr>
        <w:ind w:left="1080" w:hanging="1080"/>
      </w:pPr>
      <w:rPr>
        <w:rFonts w:ascii="標楷體" w:hAnsi="標楷體" w:hint="default"/>
      </w:rPr>
    </w:lvl>
    <w:lvl w:ilvl="5">
      <w:start w:val="1"/>
      <w:numFmt w:val="decimal"/>
      <w:isLgl/>
      <w:lvlText w:val="%1.%2.%3.%4.%5.%6"/>
      <w:lvlJc w:val="left"/>
      <w:pPr>
        <w:ind w:left="1440" w:hanging="1440"/>
      </w:pPr>
      <w:rPr>
        <w:rFonts w:ascii="標楷體" w:hAnsi="標楷體" w:hint="default"/>
      </w:rPr>
    </w:lvl>
    <w:lvl w:ilvl="6">
      <w:start w:val="1"/>
      <w:numFmt w:val="decimal"/>
      <w:isLgl/>
      <w:lvlText w:val="%1.%2.%3.%4.%5.%6.%7"/>
      <w:lvlJc w:val="left"/>
      <w:pPr>
        <w:ind w:left="1440" w:hanging="1440"/>
      </w:pPr>
      <w:rPr>
        <w:rFonts w:ascii="標楷體" w:hAnsi="標楷體" w:hint="default"/>
      </w:rPr>
    </w:lvl>
    <w:lvl w:ilvl="7">
      <w:start w:val="1"/>
      <w:numFmt w:val="decimal"/>
      <w:isLgl/>
      <w:lvlText w:val="%1.%2.%3.%4.%5.%6.%7.%8"/>
      <w:lvlJc w:val="left"/>
      <w:pPr>
        <w:ind w:left="1800" w:hanging="1800"/>
      </w:pPr>
      <w:rPr>
        <w:rFonts w:ascii="標楷體" w:hAnsi="標楷體" w:hint="default"/>
      </w:rPr>
    </w:lvl>
    <w:lvl w:ilvl="8">
      <w:start w:val="1"/>
      <w:numFmt w:val="decimal"/>
      <w:isLgl/>
      <w:lvlText w:val="%1.%2.%3.%4.%5.%6.%7.%8.%9"/>
      <w:lvlJc w:val="left"/>
      <w:pPr>
        <w:ind w:left="1800" w:hanging="1800"/>
      </w:pPr>
      <w:rPr>
        <w:rFonts w:ascii="標楷體" w:hAnsi="標楷體" w:hint="default"/>
      </w:rPr>
    </w:lvl>
  </w:abstractNum>
  <w:abstractNum w:abstractNumId="12">
    <w:nsid w:val="3EB56FDE"/>
    <w:multiLevelType w:val="hybridMultilevel"/>
    <w:tmpl w:val="41FE1BA0"/>
    <w:lvl w:ilvl="0" w:tplc="53F8C334">
      <w:start w:val="22"/>
      <w:numFmt w:val="decimal"/>
      <w:lvlText w:val="%1."/>
      <w:lvlJc w:val="left"/>
      <w:pPr>
        <w:ind w:left="450" w:hanging="45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BF8301E"/>
    <w:multiLevelType w:val="hybridMultilevel"/>
    <w:tmpl w:val="6EBEEB5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nsid w:val="4CA04F9A"/>
    <w:multiLevelType w:val="hybridMultilevel"/>
    <w:tmpl w:val="F42A8EF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5">
    <w:nsid w:val="4E8F1527"/>
    <w:multiLevelType w:val="hybridMultilevel"/>
    <w:tmpl w:val="B1CA1892"/>
    <w:lvl w:ilvl="0" w:tplc="B630F342">
      <w:start w:val="14"/>
      <w:numFmt w:val="decimal"/>
      <w:lvlText w:val="%1."/>
      <w:lvlJc w:val="left"/>
      <w:pPr>
        <w:ind w:left="405" w:hanging="405"/>
      </w:pPr>
      <w:rPr>
        <w:rFonts w:eastAsia="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80F2885"/>
    <w:multiLevelType w:val="singleLevel"/>
    <w:tmpl w:val="580F2885"/>
    <w:lvl w:ilvl="0">
      <w:start w:val="1"/>
      <w:numFmt w:val="bullet"/>
      <w:lvlText w:val=""/>
      <w:lvlJc w:val="left"/>
      <w:pPr>
        <w:ind w:left="420" w:hanging="420"/>
      </w:pPr>
      <w:rPr>
        <w:rFonts w:ascii="Wingdings" w:hAnsi="Wingdings" w:hint="default"/>
      </w:rPr>
    </w:lvl>
  </w:abstractNum>
  <w:abstractNum w:abstractNumId="17">
    <w:nsid w:val="58104DC4"/>
    <w:multiLevelType w:val="singleLevel"/>
    <w:tmpl w:val="58104DC4"/>
    <w:lvl w:ilvl="0">
      <w:start w:val="1"/>
      <w:numFmt w:val="bullet"/>
      <w:lvlText w:val=""/>
      <w:lvlJc w:val="left"/>
      <w:pPr>
        <w:ind w:left="420" w:hanging="420"/>
      </w:pPr>
      <w:rPr>
        <w:rFonts w:ascii="Wingdings" w:hAnsi="Wingdings" w:hint="default"/>
      </w:rPr>
    </w:lvl>
  </w:abstractNum>
  <w:abstractNum w:abstractNumId="18">
    <w:nsid w:val="60725345"/>
    <w:multiLevelType w:val="hybridMultilevel"/>
    <w:tmpl w:val="A280A0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F7292D"/>
    <w:multiLevelType w:val="hybridMultilevel"/>
    <w:tmpl w:val="A34AF754"/>
    <w:lvl w:ilvl="0" w:tplc="83A49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F05CD6"/>
    <w:multiLevelType w:val="hybridMultilevel"/>
    <w:tmpl w:val="E2F21D24"/>
    <w:lvl w:ilvl="0" w:tplc="06A2BC7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4"/>
  </w:num>
  <w:num w:numId="2">
    <w:abstractNumId w:val="1"/>
  </w:num>
  <w:num w:numId="3">
    <w:abstractNumId w:val="0"/>
  </w:num>
  <w:num w:numId="4">
    <w:abstractNumId w:val="19"/>
  </w:num>
  <w:num w:numId="5">
    <w:abstractNumId w:val="8"/>
  </w:num>
  <w:num w:numId="6">
    <w:abstractNumId w:val="6"/>
  </w:num>
  <w:num w:numId="7">
    <w:abstractNumId w:val="11"/>
  </w:num>
  <w:num w:numId="8">
    <w:abstractNumId w:val="20"/>
  </w:num>
  <w:num w:numId="9">
    <w:abstractNumId w:val="17"/>
  </w:num>
  <w:num w:numId="10">
    <w:abstractNumId w:val="16"/>
  </w:num>
  <w:num w:numId="11">
    <w:abstractNumId w:val="3"/>
  </w:num>
  <w:num w:numId="12">
    <w:abstractNumId w:val="10"/>
  </w:num>
  <w:num w:numId="13">
    <w:abstractNumId w:val="2"/>
  </w:num>
  <w:num w:numId="14">
    <w:abstractNumId w:val="18"/>
  </w:num>
  <w:num w:numId="15">
    <w:abstractNumId w:val="7"/>
  </w:num>
  <w:num w:numId="16">
    <w:abstractNumId w:val="14"/>
  </w:num>
  <w:num w:numId="17">
    <w:abstractNumId w:val="13"/>
  </w:num>
  <w:num w:numId="18">
    <w:abstractNumId w:val="5"/>
  </w:num>
  <w:num w:numId="19">
    <w:abstractNumId w:val="15"/>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48"/>
    <w:rsid w:val="00020A7E"/>
    <w:rsid w:val="00096E63"/>
    <w:rsid w:val="000C07B2"/>
    <w:rsid w:val="00126484"/>
    <w:rsid w:val="00132C58"/>
    <w:rsid w:val="00172B44"/>
    <w:rsid w:val="001902EE"/>
    <w:rsid w:val="001B4EEB"/>
    <w:rsid w:val="001B737B"/>
    <w:rsid w:val="00201F6B"/>
    <w:rsid w:val="00213416"/>
    <w:rsid w:val="00237FF6"/>
    <w:rsid w:val="0024471D"/>
    <w:rsid w:val="00250E03"/>
    <w:rsid w:val="00272873"/>
    <w:rsid w:val="002822E6"/>
    <w:rsid w:val="002A5B09"/>
    <w:rsid w:val="002B57E1"/>
    <w:rsid w:val="002F4429"/>
    <w:rsid w:val="00342A20"/>
    <w:rsid w:val="00351F47"/>
    <w:rsid w:val="00382B20"/>
    <w:rsid w:val="00382C64"/>
    <w:rsid w:val="003831EE"/>
    <w:rsid w:val="0038531E"/>
    <w:rsid w:val="00390E41"/>
    <w:rsid w:val="003E608C"/>
    <w:rsid w:val="00420676"/>
    <w:rsid w:val="004A7E3A"/>
    <w:rsid w:val="004D2B8D"/>
    <w:rsid w:val="004D6618"/>
    <w:rsid w:val="00524297"/>
    <w:rsid w:val="00542FA0"/>
    <w:rsid w:val="005609D6"/>
    <w:rsid w:val="005742D7"/>
    <w:rsid w:val="005950EE"/>
    <w:rsid w:val="005E212F"/>
    <w:rsid w:val="00664087"/>
    <w:rsid w:val="006C22C2"/>
    <w:rsid w:val="00756525"/>
    <w:rsid w:val="007A3012"/>
    <w:rsid w:val="007C64DA"/>
    <w:rsid w:val="0084057A"/>
    <w:rsid w:val="0084422D"/>
    <w:rsid w:val="00862373"/>
    <w:rsid w:val="00863050"/>
    <w:rsid w:val="0089519D"/>
    <w:rsid w:val="008977BB"/>
    <w:rsid w:val="008C7039"/>
    <w:rsid w:val="008C7293"/>
    <w:rsid w:val="008D016F"/>
    <w:rsid w:val="008D7247"/>
    <w:rsid w:val="008E343C"/>
    <w:rsid w:val="009164D1"/>
    <w:rsid w:val="00966C25"/>
    <w:rsid w:val="009E1E3D"/>
    <w:rsid w:val="009F6E31"/>
    <w:rsid w:val="00A744AE"/>
    <w:rsid w:val="00AC76F9"/>
    <w:rsid w:val="00B0061D"/>
    <w:rsid w:val="00B26DF5"/>
    <w:rsid w:val="00B339A4"/>
    <w:rsid w:val="00B37D0D"/>
    <w:rsid w:val="00B41EE6"/>
    <w:rsid w:val="00B50E13"/>
    <w:rsid w:val="00BA1962"/>
    <w:rsid w:val="00BA20B5"/>
    <w:rsid w:val="00BB4448"/>
    <w:rsid w:val="00BE19DA"/>
    <w:rsid w:val="00BE2429"/>
    <w:rsid w:val="00C05D6E"/>
    <w:rsid w:val="00CC43BA"/>
    <w:rsid w:val="00D3772F"/>
    <w:rsid w:val="00D60E74"/>
    <w:rsid w:val="00D63049"/>
    <w:rsid w:val="00D639AC"/>
    <w:rsid w:val="00D66DDD"/>
    <w:rsid w:val="00E3277A"/>
    <w:rsid w:val="00E87B98"/>
    <w:rsid w:val="00EC1767"/>
    <w:rsid w:val="00EC38F6"/>
    <w:rsid w:val="00EE2DCA"/>
    <w:rsid w:val="00F1142B"/>
    <w:rsid w:val="00FC6638"/>
    <w:rsid w:val="00FE432E"/>
    <w:rsid w:val="00FF3FD1"/>
    <w:rsid w:val="0154337E"/>
    <w:rsid w:val="02DE5F9D"/>
    <w:rsid w:val="031B4C86"/>
    <w:rsid w:val="052E730E"/>
    <w:rsid w:val="056814B4"/>
    <w:rsid w:val="062232DD"/>
    <w:rsid w:val="06757B66"/>
    <w:rsid w:val="0731279A"/>
    <w:rsid w:val="07664B5B"/>
    <w:rsid w:val="08040D92"/>
    <w:rsid w:val="081F0E71"/>
    <w:rsid w:val="082911AC"/>
    <w:rsid w:val="08E2196D"/>
    <w:rsid w:val="094266E0"/>
    <w:rsid w:val="09EF1605"/>
    <w:rsid w:val="0A6157F6"/>
    <w:rsid w:val="0ADA0716"/>
    <w:rsid w:val="0B265B0D"/>
    <w:rsid w:val="0BEE393D"/>
    <w:rsid w:val="0C5C3934"/>
    <w:rsid w:val="0CCF0ED0"/>
    <w:rsid w:val="0D105DD1"/>
    <w:rsid w:val="0DB01F36"/>
    <w:rsid w:val="0E143933"/>
    <w:rsid w:val="0ECF7FC2"/>
    <w:rsid w:val="116D1A9C"/>
    <w:rsid w:val="11E4680B"/>
    <w:rsid w:val="12077353"/>
    <w:rsid w:val="128F5110"/>
    <w:rsid w:val="12B70917"/>
    <w:rsid w:val="12C25A7E"/>
    <w:rsid w:val="15102F8A"/>
    <w:rsid w:val="15185229"/>
    <w:rsid w:val="15722EE6"/>
    <w:rsid w:val="1674121E"/>
    <w:rsid w:val="16930744"/>
    <w:rsid w:val="169B173D"/>
    <w:rsid w:val="16E66FBA"/>
    <w:rsid w:val="18712393"/>
    <w:rsid w:val="187B352A"/>
    <w:rsid w:val="19F77CED"/>
    <w:rsid w:val="1C3C3C8C"/>
    <w:rsid w:val="1C606B16"/>
    <w:rsid w:val="1E3F21BB"/>
    <w:rsid w:val="1F3176F8"/>
    <w:rsid w:val="1FEE648E"/>
    <w:rsid w:val="20A11637"/>
    <w:rsid w:val="213A565A"/>
    <w:rsid w:val="21CE59A2"/>
    <w:rsid w:val="22767FB7"/>
    <w:rsid w:val="22E37155"/>
    <w:rsid w:val="235651B1"/>
    <w:rsid w:val="238A4643"/>
    <w:rsid w:val="23BF48FF"/>
    <w:rsid w:val="25D5207E"/>
    <w:rsid w:val="2788024A"/>
    <w:rsid w:val="288B3C2E"/>
    <w:rsid w:val="28E9651F"/>
    <w:rsid w:val="28EF30F2"/>
    <w:rsid w:val="290F5147"/>
    <w:rsid w:val="29BB08C7"/>
    <w:rsid w:val="2A477945"/>
    <w:rsid w:val="2B7E4F16"/>
    <w:rsid w:val="2BCC5360"/>
    <w:rsid w:val="2BF042AA"/>
    <w:rsid w:val="2C903A19"/>
    <w:rsid w:val="2EB86346"/>
    <w:rsid w:val="2ED3115A"/>
    <w:rsid w:val="2EFF1DAC"/>
    <w:rsid w:val="2F7C2738"/>
    <w:rsid w:val="2FA20CA6"/>
    <w:rsid w:val="31107DBE"/>
    <w:rsid w:val="316E1652"/>
    <w:rsid w:val="31C02173"/>
    <w:rsid w:val="327C0911"/>
    <w:rsid w:val="333501C5"/>
    <w:rsid w:val="35054696"/>
    <w:rsid w:val="36D552A0"/>
    <w:rsid w:val="380E5048"/>
    <w:rsid w:val="3AE16ABD"/>
    <w:rsid w:val="3B1A7024"/>
    <w:rsid w:val="3B4F7C28"/>
    <w:rsid w:val="3B7949A8"/>
    <w:rsid w:val="3C4E2512"/>
    <w:rsid w:val="3CE97271"/>
    <w:rsid w:val="3F182ED7"/>
    <w:rsid w:val="40B54828"/>
    <w:rsid w:val="42822C2B"/>
    <w:rsid w:val="43B9085C"/>
    <w:rsid w:val="43F25203"/>
    <w:rsid w:val="44B52CCC"/>
    <w:rsid w:val="45862B9F"/>
    <w:rsid w:val="470A1981"/>
    <w:rsid w:val="49A011A0"/>
    <w:rsid w:val="49A46E95"/>
    <w:rsid w:val="4A715E24"/>
    <w:rsid w:val="4B296D56"/>
    <w:rsid w:val="4B9300A1"/>
    <w:rsid w:val="4BCC60B9"/>
    <w:rsid w:val="4E3A18AE"/>
    <w:rsid w:val="4E4141B5"/>
    <w:rsid w:val="4E735D8C"/>
    <w:rsid w:val="4E844A44"/>
    <w:rsid w:val="50D54624"/>
    <w:rsid w:val="50ED444B"/>
    <w:rsid w:val="51DC48C6"/>
    <w:rsid w:val="52E45174"/>
    <w:rsid w:val="531442D7"/>
    <w:rsid w:val="53DE0127"/>
    <w:rsid w:val="546936F0"/>
    <w:rsid w:val="54B743BE"/>
    <w:rsid w:val="56962BBB"/>
    <w:rsid w:val="58253E41"/>
    <w:rsid w:val="5935001B"/>
    <w:rsid w:val="59943B20"/>
    <w:rsid w:val="5A237208"/>
    <w:rsid w:val="5AC8133D"/>
    <w:rsid w:val="5BC7220C"/>
    <w:rsid w:val="5BCE77AE"/>
    <w:rsid w:val="5BF77A8F"/>
    <w:rsid w:val="5D5D74B6"/>
    <w:rsid w:val="5DBA7964"/>
    <w:rsid w:val="5E56754E"/>
    <w:rsid w:val="5EA85D44"/>
    <w:rsid w:val="5EE27E32"/>
    <w:rsid w:val="5FDB7A7A"/>
    <w:rsid w:val="605C57FE"/>
    <w:rsid w:val="611C5229"/>
    <w:rsid w:val="625A3E4A"/>
    <w:rsid w:val="626D18C5"/>
    <w:rsid w:val="62BB1C8A"/>
    <w:rsid w:val="62D77D9E"/>
    <w:rsid w:val="63F10723"/>
    <w:rsid w:val="65294192"/>
    <w:rsid w:val="65A22C53"/>
    <w:rsid w:val="65A5775B"/>
    <w:rsid w:val="65B66EA2"/>
    <w:rsid w:val="66190826"/>
    <w:rsid w:val="66645C5F"/>
    <w:rsid w:val="672B5DE1"/>
    <w:rsid w:val="67AD5E2F"/>
    <w:rsid w:val="68480D04"/>
    <w:rsid w:val="68AA4B0E"/>
    <w:rsid w:val="6B933B3A"/>
    <w:rsid w:val="6C9B55B4"/>
    <w:rsid w:val="6CC04A6D"/>
    <w:rsid w:val="6E505AE5"/>
    <w:rsid w:val="6E6D15EB"/>
    <w:rsid w:val="6EF04DAD"/>
    <w:rsid w:val="6EFB33E4"/>
    <w:rsid w:val="71364FC8"/>
    <w:rsid w:val="71E01321"/>
    <w:rsid w:val="71FB592D"/>
    <w:rsid w:val="72262D8F"/>
    <w:rsid w:val="723D6D69"/>
    <w:rsid w:val="72A51AC2"/>
    <w:rsid w:val="73C32C52"/>
    <w:rsid w:val="73D429C4"/>
    <w:rsid w:val="744E4874"/>
    <w:rsid w:val="745F01E0"/>
    <w:rsid w:val="75513863"/>
    <w:rsid w:val="75707F12"/>
    <w:rsid w:val="75A770DF"/>
    <w:rsid w:val="76441810"/>
    <w:rsid w:val="77721E2C"/>
    <w:rsid w:val="77BA7B2F"/>
    <w:rsid w:val="781070F2"/>
    <w:rsid w:val="784B0E6F"/>
    <w:rsid w:val="787572A7"/>
    <w:rsid w:val="79C03EC7"/>
    <w:rsid w:val="7A8D3C4C"/>
    <w:rsid w:val="7AAC1F54"/>
    <w:rsid w:val="7BF87AAC"/>
    <w:rsid w:val="7C9C7164"/>
    <w:rsid w:val="7D232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link w:val="a6"/>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note text"/>
    <w:basedOn w:val="a"/>
    <w:link w:val="a8"/>
    <w:uiPriority w:val="99"/>
    <w:qFormat/>
    <w:pPr>
      <w:snapToGrid w:val="0"/>
      <w:jc w:val="left"/>
    </w:pPr>
    <w:rPr>
      <w:sz w:val="18"/>
    </w:rPr>
  </w:style>
  <w:style w:type="character" w:styleId="a9">
    <w:name w:val="footnote reference"/>
    <w:basedOn w:val="a0"/>
    <w:uiPriority w:val="99"/>
    <w:qFormat/>
    <w:rPr>
      <w:vertAlign w:val="superscript"/>
    </w:rPr>
  </w:style>
  <w:style w:type="paragraph" w:styleId="aa">
    <w:name w:val="List Paragraph"/>
    <w:basedOn w:val="a"/>
    <w:uiPriority w:val="34"/>
    <w:qFormat/>
    <w:rsid w:val="009164D1"/>
    <w:pPr>
      <w:widowControl/>
      <w:ind w:leftChars="200" w:left="480"/>
      <w:jc w:val="left"/>
    </w:pPr>
    <w:rPr>
      <w:rFonts w:ascii="Cambria" w:eastAsia="MS Mincho" w:hAnsi="Cambria" w:cs="Times New Roman"/>
      <w:kern w:val="0"/>
      <w:sz w:val="24"/>
      <w:lang w:eastAsia="zh-TW"/>
    </w:rPr>
  </w:style>
  <w:style w:type="character" w:customStyle="1" w:styleId="a8">
    <w:name w:val="註腳文字 字元"/>
    <w:basedOn w:val="a0"/>
    <w:link w:val="a7"/>
    <w:uiPriority w:val="99"/>
    <w:rsid w:val="009164D1"/>
    <w:rPr>
      <w:kern w:val="2"/>
      <w:sz w:val="18"/>
      <w:szCs w:val="24"/>
      <w:lang w:eastAsia="zh-CN"/>
    </w:rPr>
  </w:style>
  <w:style w:type="paragraph" w:styleId="ab">
    <w:name w:val="Balloon Text"/>
    <w:basedOn w:val="a"/>
    <w:link w:val="ac"/>
    <w:semiHidden/>
    <w:unhideWhenUsed/>
    <w:rsid w:val="00237FF6"/>
    <w:rPr>
      <w:rFonts w:asciiTheme="majorHAnsi" w:eastAsiaTheme="majorEastAsia" w:hAnsiTheme="majorHAnsi" w:cstheme="majorBidi"/>
      <w:sz w:val="18"/>
      <w:szCs w:val="18"/>
    </w:rPr>
  </w:style>
  <w:style w:type="character" w:customStyle="1" w:styleId="ac">
    <w:name w:val="註解方塊文字 字元"/>
    <w:basedOn w:val="a0"/>
    <w:link w:val="ab"/>
    <w:semiHidden/>
    <w:rsid w:val="00237FF6"/>
    <w:rPr>
      <w:rFonts w:asciiTheme="majorHAnsi" w:eastAsiaTheme="majorEastAsia" w:hAnsiTheme="majorHAnsi" w:cstheme="majorBidi"/>
      <w:kern w:val="2"/>
      <w:sz w:val="18"/>
      <w:szCs w:val="18"/>
      <w:lang w:eastAsia="zh-CN"/>
    </w:rPr>
  </w:style>
  <w:style w:type="paragraph" w:styleId="ad">
    <w:name w:val="Body Text"/>
    <w:basedOn w:val="a"/>
    <w:link w:val="ae"/>
    <w:rsid w:val="00524297"/>
    <w:pPr>
      <w:spacing w:after="120"/>
      <w:jc w:val="left"/>
    </w:pPr>
    <w:rPr>
      <w:rFonts w:ascii="Calibri" w:eastAsia="新細明體" w:hAnsi="Calibri" w:cs="Times New Roman"/>
      <w:sz w:val="20"/>
      <w:szCs w:val="22"/>
      <w:lang w:val="x-none" w:eastAsia="x-none"/>
    </w:rPr>
  </w:style>
  <w:style w:type="character" w:customStyle="1" w:styleId="ae">
    <w:name w:val="本文 字元"/>
    <w:basedOn w:val="a0"/>
    <w:link w:val="ad"/>
    <w:rsid w:val="00524297"/>
    <w:rPr>
      <w:rFonts w:ascii="Calibri" w:eastAsia="新細明體" w:hAnsi="Calibri" w:cs="Times New Roman"/>
      <w:kern w:val="2"/>
      <w:szCs w:val="22"/>
      <w:lang w:val="x-none" w:eastAsia="x-none"/>
    </w:rPr>
  </w:style>
  <w:style w:type="character" w:customStyle="1" w:styleId="a6">
    <w:name w:val="頁首 字元"/>
    <w:basedOn w:val="a0"/>
    <w:link w:val="a5"/>
    <w:uiPriority w:val="99"/>
    <w:rsid w:val="00F1142B"/>
    <w:rPr>
      <w:kern w:val="2"/>
      <w:sz w:val="18"/>
      <w:szCs w:val="24"/>
      <w:lang w:eastAsia="zh-CN"/>
    </w:rPr>
  </w:style>
  <w:style w:type="character" w:customStyle="1" w:styleId="a4">
    <w:name w:val="頁尾 字元"/>
    <w:basedOn w:val="a0"/>
    <w:link w:val="a3"/>
    <w:uiPriority w:val="99"/>
    <w:rsid w:val="00F1142B"/>
    <w:rPr>
      <w:kern w:val="2"/>
      <w:sz w:val="18"/>
      <w:szCs w:val="24"/>
      <w:lang w:eastAsia="zh-CN"/>
    </w:rPr>
  </w:style>
  <w:style w:type="table" w:styleId="af">
    <w:name w:val="Table Grid"/>
    <w:basedOn w:val="a1"/>
    <w:qFormat/>
    <w:rsid w:val="008D016F"/>
    <w:pPr>
      <w:widowControl w:val="0"/>
      <w:jc w:val="both"/>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link w:val="a6"/>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note text"/>
    <w:basedOn w:val="a"/>
    <w:link w:val="a8"/>
    <w:uiPriority w:val="99"/>
    <w:qFormat/>
    <w:pPr>
      <w:snapToGrid w:val="0"/>
      <w:jc w:val="left"/>
    </w:pPr>
    <w:rPr>
      <w:sz w:val="18"/>
    </w:rPr>
  </w:style>
  <w:style w:type="character" w:styleId="a9">
    <w:name w:val="footnote reference"/>
    <w:basedOn w:val="a0"/>
    <w:uiPriority w:val="99"/>
    <w:qFormat/>
    <w:rPr>
      <w:vertAlign w:val="superscript"/>
    </w:rPr>
  </w:style>
  <w:style w:type="paragraph" w:styleId="aa">
    <w:name w:val="List Paragraph"/>
    <w:basedOn w:val="a"/>
    <w:uiPriority w:val="34"/>
    <w:qFormat/>
    <w:rsid w:val="009164D1"/>
    <w:pPr>
      <w:widowControl/>
      <w:ind w:leftChars="200" w:left="480"/>
      <w:jc w:val="left"/>
    </w:pPr>
    <w:rPr>
      <w:rFonts w:ascii="Cambria" w:eastAsia="MS Mincho" w:hAnsi="Cambria" w:cs="Times New Roman"/>
      <w:kern w:val="0"/>
      <w:sz w:val="24"/>
      <w:lang w:eastAsia="zh-TW"/>
    </w:rPr>
  </w:style>
  <w:style w:type="character" w:customStyle="1" w:styleId="a8">
    <w:name w:val="註腳文字 字元"/>
    <w:basedOn w:val="a0"/>
    <w:link w:val="a7"/>
    <w:uiPriority w:val="99"/>
    <w:rsid w:val="009164D1"/>
    <w:rPr>
      <w:kern w:val="2"/>
      <w:sz w:val="18"/>
      <w:szCs w:val="24"/>
      <w:lang w:eastAsia="zh-CN"/>
    </w:rPr>
  </w:style>
  <w:style w:type="paragraph" w:styleId="ab">
    <w:name w:val="Balloon Text"/>
    <w:basedOn w:val="a"/>
    <w:link w:val="ac"/>
    <w:semiHidden/>
    <w:unhideWhenUsed/>
    <w:rsid w:val="00237FF6"/>
    <w:rPr>
      <w:rFonts w:asciiTheme="majorHAnsi" w:eastAsiaTheme="majorEastAsia" w:hAnsiTheme="majorHAnsi" w:cstheme="majorBidi"/>
      <w:sz w:val="18"/>
      <w:szCs w:val="18"/>
    </w:rPr>
  </w:style>
  <w:style w:type="character" w:customStyle="1" w:styleId="ac">
    <w:name w:val="註解方塊文字 字元"/>
    <w:basedOn w:val="a0"/>
    <w:link w:val="ab"/>
    <w:semiHidden/>
    <w:rsid w:val="00237FF6"/>
    <w:rPr>
      <w:rFonts w:asciiTheme="majorHAnsi" w:eastAsiaTheme="majorEastAsia" w:hAnsiTheme="majorHAnsi" w:cstheme="majorBidi"/>
      <w:kern w:val="2"/>
      <w:sz w:val="18"/>
      <w:szCs w:val="18"/>
      <w:lang w:eastAsia="zh-CN"/>
    </w:rPr>
  </w:style>
  <w:style w:type="paragraph" w:styleId="ad">
    <w:name w:val="Body Text"/>
    <w:basedOn w:val="a"/>
    <w:link w:val="ae"/>
    <w:rsid w:val="00524297"/>
    <w:pPr>
      <w:spacing w:after="120"/>
      <w:jc w:val="left"/>
    </w:pPr>
    <w:rPr>
      <w:rFonts w:ascii="Calibri" w:eastAsia="新細明體" w:hAnsi="Calibri" w:cs="Times New Roman"/>
      <w:sz w:val="20"/>
      <w:szCs w:val="22"/>
      <w:lang w:val="x-none" w:eastAsia="x-none"/>
    </w:rPr>
  </w:style>
  <w:style w:type="character" w:customStyle="1" w:styleId="ae">
    <w:name w:val="本文 字元"/>
    <w:basedOn w:val="a0"/>
    <w:link w:val="ad"/>
    <w:rsid w:val="00524297"/>
    <w:rPr>
      <w:rFonts w:ascii="Calibri" w:eastAsia="新細明體" w:hAnsi="Calibri" w:cs="Times New Roman"/>
      <w:kern w:val="2"/>
      <w:szCs w:val="22"/>
      <w:lang w:val="x-none" w:eastAsia="x-none"/>
    </w:rPr>
  </w:style>
  <w:style w:type="character" w:customStyle="1" w:styleId="a6">
    <w:name w:val="頁首 字元"/>
    <w:basedOn w:val="a0"/>
    <w:link w:val="a5"/>
    <w:uiPriority w:val="99"/>
    <w:rsid w:val="00F1142B"/>
    <w:rPr>
      <w:kern w:val="2"/>
      <w:sz w:val="18"/>
      <w:szCs w:val="24"/>
      <w:lang w:eastAsia="zh-CN"/>
    </w:rPr>
  </w:style>
  <w:style w:type="character" w:customStyle="1" w:styleId="a4">
    <w:name w:val="頁尾 字元"/>
    <w:basedOn w:val="a0"/>
    <w:link w:val="a3"/>
    <w:uiPriority w:val="99"/>
    <w:rsid w:val="00F1142B"/>
    <w:rPr>
      <w:kern w:val="2"/>
      <w:sz w:val="18"/>
      <w:szCs w:val="24"/>
      <w:lang w:eastAsia="zh-CN"/>
    </w:rPr>
  </w:style>
  <w:style w:type="table" w:styleId="af">
    <w:name w:val="Table Grid"/>
    <w:basedOn w:val="a1"/>
    <w:qFormat/>
    <w:rsid w:val="008D016F"/>
    <w:pPr>
      <w:widowControl w:val="0"/>
      <w:jc w:val="both"/>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had.gov.hk/tc/public_services/services_for_new_arrivals_from_the_mainland/surveys.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54</Pages>
  <Words>21388</Words>
  <Characters>6680</Characters>
  <Application>Microsoft Office Word</Application>
  <DocSecurity>0</DocSecurity>
  <Lines>55</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SZE_1</cp:lastModifiedBy>
  <cp:revision>30</cp:revision>
  <cp:lastPrinted>2016-11-12T10:49:00Z</cp:lastPrinted>
  <dcterms:created xsi:type="dcterms:W3CDTF">2016-11-08T17:06:00Z</dcterms:created>
  <dcterms:modified xsi:type="dcterms:W3CDTF">2016-11-12T10:58:00Z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