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9A" w:rsidRDefault="00515B9A" w:rsidP="00515B9A">
      <w:pPr>
        <w:widowControl/>
        <w:shd w:val="clear" w:color="auto" w:fill="FFFFFF"/>
        <w:spacing w:line="400" w:lineRule="exact"/>
        <w:jc w:val="center"/>
        <w:outlineLvl w:val="1"/>
        <w:rPr>
          <w:rFonts w:ascii="標楷體" w:eastAsia="標楷體" w:hAnsi="標楷體" w:cs="新細明體" w:hint="eastAsia"/>
          <w:b/>
          <w:bCs/>
          <w:color w:val="141823"/>
          <w:kern w:val="0"/>
          <w:sz w:val="38"/>
          <w:szCs w:val="38"/>
        </w:rPr>
      </w:pPr>
      <w:r w:rsidRPr="00515B9A">
        <w:rPr>
          <w:rFonts w:ascii="標楷體" w:eastAsia="標楷體" w:hAnsi="標楷體" w:cs="新細明體"/>
          <w:b/>
          <w:bCs/>
          <w:color w:val="141823"/>
          <w:kern w:val="0"/>
          <w:sz w:val="38"/>
          <w:szCs w:val="38"/>
        </w:rPr>
        <w:t>香港社區組織協會</w:t>
      </w:r>
    </w:p>
    <w:p w:rsidR="00515B9A" w:rsidRDefault="00515B9A" w:rsidP="00515B9A">
      <w:pPr>
        <w:widowControl/>
        <w:shd w:val="clear" w:color="auto" w:fill="FFFFFF"/>
        <w:spacing w:line="400" w:lineRule="exact"/>
        <w:jc w:val="center"/>
        <w:outlineLvl w:val="1"/>
        <w:rPr>
          <w:rFonts w:ascii="標楷體" w:eastAsia="標楷體" w:hAnsi="標楷體" w:cs="新細明體" w:hint="eastAsia"/>
          <w:b/>
          <w:bCs/>
          <w:color w:val="141823"/>
          <w:kern w:val="0"/>
          <w:sz w:val="38"/>
          <w:szCs w:val="38"/>
        </w:rPr>
      </w:pPr>
      <w:r w:rsidRPr="00515B9A">
        <w:rPr>
          <w:rFonts w:ascii="標楷體" w:eastAsia="標楷體" w:hAnsi="標楷體" w:cs="新細明體"/>
          <w:b/>
          <w:bCs/>
          <w:color w:val="141823"/>
          <w:kern w:val="0"/>
          <w:sz w:val="38"/>
          <w:szCs w:val="38"/>
        </w:rPr>
        <w:t>回應有關本會拒絕少女向露宿者派發毛毯新聞稿</w:t>
      </w:r>
    </w:p>
    <w:p w:rsidR="00B50F7D" w:rsidRDefault="00B50F7D" w:rsidP="00B50F7D">
      <w:pPr>
        <w:rPr>
          <w:rFonts w:hint="eastAsia"/>
        </w:rPr>
      </w:pPr>
    </w:p>
    <w:p w:rsidR="00515B9A" w:rsidRPr="00515B9A" w:rsidRDefault="00515B9A" w:rsidP="00515B9A">
      <w:pPr>
        <w:widowControl/>
        <w:shd w:val="clear" w:color="auto" w:fill="FFFFFF"/>
        <w:spacing w:after="240" w:line="300" w:lineRule="atLeast"/>
        <w:ind w:firstLine="480"/>
        <w:jc w:val="both"/>
        <w:rPr>
          <w:rFonts w:ascii="Times New Roman" w:eastAsia="標楷體" w:hAnsi="Times New Roman" w:cs="Times New Roman"/>
          <w:kern w:val="0"/>
          <w:sz w:val="27"/>
          <w:szCs w:val="27"/>
        </w:rPr>
      </w:pPr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本會發現近日在互聯網上流傳一則消息，指稱曾有少女向本會要求協助安排向露宿者派發毛毯被拒，當中提及本會職員無禮拒絕對方，有關消息引發網上人士對本會不少批評。由於有關消息不盡不實，為此，本會特就事件作出以下澄清，以正視聽</w:t>
      </w:r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:</w:t>
      </w:r>
    </w:p>
    <w:p w:rsidR="00515B9A" w:rsidRPr="00515B9A" w:rsidRDefault="00515B9A" w:rsidP="00515B9A">
      <w:pPr>
        <w:widowControl/>
        <w:shd w:val="clear" w:color="auto" w:fill="FFFFFF"/>
        <w:spacing w:before="240" w:after="240" w:line="300" w:lineRule="atLeast"/>
        <w:jc w:val="both"/>
        <w:rPr>
          <w:rFonts w:ascii="Times New Roman" w:eastAsia="標楷體" w:hAnsi="Times New Roman" w:cs="Times New Roman"/>
          <w:kern w:val="0"/>
          <w:sz w:val="27"/>
          <w:szCs w:val="27"/>
        </w:rPr>
      </w:pPr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1. </w:t>
      </w:r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事件始末</w:t>
      </w:r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: </w:t>
      </w:r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本會社工於本月二十三日晚上七時許回覆一名劉姓男士來電，</w:t>
      </w:r>
      <w:proofErr w:type="gramStart"/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要求社協協助</w:t>
      </w:r>
      <w:proofErr w:type="gramEnd"/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安排於來電後翌日</w:t>
      </w:r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(</w:t>
      </w:r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即十二月二十四日</w:t>
      </w:r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)</w:t>
      </w:r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，向露宿者派發</w:t>
      </w:r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30</w:t>
      </w:r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個飯盒及</w:t>
      </w:r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60</w:t>
      </w:r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張毛毯。當時本會社工表示本會原已安排了當晚有市民捐助</w:t>
      </w:r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300</w:t>
      </w:r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個飯盒及薄餅等食物予露宿者，建議該名男士可一同參與本會活動。一個多小時後，該名男士再致電本會，當時他才首次表明他其實是一位女模特兒的經理人，希望繼續能舉辦其建議的活動，該名男士隨即將電話轉給該名女模特兒，女模特兒在電話中表示她購買露宿者所需物資的善款，是來自她銷售個人寫真集的收益；她要求派發物資</w:t>
      </w:r>
      <w:proofErr w:type="gramStart"/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期間，</w:t>
      </w:r>
      <w:proofErr w:type="gramEnd"/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自行安排攝影師拍照，所得相片用於向捐款人交待。</w:t>
      </w:r>
    </w:p>
    <w:p w:rsidR="00515B9A" w:rsidRPr="00515B9A" w:rsidRDefault="00515B9A" w:rsidP="00515B9A">
      <w:pPr>
        <w:widowControl/>
        <w:shd w:val="clear" w:color="auto" w:fill="FFFFFF"/>
        <w:spacing w:before="240" w:after="240" w:line="300" w:lineRule="atLeast"/>
        <w:jc w:val="both"/>
        <w:rPr>
          <w:rFonts w:ascii="Times New Roman" w:eastAsia="標楷體" w:hAnsi="Times New Roman" w:cs="Times New Roman"/>
          <w:kern w:val="0"/>
          <w:sz w:val="27"/>
          <w:szCs w:val="27"/>
        </w:rPr>
      </w:pPr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2. </w:t>
      </w:r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本會社工當時清楚向女模特兒表明，本會一直歡迎社會人士對露宿朋友的捐助，但當中不會附帶拍攝受捐贈露宿者的條件，然而女模特兒仍堅持帶同攝影師到來；雖然她表示在拍攝</w:t>
      </w:r>
      <w:proofErr w:type="gramStart"/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前會徵得</w:t>
      </w:r>
      <w:proofErr w:type="gramEnd"/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露宿者的同意才進行拍攝，但最終經過考慮，本會以基於不同意「捐助」中有拍攝的附帶條件，而拒絕了安排其參與探訪露宿者工作。</w:t>
      </w:r>
    </w:p>
    <w:p w:rsidR="00515B9A" w:rsidRPr="00515B9A" w:rsidRDefault="00515B9A" w:rsidP="00515B9A">
      <w:pPr>
        <w:widowControl/>
        <w:shd w:val="clear" w:color="auto" w:fill="FFFFFF"/>
        <w:spacing w:before="240" w:after="240" w:line="300" w:lineRule="atLeast"/>
        <w:jc w:val="both"/>
        <w:rPr>
          <w:rFonts w:ascii="Times New Roman" w:eastAsia="標楷體" w:hAnsi="Times New Roman" w:cs="Times New Roman"/>
          <w:kern w:val="0"/>
          <w:sz w:val="27"/>
          <w:szCs w:val="27"/>
        </w:rPr>
      </w:pPr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3. </w:t>
      </w:r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透過長期前線探訪工作，本會服務的露宿者絕大部分經歷了人生低谷，部份人士或許不願意向外透露的個人困難，他們是較為的敏感的一群，擔憂和考慮較多。作為專業社工機構，本會社工有責任保護服務對象，因而最終拒絕該名男士及女模特兒的要求。</w:t>
      </w:r>
    </w:p>
    <w:p w:rsidR="00515B9A" w:rsidRPr="00515B9A" w:rsidRDefault="00515B9A" w:rsidP="00515B9A">
      <w:pPr>
        <w:widowControl/>
        <w:shd w:val="clear" w:color="auto" w:fill="FFFFFF"/>
        <w:spacing w:before="240" w:after="240" w:line="300" w:lineRule="atLeast"/>
        <w:jc w:val="both"/>
        <w:rPr>
          <w:rFonts w:ascii="Times New Roman" w:eastAsia="標楷體" w:hAnsi="Times New Roman" w:cs="Times New Roman"/>
          <w:kern w:val="0"/>
          <w:sz w:val="27"/>
          <w:szCs w:val="27"/>
        </w:rPr>
      </w:pPr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4. </w:t>
      </w:r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在討論</w:t>
      </w:r>
      <w:proofErr w:type="gramStart"/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期間，</w:t>
      </w:r>
      <w:proofErr w:type="gramEnd"/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該名女模特兒曾多次批評本會只為保護機構名聲，惟本會亦已多次解釋及重申本會保障露宿者福祉的立場。多年以來，本會致力協助本港露宿者處理其生活問題，當中協助不少露宿者成功解決就業、住屋、社會福利、個人情緒等問題。本會一方面透過政策倡議，主動向政府及公眾反映阻礙露宿者生活及融入社會的公共政策，另一方面，本會亦積極組織前露宿居民擔任義工，探訪有需要的露宿者，為他們提供適時的支援服務。</w:t>
      </w:r>
    </w:p>
    <w:p w:rsidR="00515B9A" w:rsidRPr="00515B9A" w:rsidRDefault="00515B9A" w:rsidP="00515B9A">
      <w:pPr>
        <w:widowControl/>
        <w:shd w:val="clear" w:color="auto" w:fill="FFFFFF"/>
        <w:spacing w:before="240" w:after="240" w:line="300" w:lineRule="atLeast"/>
        <w:jc w:val="both"/>
        <w:rPr>
          <w:rFonts w:ascii="Times New Roman" w:eastAsia="標楷體" w:hAnsi="Times New Roman" w:cs="Times New Roman"/>
          <w:kern w:val="0"/>
          <w:sz w:val="27"/>
          <w:szCs w:val="27"/>
        </w:rPr>
      </w:pPr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5. </w:t>
      </w:r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「與弱勢並肩，為公義行動」是本會過去四十多年來一直堅守的使命。對於是次事件引來的不盡不實的評論，本會深表遺憾。本會重申，本會將繼續持守以上理念，盡心盡力協助本港的弱勢社群。</w:t>
      </w:r>
      <w:proofErr w:type="gramStart"/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本會謹此</w:t>
      </w:r>
      <w:proofErr w:type="gramEnd"/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呼籲市民大眾繼續關注露宿者，透過參與本會或其他志願機構的服務，了解露宿者的困境，為他們提供適切協助。</w:t>
      </w:r>
    </w:p>
    <w:p w:rsidR="00515B9A" w:rsidRPr="00515B9A" w:rsidRDefault="00515B9A" w:rsidP="00515B9A">
      <w:pPr>
        <w:widowControl/>
        <w:shd w:val="clear" w:color="auto" w:fill="FFFFFF"/>
        <w:spacing w:before="240" w:after="240" w:line="300" w:lineRule="atLeast"/>
        <w:jc w:val="right"/>
        <w:rPr>
          <w:rFonts w:ascii="Times New Roman" w:eastAsia="標楷體" w:hAnsi="Times New Roman" w:cs="Times New Roman"/>
          <w:b/>
          <w:kern w:val="0"/>
          <w:sz w:val="27"/>
          <w:szCs w:val="27"/>
        </w:rPr>
      </w:pPr>
      <w:r w:rsidRPr="00515B9A">
        <w:rPr>
          <w:rFonts w:ascii="Times New Roman" w:eastAsia="標楷體" w:hAnsi="Times New Roman" w:cs="Times New Roman"/>
          <w:b/>
          <w:kern w:val="0"/>
          <w:sz w:val="27"/>
          <w:szCs w:val="27"/>
        </w:rPr>
        <w:t>香港社區組織協會</w:t>
      </w:r>
      <w:r w:rsidR="00B50F7D">
        <w:rPr>
          <w:rFonts w:ascii="Times New Roman" w:eastAsia="標楷體" w:hAnsi="Times New Roman" w:cs="Times New Roman" w:hint="eastAsia"/>
          <w:b/>
          <w:kern w:val="0"/>
          <w:sz w:val="27"/>
          <w:szCs w:val="27"/>
        </w:rPr>
        <w:t xml:space="preserve"> </w:t>
      </w:r>
      <w:bookmarkStart w:id="0" w:name="_GoBack"/>
      <w:bookmarkEnd w:id="0"/>
      <w:r w:rsidRPr="00515B9A">
        <w:rPr>
          <w:rFonts w:ascii="Times New Roman" w:eastAsia="標楷體" w:hAnsi="Times New Roman" w:cs="Times New Roman"/>
          <w:b/>
          <w:kern w:val="0"/>
          <w:sz w:val="27"/>
          <w:szCs w:val="27"/>
        </w:rPr>
        <w:t>謹啟</w:t>
      </w:r>
    </w:p>
    <w:p w:rsidR="00515B9A" w:rsidRPr="00515B9A" w:rsidRDefault="00515B9A" w:rsidP="00515B9A">
      <w:pPr>
        <w:widowControl/>
        <w:shd w:val="clear" w:color="auto" w:fill="FFFFFF"/>
        <w:spacing w:before="240" w:after="240" w:line="300" w:lineRule="atLeast"/>
        <w:jc w:val="both"/>
        <w:rPr>
          <w:rFonts w:ascii="Times New Roman" w:eastAsia="標楷體" w:hAnsi="Times New Roman" w:cs="Times New Roman"/>
          <w:b/>
          <w:kern w:val="0"/>
          <w:sz w:val="27"/>
          <w:szCs w:val="27"/>
        </w:rPr>
      </w:pPr>
      <w:r w:rsidRPr="00515B9A">
        <w:rPr>
          <w:rFonts w:ascii="Times New Roman" w:eastAsia="標楷體" w:hAnsi="Times New Roman" w:cs="Times New Roman"/>
          <w:b/>
          <w:kern w:val="0"/>
          <w:sz w:val="27"/>
          <w:szCs w:val="27"/>
        </w:rPr>
        <w:t>二零一四年十二月二十八日</w:t>
      </w:r>
    </w:p>
    <w:p w:rsidR="00515B9A" w:rsidRPr="00515B9A" w:rsidRDefault="00515B9A" w:rsidP="00515B9A">
      <w:pPr>
        <w:widowControl/>
        <w:shd w:val="clear" w:color="auto" w:fill="FFFFFF"/>
        <w:spacing w:before="240" w:after="240" w:line="300" w:lineRule="atLeast"/>
        <w:jc w:val="both"/>
        <w:rPr>
          <w:rFonts w:ascii="Times New Roman" w:eastAsia="標楷體" w:hAnsi="Times New Roman" w:cs="Times New Roman"/>
          <w:kern w:val="0"/>
          <w:sz w:val="27"/>
          <w:szCs w:val="27"/>
        </w:rPr>
      </w:pPr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*</w:t>
      </w:r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詳情可瀏覽以下</w:t>
      </w:r>
      <w:proofErr w:type="spellStart"/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facebook</w:t>
      </w:r>
      <w:proofErr w:type="spellEnd"/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網頁</w:t>
      </w:r>
      <w:r w:rsidRPr="00515B9A">
        <w:rPr>
          <w:rFonts w:ascii="Times New Roman" w:eastAsia="標楷體" w:hAnsi="Times New Roman" w:cs="Times New Roman"/>
          <w:kern w:val="0"/>
          <w:sz w:val="27"/>
          <w:szCs w:val="27"/>
        </w:rPr>
        <w:t>: </w:t>
      </w:r>
    </w:p>
    <w:p w:rsidR="00D022A7" w:rsidRDefault="00515B9A" w:rsidP="00D022A7">
      <w:pPr>
        <w:rPr>
          <w:rFonts w:ascii="Times New Roman" w:hAnsi="Times New Roman" w:cs="Times New Roman" w:hint="eastAsia"/>
        </w:rPr>
      </w:pPr>
      <w:hyperlink r:id="rId5" w:history="1">
        <w:r w:rsidRPr="00D022A7">
          <w:rPr>
            <w:rFonts w:ascii="Times New Roman" w:hAnsi="Times New Roman" w:cs="Times New Roman"/>
          </w:rPr>
          <w:t>https://www.facebook.com/allaboutmeow/posts/10152420346972330</w:t>
        </w:r>
      </w:hyperlink>
    </w:p>
    <w:p w:rsidR="00D022A7" w:rsidRPr="00D022A7" w:rsidRDefault="00D022A7" w:rsidP="00D022A7">
      <w:pPr>
        <w:rPr>
          <w:rFonts w:ascii="Times New Roman" w:hAnsi="Times New Roman" w:cs="Times New Roman"/>
        </w:rPr>
      </w:pPr>
    </w:p>
    <w:p w:rsidR="00515B9A" w:rsidRPr="00D022A7" w:rsidRDefault="00515B9A" w:rsidP="00D022A7">
      <w:pPr>
        <w:rPr>
          <w:rFonts w:ascii="Times New Roman" w:hAnsi="Times New Roman" w:cs="Times New Roman"/>
        </w:rPr>
      </w:pPr>
      <w:r w:rsidRPr="00D022A7">
        <w:rPr>
          <w:rFonts w:ascii="Times New Roman" w:hAnsi="Times New Roman" w:cs="Times New Roman"/>
        </w:rPr>
        <w:t>https://www.facebook.com/iam.legostudio/photos/a.585667188147142.1073741837.460043890709473/1202019706511884/?type=1</w:t>
      </w:r>
    </w:p>
    <w:sectPr w:rsidR="00515B9A" w:rsidRPr="00D022A7" w:rsidSect="00515B9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9A"/>
    <w:rsid w:val="00113622"/>
    <w:rsid w:val="00515B9A"/>
    <w:rsid w:val="00B50F7D"/>
    <w:rsid w:val="00D0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15B9A"/>
    <w:pPr>
      <w:widowControl/>
      <w:outlineLvl w:val="1"/>
    </w:pPr>
    <w:rPr>
      <w:rFonts w:ascii="Times New Roman" w:eastAsia="Times New Roman" w:hAnsi="Times New Roman" w:cs="Times New Roman"/>
      <w:b/>
      <w:bCs/>
      <w:color w:val="141823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15B9A"/>
    <w:rPr>
      <w:rFonts w:ascii="Times New Roman" w:eastAsia="Times New Roman" w:hAnsi="Times New Roman" w:cs="Times New Roman"/>
      <w:b/>
      <w:bCs/>
      <w:color w:val="141823"/>
      <w:kern w:val="0"/>
      <w:sz w:val="21"/>
      <w:szCs w:val="21"/>
    </w:rPr>
  </w:style>
  <w:style w:type="character" w:styleId="a3">
    <w:name w:val="Hyperlink"/>
    <w:basedOn w:val="a0"/>
    <w:uiPriority w:val="99"/>
    <w:unhideWhenUsed/>
    <w:rsid w:val="00515B9A"/>
    <w:rPr>
      <w:strike w:val="0"/>
      <w:dstrike w:val="0"/>
      <w:color w:val="3B5998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515B9A"/>
    <w:pPr>
      <w:widowControl/>
      <w:spacing w:before="240" w:after="240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15B9A"/>
    <w:pPr>
      <w:widowControl/>
      <w:outlineLvl w:val="1"/>
    </w:pPr>
    <w:rPr>
      <w:rFonts w:ascii="Times New Roman" w:eastAsia="Times New Roman" w:hAnsi="Times New Roman" w:cs="Times New Roman"/>
      <w:b/>
      <w:bCs/>
      <w:color w:val="141823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15B9A"/>
    <w:rPr>
      <w:rFonts w:ascii="Times New Roman" w:eastAsia="Times New Roman" w:hAnsi="Times New Roman" w:cs="Times New Roman"/>
      <w:b/>
      <w:bCs/>
      <w:color w:val="141823"/>
      <w:kern w:val="0"/>
      <w:sz w:val="21"/>
      <w:szCs w:val="21"/>
    </w:rPr>
  </w:style>
  <w:style w:type="character" w:styleId="a3">
    <w:name w:val="Hyperlink"/>
    <w:basedOn w:val="a0"/>
    <w:uiPriority w:val="99"/>
    <w:unhideWhenUsed/>
    <w:rsid w:val="00515B9A"/>
    <w:rPr>
      <w:strike w:val="0"/>
      <w:dstrike w:val="0"/>
      <w:color w:val="3B5998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515B9A"/>
    <w:pPr>
      <w:widowControl/>
      <w:spacing w:before="240" w:after="240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9EAED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58230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62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283501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26189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9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allaboutmeow/posts/101524203469723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</dc:creator>
  <cp:lastModifiedBy>Yuen</cp:lastModifiedBy>
  <cp:revision>4</cp:revision>
  <dcterms:created xsi:type="dcterms:W3CDTF">2014-12-30T06:15:00Z</dcterms:created>
  <dcterms:modified xsi:type="dcterms:W3CDTF">2014-12-30T06:19:00Z</dcterms:modified>
</cp:coreProperties>
</file>