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55" w:rsidRDefault="00310855" w:rsidP="00EF65C5">
      <w:pPr>
        <w:rPr>
          <w:rFonts w:ascii="Times New Roman" w:hAnsi="Times New Roman" w:cs="Times New Roman"/>
          <w:b/>
          <w:sz w:val="26"/>
          <w:szCs w:val="26"/>
        </w:rPr>
      </w:pPr>
      <w:r w:rsidRPr="00867B52">
        <w:rPr>
          <w:rFonts w:ascii="Times New Roman" w:hAnsi="Times New Roman" w:cs="Times New Roman"/>
          <w:b/>
          <w:sz w:val="26"/>
          <w:szCs w:val="26"/>
        </w:rPr>
        <w:t>致</w:t>
      </w:r>
      <w:proofErr w:type="gramStart"/>
      <w:r w:rsidR="00867B52" w:rsidRPr="00867B52">
        <w:rPr>
          <w:rFonts w:ascii="Times New Roman" w:hAnsi="Times New Roman" w:cs="Times New Roman"/>
          <w:b/>
          <w:sz w:val="26"/>
          <w:szCs w:val="26"/>
        </w:rPr>
        <w:t>醫</w:t>
      </w:r>
      <w:proofErr w:type="gramEnd"/>
      <w:r w:rsidR="00867B52" w:rsidRPr="00867B52">
        <w:rPr>
          <w:rFonts w:ascii="Times New Roman" w:hAnsi="Times New Roman" w:cs="Times New Roman"/>
          <w:b/>
          <w:sz w:val="26"/>
          <w:szCs w:val="26"/>
        </w:rPr>
        <w:t>管局主</w:t>
      </w:r>
      <w:r w:rsidR="00867B52" w:rsidRPr="00867B52">
        <w:rPr>
          <w:rFonts w:ascii="Times New Roman" w:hAnsi="Times New Roman" w:cs="Times New Roman" w:hint="eastAsia"/>
          <w:b/>
          <w:sz w:val="26"/>
          <w:szCs w:val="26"/>
        </w:rPr>
        <w:t>席</w:t>
      </w:r>
      <w:r w:rsidR="0076597A" w:rsidRPr="0076597A">
        <w:rPr>
          <w:rFonts w:ascii="Times New Roman" w:hAnsi="Times New Roman" w:cs="Times New Roman"/>
          <w:b/>
          <w:sz w:val="26"/>
          <w:szCs w:val="26"/>
        </w:rPr>
        <w:t>梁智仁教</w:t>
      </w:r>
      <w:r w:rsidR="0076597A" w:rsidRPr="0076597A">
        <w:rPr>
          <w:rFonts w:ascii="Times New Roman" w:hAnsi="Times New Roman" w:cs="Times New Roman" w:hint="eastAsia"/>
          <w:b/>
          <w:sz w:val="26"/>
          <w:szCs w:val="26"/>
        </w:rPr>
        <w:t>授</w:t>
      </w:r>
      <w:r w:rsidR="0076597A">
        <w:rPr>
          <w:rFonts w:ascii="Times New Roman" w:hAnsi="Times New Roman" w:cs="Times New Roman" w:hint="eastAsia"/>
          <w:b/>
          <w:sz w:val="26"/>
          <w:szCs w:val="26"/>
        </w:rPr>
        <w:t>，</w:t>
      </w:r>
      <w:r w:rsidR="0076597A" w:rsidRPr="0076597A">
        <w:rPr>
          <w:rFonts w:ascii="Times New Roman" w:hAnsi="Times New Roman" w:cs="Times New Roman"/>
          <w:b/>
          <w:sz w:val="26"/>
          <w:szCs w:val="26"/>
        </w:rPr>
        <w:t>行政總裁梁栢賢醫</w:t>
      </w:r>
      <w:r w:rsidR="0076597A" w:rsidRPr="0076597A">
        <w:rPr>
          <w:rFonts w:ascii="Times New Roman" w:hAnsi="Times New Roman" w:cs="Times New Roman" w:hint="eastAsia"/>
          <w:b/>
          <w:sz w:val="26"/>
          <w:szCs w:val="26"/>
        </w:rPr>
        <w:t>生及</w:t>
      </w:r>
      <w:hyperlink r:id="rId9" w:tgtFrame="_top" w:history="1">
        <w:r w:rsidR="00867B52" w:rsidRPr="00867B52">
          <w:rPr>
            <w:rFonts w:ascii="Times New Roman" w:hAnsi="Times New Roman" w:cs="Times New Roman"/>
            <w:b/>
            <w:sz w:val="26"/>
            <w:szCs w:val="26"/>
          </w:rPr>
          <w:t>醫管局大會成員</w:t>
        </w:r>
      </w:hyperlink>
      <w:r w:rsidRPr="00867B52">
        <w:rPr>
          <w:rFonts w:ascii="Times New Roman" w:hAnsi="Times New Roman" w:cs="Times New Roman"/>
          <w:b/>
          <w:sz w:val="26"/>
          <w:szCs w:val="26"/>
        </w:rPr>
        <w:t>台鑑：</w:t>
      </w:r>
    </w:p>
    <w:p w:rsidR="00867B52" w:rsidRPr="00867B52" w:rsidRDefault="00867B52" w:rsidP="00EF65C5">
      <w:pPr>
        <w:rPr>
          <w:rFonts w:ascii="Times New Roman" w:hAnsi="Times New Roman" w:cs="Times New Roman"/>
          <w:b/>
          <w:sz w:val="26"/>
          <w:szCs w:val="26"/>
        </w:rPr>
      </w:pPr>
    </w:p>
    <w:p w:rsidR="003C2E51" w:rsidRPr="007C4DC6" w:rsidRDefault="00B26292" w:rsidP="003C2E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 w:hint="eastAsia"/>
          <w:b/>
          <w:sz w:val="26"/>
          <w:szCs w:val="26"/>
          <w:lang w:eastAsia="zh-HK"/>
        </w:rPr>
        <w:t>香港社區組織協會</w:t>
      </w:r>
      <w:r>
        <w:rPr>
          <w:rFonts w:ascii="Times New Roman" w:hAnsi="Times New Roman" w:cs="Times New Roman" w:hint="eastAsia"/>
          <w:b/>
          <w:sz w:val="26"/>
          <w:szCs w:val="26"/>
          <w:lang w:eastAsia="zh-HK"/>
        </w:rPr>
        <w:t xml:space="preserve">  </w:t>
      </w:r>
      <w:r w:rsidR="00867B52">
        <w:rPr>
          <w:rFonts w:ascii="Times New Roman" w:hAnsi="Times New Roman" w:cs="Times New Roman"/>
          <w:b/>
          <w:sz w:val="26"/>
          <w:szCs w:val="26"/>
        </w:rPr>
        <w:t>香港</w:t>
      </w:r>
      <w:r w:rsidR="00867B52">
        <w:rPr>
          <w:rFonts w:ascii="Times New Roman" w:hAnsi="Times New Roman" w:cs="Times New Roman" w:hint="eastAsia"/>
          <w:b/>
          <w:sz w:val="26"/>
          <w:szCs w:val="26"/>
          <w:lang w:eastAsia="zh-HK"/>
        </w:rPr>
        <w:t>老人權益聯盟</w:t>
      </w:r>
      <w:r w:rsidR="003C2E51" w:rsidRPr="007C4D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2E51" w:rsidRPr="00867B52" w:rsidRDefault="00867B52" w:rsidP="003C2E51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32"/>
          <w:szCs w:val="26"/>
          <w:shd w:val="clear" w:color="auto" w:fill="FFFFFF"/>
        </w:rPr>
      </w:pPr>
      <w:r w:rsidRPr="00867B52">
        <w:rPr>
          <w:rFonts w:ascii="Times New Roman" w:hAnsi="Times New Roman" w:cs="Times New Roman"/>
          <w:b/>
          <w:color w:val="000000"/>
          <w:sz w:val="32"/>
          <w:szCs w:val="26"/>
          <w:shd w:val="clear" w:color="auto" w:fill="FFFFFF"/>
        </w:rPr>
        <w:t>「</w:t>
      </w:r>
      <w:r w:rsidRPr="00867B52">
        <w:rPr>
          <w:rFonts w:ascii="Times New Roman" w:hAnsi="Times New Roman" w:cs="Times New Roman" w:hint="eastAsia"/>
          <w:b/>
          <w:color w:val="000000"/>
          <w:sz w:val="32"/>
          <w:szCs w:val="26"/>
          <w:shd w:val="clear" w:color="auto" w:fill="FFFFFF"/>
          <w:lang w:eastAsia="zh-HK"/>
        </w:rPr>
        <w:t>反對</w:t>
      </w:r>
      <w:r w:rsidRPr="00867B52">
        <w:rPr>
          <w:rFonts w:ascii="Times New Roman" w:hAnsi="Times New Roman" w:cs="Times New Roman" w:hint="eastAsia"/>
          <w:b/>
          <w:sz w:val="32"/>
          <w:szCs w:val="26"/>
          <w:lang w:eastAsia="zh-HK"/>
        </w:rPr>
        <w:t>急診加價一倍多</w:t>
      </w:r>
      <w:r w:rsidRPr="00867B52">
        <w:rPr>
          <w:rFonts w:ascii="Times New Roman" w:hAnsi="Times New Roman" w:cs="Times New Roman" w:hint="eastAsia"/>
          <w:b/>
          <w:sz w:val="32"/>
          <w:szCs w:val="26"/>
          <w:lang w:eastAsia="zh-HK"/>
        </w:rPr>
        <w:t xml:space="preserve"> </w:t>
      </w:r>
      <w:r w:rsidRPr="00867B52">
        <w:rPr>
          <w:rFonts w:ascii="Times New Roman" w:hAnsi="Times New Roman" w:cs="Times New Roman" w:hint="eastAsia"/>
          <w:b/>
          <w:sz w:val="32"/>
          <w:szCs w:val="26"/>
          <w:lang w:eastAsia="zh-HK"/>
        </w:rPr>
        <w:t>長者</w:t>
      </w:r>
      <w:proofErr w:type="gramStart"/>
      <w:r w:rsidRPr="00867B52">
        <w:rPr>
          <w:rFonts w:ascii="Times New Roman" w:hAnsi="Times New Roman" w:cs="Times New Roman" w:hint="eastAsia"/>
          <w:b/>
          <w:sz w:val="32"/>
          <w:szCs w:val="26"/>
          <w:lang w:eastAsia="zh-HK"/>
        </w:rPr>
        <w:t>睇病百上</w:t>
      </w:r>
      <w:proofErr w:type="gramEnd"/>
      <w:r w:rsidRPr="00867B52">
        <w:rPr>
          <w:rFonts w:ascii="Times New Roman" w:hAnsi="Times New Roman" w:cs="Times New Roman" w:hint="eastAsia"/>
          <w:b/>
          <w:sz w:val="32"/>
          <w:szCs w:val="26"/>
          <w:lang w:eastAsia="zh-HK"/>
        </w:rPr>
        <w:t>加斤</w:t>
      </w:r>
      <w:r w:rsidR="003C2E51" w:rsidRPr="00867B52">
        <w:rPr>
          <w:rFonts w:ascii="Times New Roman" w:hAnsi="Times New Roman" w:cs="Times New Roman"/>
          <w:b/>
          <w:color w:val="000000"/>
          <w:sz w:val="32"/>
          <w:szCs w:val="26"/>
          <w:shd w:val="clear" w:color="auto" w:fill="FFFFFF"/>
        </w:rPr>
        <w:t>」</w:t>
      </w:r>
    </w:p>
    <w:p w:rsidR="001D191C" w:rsidRPr="007C4DC6" w:rsidRDefault="003C2E51" w:rsidP="008D04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DC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0E2F2" wp14:editId="2B8F3E46">
                <wp:simplePos x="0" y="0"/>
                <wp:positionH relativeFrom="margin">
                  <wp:align>center</wp:align>
                </wp:positionH>
                <wp:positionV relativeFrom="paragraph">
                  <wp:posOffset>450925</wp:posOffset>
                </wp:positionV>
                <wp:extent cx="6521450" cy="9525"/>
                <wp:effectExtent l="19050" t="19050" r="31750" b="2857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0" cy="952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AB30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0;margin-top:35.5pt;width:513.5pt;height: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" strokeweight="2.75pt">
                <w10:wrap anchorx="margin"/>
              </v:shape>
            </w:pict>
          </mc:Fallback>
        </mc:AlternateContent>
      </w:r>
      <w:r w:rsidRPr="007C4DC6">
        <w:rPr>
          <w:rFonts w:ascii="Times New Roman" w:hAnsi="Times New Roman" w:cs="Times New Roman"/>
          <w:b/>
          <w:sz w:val="26"/>
          <w:szCs w:val="26"/>
        </w:rPr>
        <w:t>基層長者到</w:t>
      </w:r>
      <w:proofErr w:type="gramStart"/>
      <w:r w:rsidR="00867B52" w:rsidRPr="00867B52">
        <w:rPr>
          <w:rFonts w:ascii="Times New Roman" w:hAnsi="Times New Roman" w:cs="Times New Roman"/>
          <w:b/>
          <w:sz w:val="26"/>
          <w:szCs w:val="26"/>
        </w:rPr>
        <w:t>醫</w:t>
      </w:r>
      <w:proofErr w:type="gramEnd"/>
      <w:r w:rsidR="00867B52" w:rsidRPr="00867B52">
        <w:rPr>
          <w:rFonts w:ascii="Times New Roman" w:hAnsi="Times New Roman" w:cs="Times New Roman"/>
          <w:b/>
          <w:sz w:val="26"/>
          <w:szCs w:val="26"/>
        </w:rPr>
        <w:t>管局大會</w:t>
      </w:r>
      <w:r w:rsidRPr="007C4DC6">
        <w:rPr>
          <w:rFonts w:ascii="Times New Roman" w:hAnsi="Times New Roman" w:cs="Times New Roman"/>
          <w:b/>
          <w:sz w:val="26"/>
          <w:szCs w:val="26"/>
        </w:rPr>
        <w:t>請願</w:t>
      </w:r>
      <w:r w:rsidRPr="007C4D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7B52">
        <w:rPr>
          <w:rFonts w:ascii="Times New Roman" w:hAnsi="Times New Roman" w:cs="Times New Roman" w:hint="eastAsia"/>
          <w:b/>
          <w:sz w:val="26"/>
          <w:szCs w:val="26"/>
          <w:lang w:eastAsia="zh-HK"/>
        </w:rPr>
        <w:t>反對</w:t>
      </w:r>
      <w:proofErr w:type="gramStart"/>
      <w:r w:rsidR="00867B52" w:rsidRPr="00867B52">
        <w:rPr>
          <w:rFonts w:ascii="Times New Roman" w:hAnsi="Times New Roman" w:cs="Times New Roman"/>
          <w:b/>
          <w:sz w:val="26"/>
          <w:szCs w:val="26"/>
        </w:rPr>
        <w:t>醫</w:t>
      </w:r>
      <w:proofErr w:type="gramEnd"/>
      <w:r w:rsidR="00867B52" w:rsidRPr="00867B52">
        <w:rPr>
          <w:rFonts w:ascii="Times New Roman" w:hAnsi="Times New Roman" w:cs="Times New Roman"/>
          <w:b/>
          <w:sz w:val="26"/>
          <w:szCs w:val="26"/>
        </w:rPr>
        <w:t>管局</w:t>
      </w:r>
      <w:r w:rsidR="00867B52">
        <w:rPr>
          <w:rFonts w:ascii="Times New Roman" w:hAnsi="Times New Roman" w:cs="Times New Roman" w:hint="eastAsia"/>
          <w:b/>
          <w:sz w:val="26"/>
          <w:szCs w:val="26"/>
          <w:lang w:eastAsia="zh-HK"/>
        </w:rPr>
        <w:t>大幅</w:t>
      </w:r>
      <w:r w:rsidR="00867B52">
        <w:rPr>
          <w:rFonts w:ascii="Times New Roman" w:hAnsi="Times New Roman" w:cs="Times New Roman" w:hint="eastAsia"/>
          <w:b/>
          <w:sz w:val="26"/>
          <w:szCs w:val="26"/>
        </w:rPr>
        <w:t>加</w:t>
      </w:r>
      <w:r w:rsidR="004773CA" w:rsidRPr="004773CA">
        <w:rPr>
          <w:rFonts w:ascii="Times New Roman" w:hAnsi="Times New Roman" w:cs="Times New Roman" w:hint="eastAsia"/>
          <w:b/>
          <w:sz w:val="26"/>
          <w:szCs w:val="26"/>
        </w:rPr>
        <w:t>費</w:t>
      </w:r>
      <w:r w:rsidRPr="007C4D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0419" w:rsidRPr="007C4DC6" w:rsidRDefault="00CD2E19" w:rsidP="001D191C">
      <w:pPr>
        <w:rPr>
          <w:rFonts w:ascii="Times New Roman" w:hAnsi="Times New Roman" w:cs="Times New Roman"/>
          <w:b/>
          <w:sz w:val="28"/>
          <w:szCs w:val="28"/>
        </w:rPr>
      </w:pPr>
      <w:r w:rsidRPr="007C4DC6">
        <w:rPr>
          <w:rFonts w:ascii="Times New Roman" w:hAnsi="Times New Roman" w:cs="Times New Roman"/>
          <w:b/>
          <w:sz w:val="28"/>
          <w:szCs w:val="28"/>
        </w:rPr>
        <w:tab/>
      </w:r>
    </w:p>
    <w:p w:rsidR="000B1E76" w:rsidRPr="000B1E76" w:rsidRDefault="000B1E76" w:rsidP="000B1E76">
      <w:pPr>
        <w:rPr>
          <w:rFonts w:ascii="Times New Roman" w:hAnsi="Times New Roman" w:cs="Times New Roman"/>
          <w:szCs w:val="24"/>
        </w:rPr>
      </w:pPr>
    </w:p>
    <w:p w:rsidR="000B1E76" w:rsidRDefault="000B1E76" w:rsidP="000B1E76">
      <w:pPr>
        <w:ind w:firstLine="480"/>
        <w:rPr>
          <w:rFonts w:ascii="Times New Roman" w:hAnsi="Times New Roman" w:cs="Times New Roman"/>
          <w:szCs w:val="24"/>
          <w:lang w:eastAsia="zh-HK"/>
        </w:rPr>
      </w:pP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醫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管局收費進行</w:t>
      </w:r>
      <w:r>
        <w:rPr>
          <w:rFonts w:ascii="Times New Roman" w:hAnsi="Times New Roman" w:cs="Times New Roman" w:hint="eastAsia"/>
          <w:szCs w:val="24"/>
        </w:rPr>
        <w:t>全面檢討</w:t>
      </w:r>
      <w:r>
        <w:rPr>
          <w:rFonts w:ascii="Times New Roman" w:hAnsi="Times New Roman" w:cs="Times New Roman" w:hint="eastAsia"/>
          <w:szCs w:val="24"/>
          <w:lang w:eastAsia="zh-HK"/>
        </w:rPr>
        <w:t>，並建議急症室收費由</w:t>
      </w:r>
      <w:r>
        <w:rPr>
          <w:rFonts w:ascii="Times New Roman" w:hAnsi="Times New Roman" w:cs="Times New Roman"/>
          <w:szCs w:val="24"/>
          <w:lang w:eastAsia="zh-HK"/>
        </w:rPr>
        <w:t>100</w:t>
      </w:r>
      <w:r>
        <w:rPr>
          <w:rFonts w:ascii="Times New Roman" w:hAnsi="Times New Roman" w:cs="Times New Roman" w:hint="eastAsia"/>
          <w:szCs w:val="24"/>
          <w:lang w:eastAsia="zh-HK"/>
        </w:rPr>
        <w:t>元加至</w:t>
      </w:r>
      <w:r>
        <w:rPr>
          <w:rFonts w:ascii="Times New Roman" w:hAnsi="Times New Roman" w:cs="Times New Roman"/>
          <w:szCs w:val="24"/>
          <w:lang w:eastAsia="zh-HK"/>
        </w:rPr>
        <w:t>220</w:t>
      </w:r>
      <w:r>
        <w:rPr>
          <w:rFonts w:ascii="Times New Roman" w:hAnsi="Times New Roman" w:cs="Times New Roman" w:hint="eastAsia"/>
          <w:szCs w:val="24"/>
          <w:lang w:eastAsia="zh-HK"/>
        </w:rPr>
        <w:t>元，普</w:t>
      </w:r>
      <w:r>
        <w:rPr>
          <w:rFonts w:ascii="Times New Roman" w:hAnsi="Times New Roman" w:cs="Times New Roman" w:hint="eastAsia"/>
          <w:szCs w:val="24"/>
        </w:rPr>
        <w:t>通科</w:t>
      </w:r>
      <w:r>
        <w:rPr>
          <w:rFonts w:ascii="Times New Roman" w:hAnsi="Times New Roman" w:cs="Times New Roman" w:hint="eastAsia"/>
          <w:szCs w:val="24"/>
          <w:lang w:eastAsia="zh-HK"/>
        </w:rPr>
        <w:t>門診，專科</w:t>
      </w:r>
      <w:r>
        <w:rPr>
          <w:rFonts w:ascii="Times New Roman" w:hAnsi="Times New Roman" w:cs="Times New Roman" w:hint="eastAsia"/>
          <w:szCs w:val="24"/>
        </w:rPr>
        <w:t>門診</w:t>
      </w:r>
      <w:r>
        <w:rPr>
          <w:rFonts w:ascii="Times New Roman" w:hAnsi="Times New Roman" w:cs="Times New Roman" w:hint="eastAsia"/>
          <w:szCs w:val="24"/>
          <w:lang w:eastAsia="zh-HK"/>
        </w:rPr>
        <w:t>及住院等收費均加價逾一成，有關建議將在今天</w:t>
      </w:r>
      <w:r>
        <w:rPr>
          <w:rFonts w:ascii="Times New Roman" w:hAnsi="Times New Roman" w:cs="Times New Roman"/>
          <w:szCs w:val="24"/>
          <w:lang w:eastAsia="zh-HK"/>
        </w:rPr>
        <w:t>(12</w:t>
      </w:r>
      <w:r>
        <w:rPr>
          <w:rFonts w:ascii="Times New Roman" w:hAnsi="Times New Roman" w:cs="Times New Roman" w:hint="eastAsia"/>
          <w:szCs w:val="24"/>
          <w:lang w:eastAsia="zh-HK"/>
        </w:rPr>
        <w:t>月</w:t>
      </w:r>
      <w:r>
        <w:rPr>
          <w:rFonts w:ascii="Times New Roman" w:hAnsi="Times New Roman" w:cs="Times New Roman"/>
          <w:szCs w:val="24"/>
          <w:lang w:eastAsia="zh-HK"/>
        </w:rPr>
        <w:t>15</w:t>
      </w:r>
      <w:r>
        <w:rPr>
          <w:rFonts w:ascii="Times New Roman" w:hAnsi="Times New Roman" w:cs="Times New Roman" w:hint="eastAsia"/>
          <w:szCs w:val="24"/>
          <w:lang w:eastAsia="zh-HK"/>
        </w:rPr>
        <w:t>日</w:t>
      </w:r>
      <w:r>
        <w:rPr>
          <w:rFonts w:ascii="Times New Roman" w:hAnsi="Times New Roman" w:cs="Times New Roman"/>
          <w:szCs w:val="24"/>
          <w:lang w:eastAsia="zh-HK"/>
        </w:rPr>
        <w:t>)</w:t>
      </w:r>
      <w:r>
        <w:t xml:space="preserve"> </w:t>
      </w:r>
      <w:r>
        <w:rPr>
          <w:rFonts w:hint="eastAsia"/>
          <w:lang w:eastAsia="zh-HK"/>
        </w:rPr>
        <w:t>由</w:t>
      </w: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醫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管局大會</w:t>
      </w:r>
      <w:r>
        <w:rPr>
          <w:rFonts w:ascii="Times New Roman" w:hAnsi="Times New Roman" w:cs="Times New Roman" w:hint="eastAsia"/>
          <w:szCs w:val="24"/>
        </w:rPr>
        <w:t>審</w:t>
      </w:r>
      <w:r>
        <w:rPr>
          <w:rFonts w:ascii="Times New Roman" w:hAnsi="Times New Roman" w:cs="Times New Roman" w:hint="eastAsia"/>
          <w:szCs w:val="24"/>
          <w:lang w:eastAsia="zh-HK"/>
        </w:rPr>
        <w:t>議</w:t>
      </w:r>
      <w:r>
        <w:rPr>
          <w:rFonts w:ascii="Times New Roman" w:hAnsi="Times New Roman" w:cs="Times New Roman" w:hint="eastAsia"/>
          <w:szCs w:val="24"/>
        </w:rPr>
        <w:t>，再交由食物及衛生局決定</w:t>
      </w:r>
      <w:r>
        <w:rPr>
          <w:rFonts w:ascii="Times New Roman" w:hAnsi="Times New Roman" w:cs="Times New Roman" w:hint="eastAsia"/>
          <w:szCs w:val="24"/>
          <w:lang w:eastAsia="zh-HK"/>
        </w:rPr>
        <w:t>。</w:t>
      </w:r>
      <w:r>
        <w:rPr>
          <w:rFonts w:ascii="Times New Roman" w:hAnsi="Times New Roman" w:cs="Times New Roman" w:hint="eastAsia"/>
          <w:szCs w:val="24"/>
        </w:rPr>
        <w:t>本會認為公立醫療服務收費水平的基礎未經社會討論，加費理據不足，亦無助減少誤用急症服務。更重要的是，</w:t>
      </w:r>
      <w:r>
        <w:rPr>
          <w:rFonts w:ascii="Times New Roman" w:hAnsi="Times New Roman" w:cs="Times New Roman" w:hint="eastAsia"/>
          <w:szCs w:val="24"/>
          <w:lang w:eastAsia="zh-HK"/>
        </w:rPr>
        <w:t>現時逾半急</w:t>
      </w:r>
      <w:r>
        <w:rPr>
          <w:rFonts w:ascii="Times New Roman" w:hAnsi="Times New Roman" w:cs="Times New Roman" w:hint="eastAsia"/>
          <w:szCs w:val="24"/>
        </w:rPr>
        <w:t>症</w:t>
      </w:r>
      <w:r>
        <w:rPr>
          <w:rFonts w:ascii="Times New Roman" w:hAnsi="Times New Roman" w:cs="Times New Roman" w:hint="eastAsia"/>
          <w:szCs w:val="24"/>
          <w:lang w:eastAsia="zh-HK"/>
        </w:rPr>
        <w:t>室求診者均為長者，</w:t>
      </w:r>
      <w:r w:rsidR="005D6883">
        <w:rPr>
          <w:rFonts w:ascii="Times New Roman" w:hAnsi="Times New Roman" w:cs="Times New Roman" w:hint="eastAsia"/>
          <w:szCs w:val="24"/>
          <w:lang w:eastAsia="zh-HK"/>
        </w:rPr>
        <w:t>面對</w:t>
      </w:r>
      <w:r>
        <w:rPr>
          <w:rFonts w:ascii="Times New Roman" w:hAnsi="Times New Roman" w:cs="Times New Roman" w:hint="eastAsia"/>
          <w:szCs w:val="24"/>
          <w:lang w:eastAsia="zh-HK"/>
        </w:rPr>
        <w:t>長期病患開支龐大</w:t>
      </w:r>
      <w:r>
        <w:rPr>
          <w:rFonts w:ascii="Times New Roman" w:hAnsi="Times New Roman" w:cs="Times New Roman" w:hint="eastAsia"/>
          <w:szCs w:val="24"/>
        </w:rPr>
        <w:t>、</w:t>
      </w:r>
      <w:r>
        <w:rPr>
          <w:rFonts w:ascii="Times New Roman" w:hAnsi="Times New Roman" w:cs="Times New Roman" w:hint="eastAsia"/>
          <w:szCs w:val="24"/>
          <w:lang w:eastAsia="zh-HK"/>
        </w:rPr>
        <w:t>收費減免機制繁複下，基層長者對急症室加費表示強烈反對</w:t>
      </w:r>
      <w:r>
        <w:rPr>
          <w:rFonts w:ascii="Times New Roman" w:hAnsi="Times New Roman" w:cs="Times New Roman"/>
          <w:szCs w:val="24"/>
          <w:lang w:eastAsia="zh-HK"/>
        </w:rPr>
        <w:t xml:space="preserve">! </w:t>
      </w:r>
      <w:r>
        <w:rPr>
          <w:rFonts w:ascii="Times New Roman" w:hAnsi="Times New Roman" w:cs="Times New Roman" w:hint="eastAsia"/>
          <w:szCs w:val="24"/>
          <w:lang w:eastAsia="zh-HK"/>
        </w:rPr>
        <w:t>大幅加費令基層長者面對長期病醫療百上加斤，即</w:t>
      </w:r>
      <w:r>
        <w:rPr>
          <w:rFonts w:ascii="Times New Roman" w:hAnsi="Times New Roman" w:cs="Times New Roman" w:hint="eastAsia"/>
          <w:szCs w:val="24"/>
        </w:rPr>
        <w:t>使</w:t>
      </w:r>
      <w:r>
        <w:rPr>
          <w:rFonts w:ascii="Times New Roman" w:hAnsi="Times New Roman" w:cs="Times New Roman" w:hint="eastAsia"/>
          <w:szCs w:val="24"/>
          <w:lang w:eastAsia="zh-HK"/>
        </w:rPr>
        <w:t>身</w:t>
      </w:r>
      <w:r>
        <w:rPr>
          <w:rFonts w:ascii="Times New Roman" w:hAnsi="Times New Roman" w:cs="Times New Roman" w:hint="eastAsia"/>
          <w:szCs w:val="24"/>
        </w:rPr>
        <w:t>體</w:t>
      </w:r>
      <w:r>
        <w:rPr>
          <w:rFonts w:ascii="Times New Roman" w:hAnsi="Times New Roman" w:cs="Times New Roman" w:hint="eastAsia"/>
          <w:szCs w:val="24"/>
          <w:lang w:eastAsia="zh-HK"/>
        </w:rPr>
        <w:t>不適亦因收費倍</w:t>
      </w:r>
      <w:r>
        <w:rPr>
          <w:rFonts w:ascii="Times New Roman" w:hAnsi="Times New Roman" w:cs="Times New Roman" w:hint="eastAsia"/>
          <w:szCs w:val="24"/>
        </w:rPr>
        <w:t>增</w:t>
      </w:r>
      <w:r>
        <w:rPr>
          <w:rFonts w:ascii="Times New Roman" w:hAnsi="Times New Roman" w:cs="Times New Roman" w:hint="eastAsia"/>
          <w:szCs w:val="24"/>
          <w:lang w:eastAsia="zh-HK"/>
        </w:rPr>
        <w:t>而影響求診意欲，令病情惡化及造</w:t>
      </w:r>
      <w:r>
        <w:rPr>
          <w:rFonts w:ascii="Times New Roman" w:hAnsi="Times New Roman" w:cs="Times New Roman" w:hint="eastAsia"/>
          <w:szCs w:val="24"/>
        </w:rPr>
        <w:t>成</w:t>
      </w:r>
      <w:r>
        <w:rPr>
          <w:rFonts w:ascii="Times New Roman" w:hAnsi="Times New Roman" w:cs="Times New Roman" w:hint="eastAsia"/>
          <w:szCs w:val="24"/>
          <w:lang w:eastAsia="zh-HK"/>
        </w:rPr>
        <w:t>中風等健康危</w:t>
      </w:r>
      <w:r>
        <w:rPr>
          <w:rFonts w:ascii="Times New Roman" w:hAnsi="Times New Roman" w:cs="Times New Roman" w:hint="eastAsia"/>
          <w:szCs w:val="24"/>
        </w:rPr>
        <w:t>機</w:t>
      </w:r>
      <w:r>
        <w:rPr>
          <w:rFonts w:ascii="Times New Roman" w:hAnsi="Times New Roman" w:cs="Times New Roman" w:hint="eastAsia"/>
          <w:szCs w:val="24"/>
          <w:lang w:eastAsia="zh-HK"/>
        </w:rPr>
        <w:t>。</w:t>
      </w:r>
    </w:p>
    <w:p w:rsidR="00920A0B" w:rsidRPr="00CE3D9A" w:rsidRDefault="005A50DA" w:rsidP="00CE3D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DC6">
        <w:rPr>
          <w:rFonts w:ascii="Times New Roman" w:hAnsi="Times New Roman" w:cs="Times New Roman"/>
          <w:b/>
          <w:sz w:val="28"/>
          <w:szCs w:val="28"/>
          <w:u w:val="single"/>
        </w:rPr>
        <w:t>急症</w:t>
      </w:r>
      <w:r w:rsidR="00691D4C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t>室等醫療服務加價</w:t>
      </w:r>
      <w:r w:rsidRPr="007C4DC6">
        <w:rPr>
          <w:rFonts w:ascii="Times New Roman" w:hAnsi="Times New Roman" w:cs="Times New Roman"/>
          <w:b/>
          <w:sz w:val="28"/>
          <w:szCs w:val="28"/>
          <w:u w:val="single"/>
        </w:rPr>
        <w:t>，長者</w:t>
      </w:r>
      <w:r w:rsidR="00B13C1D" w:rsidRPr="007C4DC6">
        <w:rPr>
          <w:rFonts w:ascii="Times New Roman" w:hAnsi="Times New Roman" w:cs="Times New Roman"/>
          <w:b/>
          <w:sz w:val="28"/>
          <w:szCs w:val="28"/>
          <w:u w:val="single"/>
        </w:rPr>
        <w:t>最受影響</w:t>
      </w:r>
    </w:p>
    <w:p w:rsidR="00CE3D9A" w:rsidRDefault="00691D4C" w:rsidP="00CE3D9A">
      <w:pPr>
        <w:ind w:firstLine="480"/>
        <w:rPr>
          <w:rFonts w:ascii="Times New Roman" w:hAnsi="Times New Roman" w:cs="Times New Roman"/>
          <w:b/>
          <w:szCs w:val="24"/>
          <w:lang w:eastAsia="zh-HK"/>
        </w:rPr>
      </w:pPr>
      <w:r w:rsidRPr="004773CA">
        <w:rPr>
          <w:rFonts w:ascii="Times New Roman" w:hAnsi="Times New Roman" w:cs="Times New Roman"/>
          <w:b/>
          <w:szCs w:val="24"/>
        </w:rPr>
        <w:t>65</w:t>
      </w:r>
      <w:r w:rsidR="004773CA" w:rsidRPr="004773CA">
        <w:rPr>
          <w:rFonts w:ascii="Times New Roman" w:hAnsi="Times New Roman" w:cs="Times New Roman" w:hint="eastAsia"/>
          <w:b/>
          <w:szCs w:val="24"/>
          <w:lang w:eastAsia="zh-HK"/>
        </w:rPr>
        <w:t>歲以上</w:t>
      </w:r>
      <w:r w:rsidR="004773CA" w:rsidRPr="004773CA">
        <w:rPr>
          <w:rFonts w:ascii="Times New Roman" w:hAnsi="Times New Roman" w:cs="Times New Roman"/>
          <w:b/>
          <w:szCs w:val="24"/>
        </w:rPr>
        <w:t>長者</w:t>
      </w:r>
      <w:r w:rsidR="004773CA" w:rsidRPr="004773CA">
        <w:rPr>
          <w:rFonts w:ascii="Times New Roman" w:hAnsi="Times New Roman" w:cs="Times New Roman" w:hint="eastAsia"/>
          <w:b/>
          <w:szCs w:val="24"/>
          <w:lang w:eastAsia="zh-HK"/>
        </w:rPr>
        <w:t>為</w:t>
      </w:r>
      <w:r w:rsidRPr="004773CA">
        <w:rPr>
          <w:rFonts w:ascii="Times New Roman" w:hAnsi="Times New Roman" w:cs="Times New Roman" w:hint="eastAsia"/>
          <w:b/>
          <w:szCs w:val="24"/>
          <w:lang w:eastAsia="zh-HK"/>
        </w:rPr>
        <w:t>急症室主要使用者，佔急症室入院總數的</w:t>
      </w:r>
      <w:r w:rsidRPr="004773CA">
        <w:rPr>
          <w:rFonts w:ascii="Times New Roman" w:hAnsi="Times New Roman" w:cs="Times New Roman" w:hint="eastAsia"/>
          <w:b/>
          <w:szCs w:val="24"/>
          <w:lang w:eastAsia="zh-HK"/>
        </w:rPr>
        <w:t xml:space="preserve"> 53%</w:t>
      </w:r>
      <w:r>
        <w:rPr>
          <w:rFonts w:ascii="Times New Roman" w:hAnsi="Times New Roman" w:cs="Times New Roman" w:hint="eastAsia"/>
          <w:szCs w:val="24"/>
          <w:lang w:eastAsia="zh-HK"/>
        </w:rPr>
        <w:t>，</w:t>
      </w:r>
      <w:r>
        <w:rPr>
          <w:rFonts w:ascii="Times New Roman" w:hAnsi="Times New Roman" w:cs="Times New Roman"/>
          <w:szCs w:val="24"/>
        </w:rPr>
        <w:t>於未經預約的緊急再入院中</w:t>
      </w:r>
      <w:r>
        <w:rPr>
          <w:rFonts w:ascii="Times New Roman" w:hAnsi="Times New Roman" w:cs="Times New Roman" w:hint="eastAsia"/>
          <w:szCs w:val="24"/>
          <w:lang w:eastAsia="zh-HK"/>
        </w:rPr>
        <w:t>更</w:t>
      </w:r>
      <w:r>
        <w:rPr>
          <w:rFonts w:ascii="Times New Roman" w:hAnsi="Times New Roman" w:cs="Times New Roman"/>
          <w:szCs w:val="24"/>
        </w:rPr>
        <w:t>佔</w:t>
      </w:r>
      <w:r w:rsidRPr="007C4DC6">
        <w:rPr>
          <w:rFonts w:ascii="Times New Roman" w:hAnsi="Times New Roman" w:cs="Times New Roman"/>
          <w:szCs w:val="24"/>
        </w:rPr>
        <w:t>68%</w:t>
      </w:r>
      <w:r>
        <w:rPr>
          <w:rFonts w:ascii="Times New Roman" w:hAnsi="Times New Roman" w:cs="Times New Roman" w:hint="eastAsia"/>
          <w:szCs w:val="24"/>
          <w:lang w:eastAsia="zh-HK"/>
        </w:rPr>
        <w:t>。於其他醫療服務方面，</w:t>
      </w:r>
      <w:r w:rsidRPr="007C4DC6">
        <w:rPr>
          <w:rFonts w:ascii="Times New Roman" w:hAnsi="Times New Roman" w:cs="Times New Roman"/>
          <w:szCs w:val="24"/>
        </w:rPr>
        <w:t>長者人口佔本港總人口約</w:t>
      </w:r>
      <w:r w:rsidRPr="007C4DC6">
        <w:rPr>
          <w:rFonts w:ascii="Times New Roman" w:hAnsi="Times New Roman" w:cs="Times New Roman"/>
          <w:szCs w:val="24"/>
        </w:rPr>
        <w:t>15%</w:t>
      </w:r>
      <w:r>
        <w:rPr>
          <w:rFonts w:ascii="Times New Roman" w:hAnsi="Times New Roman" w:cs="Times New Roman" w:hint="eastAsia"/>
          <w:szCs w:val="24"/>
          <w:lang w:eastAsia="zh-HK"/>
        </w:rPr>
        <w:t>，</w:t>
      </w:r>
      <w:r w:rsidRPr="007C4DC6">
        <w:rPr>
          <w:rFonts w:ascii="Times New Roman" w:hAnsi="Times New Roman" w:cs="Times New Roman"/>
          <w:szCs w:val="24"/>
        </w:rPr>
        <w:t>卻</w:t>
      </w:r>
      <w:r>
        <w:rPr>
          <w:rFonts w:ascii="Times New Roman" w:hAnsi="Times New Roman" w:cs="Times New Roman" w:hint="eastAsia"/>
          <w:szCs w:val="24"/>
          <w:lang w:eastAsia="zh-HK"/>
        </w:rPr>
        <w:t>需</w:t>
      </w:r>
      <w:r w:rsidRPr="007C4DC6">
        <w:rPr>
          <w:rFonts w:ascii="Times New Roman" w:hAnsi="Times New Roman" w:cs="Times New Roman"/>
          <w:szCs w:val="24"/>
        </w:rPr>
        <w:t>公營醫院總體住院日數的</w:t>
      </w:r>
      <w:r w:rsidRPr="007C4DC6">
        <w:rPr>
          <w:rFonts w:ascii="Times New Roman" w:hAnsi="Times New Roman" w:cs="Times New Roman"/>
          <w:szCs w:val="24"/>
        </w:rPr>
        <w:t>50%</w:t>
      </w:r>
      <w:r w:rsidR="004773CA">
        <w:rPr>
          <w:rFonts w:ascii="Times New Roman" w:hAnsi="Times New Roman" w:cs="Times New Roman" w:hint="eastAsia"/>
          <w:szCs w:val="24"/>
          <w:lang w:eastAsia="zh-HK"/>
        </w:rPr>
        <w:t>。</w:t>
      </w:r>
      <w:r w:rsidR="000A39B7">
        <w:rPr>
          <w:rFonts w:ascii="Times New Roman" w:hAnsi="Times New Roman" w:cs="Times New Roman" w:hint="eastAsia"/>
          <w:szCs w:val="24"/>
          <w:lang w:eastAsia="zh-HK"/>
        </w:rPr>
        <w:t>根據</w:t>
      </w:r>
      <w:r w:rsidR="000A39B7" w:rsidRPr="000A39B7">
        <w:rPr>
          <w:rFonts w:ascii="Times New Roman" w:hAnsi="Times New Roman" w:cs="Times New Roman" w:hint="eastAsia"/>
          <w:szCs w:val="24"/>
          <w:lang w:eastAsia="zh-HK"/>
        </w:rPr>
        <w:t>2015</w:t>
      </w:r>
      <w:r w:rsidR="000A39B7" w:rsidRPr="000A39B7">
        <w:rPr>
          <w:rFonts w:ascii="Times New Roman" w:hAnsi="Times New Roman" w:cs="Times New Roman" w:hint="eastAsia"/>
          <w:szCs w:val="24"/>
          <w:lang w:eastAsia="zh-HK"/>
        </w:rPr>
        <w:t>年香港貧窮情況報告</w:t>
      </w:r>
      <w:r w:rsidR="000A39B7">
        <w:rPr>
          <w:rFonts w:ascii="Times New Roman" w:hAnsi="Times New Roman" w:cs="Times New Roman" w:hint="eastAsia"/>
          <w:szCs w:val="24"/>
          <w:lang w:eastAsia="zh-HK"/>
        </w:rPr>
        <w:t>，本港</w:t>
      </w:r>
      <w:r w:rsidR="00A30D84">
        <w:rPr>
          <w:rFonts w:ascii="Times New Roman" w:hAnsi="Times New Roman" w:cs="Times New Roman" w:hint="eastAsia"/>
          <w:szCs w:val="24"/>
          <w:lang w:eastAsia="zh-HK"/>
        </w:rPr>
        <w:t>長者貧窮率</w:t>
      </w:r>
      <w:r w:rsidR="00A30D84">
        <w:rPr>
          <w:rFonts w:ascii="Times New Roman" w:hAnsi="Times New Roman" w:cs="Times New Roman" w:hint="eastAsia"/>
          <w:szCs w:val="24"/>
          <w:lang w:eastAsia="zh-HK"/>
        </w:rPr>
        <w:t>(</w:t>
      </w:r>
      <w:r w:rsidR="00A30D84">
        <w:rPr>
          <w:rFonts w:ascii="Times New Roman" w:hAnsi="Times New Roman" w:cs="Times New Roman" w:hint="eastAsia"/>
          <w:szCs w:val="24"/>
          <w:lang w:eastAsia="zh-HK"/>
        </w:rPr>
        <w:t>政策介入後</w:t>
      </w:r>
      <w:r w:rsidR="00A30D84">
        <w:rPr>
          <w:rFonts w:ascii="Times New Roman" w:hAnsi="Times New Roman" w:cs="Times New Roman" w:hint="eastAsia"/>
          <w:szCs w:val="24"/>
          <w:lang w:eastAsia="zh-HK"/>
        </w:rPr>
        <w:t>)</w:t>
      </w:r>
      <w:r w:rsidR="00A30D84">
        <w:rPr>
          <w:rFonts w:ascii="Times New Roman" w:hAnsi="Times New Roman" w:cs="Times New Roman" w:hint="eastAsia"/>
          <w:szCs w:val="24"/>
          <w:lang w:eastAsia="zh-HK"/>
        </w:rPr>
        <w:t>為</w:t>
      </w:r>
      <w:r w:rsidR="00A30D84">
        <w:rPr>
          <w:rFonts w:ascii="Times New Roman" w:hAnsi="Times New Roman" w:cs="Times New Roman" w:hint="eastAsia"/>
          <w:szCs w:val="24"/>
          <w:lang w:eastAsia="zh-HK"/>
        </w:rPr>
        <w:t>30.1%</w:t>
      </w:r>
      <w:r w:rsidR="00A30D84">
        <w:rPr>
          <w:rFonts w:ascii="Times New Roman" w:hAnsi="Times New Roman" w:cs="Times New Roman" w:hint="eastAsia"/>
          <w:szCs w:val="24"/>
          <w:lang w:eastAsia="zh-HK"/>
        </w:rPr>
        <w:t>，亦有</w:t>
      </w:r>
      <w:r w:rsidR="00A30D84">
        <w:rPr>
          <w:rFonts w:ascii="Times New Roman" w:hAnsi="Times New Roman" w:cs="Times New Roman" w:hint="eastAsia"/>
          <w:szCs w:val="24"/>
          <w:lang w:eastAsia="zh-HK"/>
        </w:rPr>
        <w:t>26</w:t>
      </w:r>
      <w:r w:rsidR="00A30D84">
        <w:rPr>
          <w:rFonts w:ascii="Times New Roman" w:hAnsi="Times New Roman" w:cs="Times New Roman" w:hint="eastAsia"/>
          <w:szCs w:val="24"/>
          <w:lang w:eastAsia="zh-HK"/>
        </w:rPr>
        <w:t>萬位貧</w:t>
      </w:r>
      <w:r w:rsidR="00A30D84">
        <w:rPr>
          <w:rFonts w:ascii="Times New Roman" w:hAnsi="Times New Roman" w:cs="Times New Roman" w:hint="eastAsia"/>
          <w:szCs w:val="24"/>
        </w:rPr>
        <w:t>窮</w:t>
      </w:r>
      <w:r w:rsidR="004773CA">
        <w:rPr>
          <w:rFonts w:ascii="Times New Roman" w:hAnsi="Times New Roman" w:cs="Times New Roman" w:hint="eastAsia"/>
          <w:szCs w:val="24"/>
          <w:lang w:eastAsia="zh-HK"/>
        </w:rPr>
        <w:t>長者沒有領取綜援，</w:t>
      </w:r>
      <w:r w:rsidR="004773CA" w:rsidRPr="004773CA">
        <w:rPr>
          <w:rFonts w:ascii="Times New Roman" w:hAnsi="Times New Roman" w:cs="Times New Roman" w:hint="eastAsia"/>
          <w:b/>
          <w:szCs w:val="24"/>
          <w:lang w:eastAsia="zh-HK"/>
        </w:rPr>
        <w:t>急症室加費</w:t>
      </w:r>
      <w:r w:rsidR="00A30D84" w:rsidRPr="004773CA">
        <w:rPr>
          <w:rFonts w:ascii="Times New Roman" w:hAnsi="Times New Roman" w:cs="Times New Roman" w:hint="eastAsia"/>
          <w:b/>
          <w:szCs w:val="24"/>
          <w:lang w:eastAsia="zh-HK"/>
        </w:rPr>
        <w:t>令</w:t>
      </w:r>
      <w:r w:rsidR="004773CA" w:rsidRPr="004773CA">
        <w:rPr>
          <w:rFonts w:ascii="Times New Roman" w:hAnsi="Times New Roman" w:cs="Times New Roman" w:hint="eastAsia"/>
          <w:b/>
          <w:szCs w:val="24"/>
          <w:lang w:eastAsia="zh-HK"/>
        </w:rPr>
        <w:t>26</w:t>
      </w:r>
      <w:r w:rsidR="004773CA" w:rsidRPr="004773CA">
        <w:rPr>
          <w:rFonts w:ascii="Times New Roman" w:hAnsi="Times New Roman" w:cs="Times New Roman" w:hint="eastAsia"/>
          <w:b/>
          <w:szCs w:val="24"/>
          <w:lang w:eastAsia="zh-HK"/>
        </w:rPr>
        <w:t>萬</w:t>
      </w:r>
      <w:r w:rsidR="00A30D84" w:rsidRPr="004773CA">
        <w:rPr>
          <w:rFonts w:ascii="Times New Roman" w:hAnsi="Times New Roman" w:cs="Times New Roman" w:hint="eastAsia"/>
          <w:b/>
          <w:szCs w:val="24"/>
          <w:lang w:eastAsia="zh-HK"/>
        </w:rPr>
        <w:t>非綜援基層長者</w:t>
      </w:r>
      <w:r w:rsidR="004773CA" w:rsidRPr="004773CA">
        <w:rPr>
          <w:rFonts w:ascii="Times New Roman" w:hAnsi="Times New Roman" w:cs="Times New Roman" w:hint="eastAsia"/>
          <w:b/>
          <w:szCs w:val="24"/>
          <w:lang w:eastAsia="zh-HK"/>
        </w:rPr>
        <w:t>醫療開支增加，無疑</w:t>
      </w:r>
      <w:r w:rsidR="00A30D84" w:rsidRPr="004773CA">
        <w:rPr>
          <w:rFonts w:ascii="Times New Roman" w:hAnsi="Times New Roman" w:cs="Times New Roman" w:hint="eastAsia"/>
          <w:b/>
          <w:szCs w:val="24"/>
          <w:lang w:eastAsia="zh-HK"/>
        </w:rPr>
        <w:t>百上加斤。</w:t>
      </w:r>
      <w:r w:rsidR="00920A0B">
        <w:rPr>
          <w:rFonts w:ascii="Times New Roman" w:hAnsi="Times New Roman" w:cs="Times New Roman" w:hint="eastAsia"/>
          <w:b/>
          <w:szCs w:val="24"/>
          <w:lang w:eastAsia="zh-HK"/>
        </w:rPr>
        <w:t>醫管局在連續</w:t>
      </w:r>
      <w:r w:rsidR="00920A0B">
        <w:rPr>
          <w:rFonts w:ascii="Times New Roman" w:hAnsi="Times New Roman" w:cs="Times New Roman" w:hint="eastAsia"/>
          <w:b/>
          <w:szCs w:val="24"/>
          <w:lang w:eastAsia="zh-HK"/>
        </w:rPr>
        <w:t>5</w:t>
      </w:r>
      <w:r w:rsidR="00920A0B">
        <w:rPr>
          <w:rFonts w:ascii="Times New Roman" w:hAnsi="Times New Roman" w:cs="Times New Roman" w:hint="eastAsia"/>
          <w:b/>
          <w:szCs w:val="24"/>
          <w:lang w:eastAsia="zh-HK"/>
        </w:rPr>
        <w:t>年盈餘</w:t>
      </w:r>
      <w:r w:rsidR="0076597A">
        <w:rPr>
          <w:rFonts w:ascii="Times New Roman" w:hAnsi="Times New Roman" w:cs="Times New Roman" w:hint="eastAsia"/>
          <w:b/>
          <w:szCs w:val="24"/>
          <w:lang w:eastAsia="zh-HK"/>
        </w:rPr>
        <w:t>累積</w:t>
      </w:r>
      <w:r w:rsidR="0076597A">
        <w:rPr>
          <w:rFonts w:ascii="Times New Roman" w:hAnsi="Times New Roman" w:cs="Times New Roman" w:hint="eastAsia"/>
          <w:b/>
          <w:szCs w:val="24"/>
          <w:lang w:eastAsia="zh-HK"/>
        </w:rPr>
        <w:t>35</w:t>
      </w:r>
      <w:r w:rsidR="0076597A">
        <w:rPr>
          <w:rFonts w:ascii="Times New Roman" w:hAnsi="Times New Roman" w:cs="Times New Roman" w:hint="eastAsia"/>
          <w:b/>
          <w:szCs w:val="24"/>
          <w:lang w:eastAsia="zh-HK"/>
        </w:rPr>
        <w:t>億元</w:t>
      </w:r>
      <w:r w:rsidR="00920A0B">
        <w:rPr>
          <w:rFonts w:ascii="Times New Roman" w:hAnsi="Times New Roman" w:cs="Times New Roman" w:hint="eastAsia"/>
          <w:b/>
          <w:szCs w:val="24"/>
          <w:lang w:eastAsia="zh-HK"/>
        </w:rPr>
        <w:t>下大幅加費，</w:t>
      </w:r>
      <w:r w:rsidR="001E3ECB">
        <w:rPr>
          <w:rFonts w:ascii="Times New Roman" w:hAnsi="Times New Roman" w:cs="Times New Roman" w:hint="eastAsia"/>
          <w:b/>
          <w:szCs w:val="24"/>
          <w:lang w:eastAsia="zh-HK"/>
        </w:rPr>
        <w:t>對此基層</w:t>
      </w:r>
      <w:r w:rsidR="00920A0B">
        <w:rPr>
          <w:rFonts w:ascii="Times New Roman" w:hAnsi="Times New Roman" w:cs="Times New Roman" w:hint="eastAsia"/>
          <w:b/>
          <w:szCs w:val="24"/>
          <w:lang w:eastAsia="zh-HK"/>
        </w:rPr>
        <w:t>長者表</w:t>
      </w:r>
      <w:r w:rsidR="00920A0B">
        <w:rPr>
          <w:rFonts w:ascii="Times New Roman" w:hAnsi="Times New Roman" w:cs="Times New Roman" w:hint="eastAsia"/>
          <w:b/>
          <w:szCs w:val="24"/>
        </w:rPr>
        <w:t>示</w:t>
      </w:r>
      <w:r w:rsidR="00920A0B">
        <w:rPr>
          <w:rFonts w:ascii="Times New Roman" w:hAnsi="Times New Roman" w:cs="Times New Roman" w:hint="eastAsia"/>
          <w:b/>
          <w:szCs w:val="24"/>
          <w:lang w:eastAsia="zh-HK"/>
        </w:rPr>
        <w:t>抗</w:t>
      </w:r>
      <w:r w:rsidR="00920A0B">
        <w:rPr>
          <w:rFonts w:ascii="Times New Roman" w:hAnsi="Times New Roman" w:cs="Times New Roman" w:hint="eastAsia"/>
          <w:b/>
          <w:szCs w:val="24"/>
        </w:rPr>
        <w:t>議</w:t>
      </w:r>
      <w:r w:rsidR="00920A0B">
        <w:rPr>
          <w:rFonts w:ascii="Times New Roman" w:hAnsi="Times New Roman" w:cs="Times New Roman" w:hint="eastAsia"/>
          <w:b/>
          <w:szCs w:val="24"/>
          <w:lang w:eastAsia="zh-HK"/>
        </w:rPr>
        <w:t>。</w:t>
      </w:r>
    </w:p>
    <w:p w:rsidR="00CE3D9A" w:rsidRPr="00CE3D9A" w:rsidRDefault="00CE3D9A" w:rsidP="00CE3D9A">
      <w:pPr>
        <w:ind w:firstLine="480"/>
        <w:rPr>
          <w:rFonts w:ascii="Times New Roman" w:hAnsi="Times New Roman" w:cs="Times New Roman"/>
          <w:szCs w:val="24"/>
          <w:lang w:eastAsia="zh-HK"/>
        </w:rPr>
      </w:pPr>
    </w:p>
    <w:p w:rsidR="00C623CC" w:rsidRPr="007C4DC6" w:rsidRDefault="00C623CC" w:rsidP="009E60A9">
      <w:pPr>
        <w:ind w:firstLine="480"/>
        <w:jc w:val="center"/>
        <w:rPr>
          <w:rFonts w:ascii="Times New Roman" w:hAnsi="Times New Roman" w:cs="Times New Roman"/>
          <w:b/>
          <w:szCs w:val="24"/>
        </w:rPr>
      </w:pPr>
      <w:r w:rsidRPr="007C4DC6">
        <w:rPr>
          <w:rFonts w:ascii="Times New Roman" w:hAnsi="Times New Roman" w:cs="Times New Roman"/>
          <w:b/>
          <w:szCs w:val="24"/>
        </w:rPr>
        <w:t>表一</w:t>
      </w:r>
      <w:r w:rsidRPr="007C4DC6">
        <w:rPr>
          <w:rFonts w:ascii="Times New Roman" w:hAnsi="Times New Roman" w:cs="Times New Roman"/>
          <w:b/>
          <w:szCs w:val="24"/>
        </w:rPr>
        <w:t xml:space="preserve">, </w:t>
      </w:r>
      <w:r w:rsidR="009E60A9">
        <w:rPr>
          <w:rFonts w:ascii="Times New Roman" w:hAnsi="Times New Roman" w:cs="Times New Roman" w:hint="eastAsia"/>
          <w:b/>
          <w:szCs w:val="24"/>
          <w:lang w:eastAsia="zh-HK"/>
        </w:rPr>
        <w:t>長者使用</w:t>
      </w:r>
      <w:r w:rsidR="009E60A9">
        <w:rPr>
          <w:rFonts w:ascii="Times New Roman" w:hAnsi="Times New Roman" w:cs="Times New Roman" w:hint="eastAsia"/>
          <w:b/>
          <w:szCs w:val="24"/>
        </w:rPr>
        <w:t>醫管局</w:t>
      </w:r>
      <w:r w:rsidR="009E60A9">
        <w:rPr>
          <w:rFonts w:ascii="Times New Roman" w:hAnsi="Times New Roman" w:cs="Times New Roman" w:hint="eastAsia"/>
          <w:b/>
          <w:szCs w:val="24"/>
          <w:lang w:eastAsia="zh-HK"/>
        </w:rPr>
        <w:t>服務比率</w:t>
      </w:r>
      <w:r w:rsidR="00273908">
        <w:rPr>
          <w:rStyle w:val="af6"/>
          <w:rFonts w:ascii="Times New Roman" w:hAnsi="Times New Roman" w:cs="Times New Roman"/>
          <w:b/>
          <w:szCs w:val="24"/>
          <w:lang w:eastAsia="zh-HK"/>
        </w:rPr>
        <w:footnoteReference w:id="1"/>
      </w:r>
      <w:r w:rsidR="009E60A9">
        <w:rPr>
          <w:rFonts w:ascii="Times New Roman" w:hAnsi="Times New Roman" w:cs="Times New Roman" w:hint="eastAsia"/>
          <w:b/>
          <w:szCs w:val="24"/>
        </w:rPr>
        <w:t xml:space="preserve">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2804"/>
      </w:tblGrid>
      <w:tr w:rsidR="009E60A9" w:rsidRPr="007C4DC6" w:rsidTr="009E60A9">
        <w:trPr>
          <w:jc w:val="center"/>
        </w:trPr>
        <w:tc>
          <w:tcPr>
            <w:tcW w:w="3855" w:type="dxa"/>
            <w:shd w:val="clear" w:color="auto" w:fill="D9D9D9" w:themeFill="background1" w:themeFillShade="D9"/>
          </w:tcPr>
          <w:p w:rsidR="009E60A9" w:rsidRPr="007C4DC6" w:rsidRDefault="009E60A9" w:rsidP="009E60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項目</w:t>
            </w:r>
          </w:p>
        </w:tc>
        <w:tc>
          <w:tcPr>
            <w:tcW w:w="2804" w:type="dxa"/>
            <w:shd w:val="clear" w:color="auto" w:fill="D9D9D9" w:themeFill="background1" w:themeFillShade="D9"/>
          </w:tcPr>
          <w:p w:rsidR="009E60A9" w:rsidRPr="007C4DC6" w:rsidRDefault="009E60A9" w:rsidP="009E60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長者所佔整體比率</w:t>
            </w:r>
          </w:p>
        </w:tc>
      </w:tr>
      <w:tr w:rsidR="009E60A9" w:rsidRPr="007C4DC6" w:rsidTr="009E60A9">
        <w:trPr>
          <w:jc w:val="center"/>
        </w:trPr>
        <w:tc>
          <w:tcPr>
            <w:tcW w:w="3855" w:type="dxa"/>
          </w:tcPr>
          <w:p w:rsidR="009E60A9" w:rsidRPr="007C4DC6" w:rsidRDefault="009E60A9" w:rsidP="009E60A9">
            <w:pPr>
              <w:rPr>
                <w:rFonts w:ascii="Times New Roman" w:hAnsi="Times New Roman" w:cs="Times New Roman"/>
                <w:szCs w:val="24"/>
              </w:rPr>
            </w:pPr>
            <w:r w:rsidRPr="00691D4C">
              <w:rPr>
                <w:rFonts w:ascii="Times New Roman" w:hAnsi="Times New Roman" w:cs="Times New Roman" w:hint="eastAsia"/>
                <w:szCs w:val="24"/>
                <w:lang w:eastAsia="zh-HK"/>
              </w:rPr>
              <w:t>急症室入院總數</w:t>
            </w:r>
            <w:r w:rsidR="00273908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(2012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2804" w:type="dxa"/>
          </w:tcPr>
          <w:p w:rsidR="009E60A9" w:rsidRPr="007C4DC6" w:rsidRDefault="009E60A9" w:rsidP="009E6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53%</w:t>
            </w:r>
          </w:p>
        </w:tc>
      </w:tr>
      <w:tr w:rsidR="009E60A9" w:rsidRPr="007C4DC6" w:rsidTr="009E60A9">
        <w:trPr>
          <w:jc w:val="center"/>
        </w:trPr>
        <w:tc>
          <w:tcPr>
            <w:tcW w:w="3855" w:type="dxa"/>
          </w:tcPr>
          <w:p w:rsidR="009E60A9" w:rsidRPr="007C4DC6" w:rsidRDefault="009E60A9" w:rsidP="009E60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未經預約的緊急再入院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(201</w:t>
            </w:r>
            <w:r w:rsidR="00273908">
              <w:rPr>
                <w:rFonts w:ascii="Times New Roman" w:hAnsi="Times New Roman" w:cs="Times New Roman" w:hint="eastAsia"/>
                <w:szCs w:val="24"/>
                <w:lang w:eastAsia="zh-HK"/>
              </w:rPr>
              <w:t>2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2804" w:type="dxa"/>
          </w:tcPr>
          <w:p w:rsidR="009E60A9" w:rsidRPr="007C4DC6" w:rsidRDefault="009E60A9" w:rsidP="009E6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68%</w:t>
            </w:r>
          </w:p>
        </w:tc>
      </w:tr>
      <w:tr w:rsidR="009E60A9" w:rsidRPr="007C4DC6" w:rsidTr="009E60A9">
        <w:trPr>
          <w:jc w:val="center"/>
        </w:trPr>
        <w:tc>
          <w:tcPr>
            <w:tcW w:w="3855" w:type="dxa"/>
          </w:tcPr>
          <w:p w:rsidR="009E60A9" w:rsidRPr="007C4DC6" w:rsidRDefault="009E60A9" w:rsidP="009E60A9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總體住院日數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(201</w:t>
            </w:r>
            <w:r w:rsidR="00273908">
              <w:rPr>
                <w:rFonts w:ascii="Times New Roman" w:hAnsi="Times New Roman" w:cs="Times New Roman" w:hint="eastAsia"/>
                <w:szCs w:val="24"/>
                <w:lang w:eastAsia="zh-HK"/>
              </w:rPr>
              <w:t>2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2804" w:type="dxa"/>
          </w:tcPr>
          <w:p w:rsidR="009E60A9" w:rsidRPr="007C4DC6" w:rsidRDefault="009E60A9" w:rsidP="009E6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7C4DC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9E60A9" w:rsidRPr="007C4DC6" w:rsidTr="009E60A9">
        <w:trPr>
          <w:jc w:val="center"/>
        </w:trPr>
        <w:tc>
          <w:tcPr>
            <w:tcW w:w="3855" w:type="dxa"/>
          </w:tcPr>
          <w:p w:rsidR="009E60A9" w:rsidRPr="007C4DC6" w:rsidRDefault="009E60A9" w:rsidP="009E60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服務成本</w:t>
            </w:r>
            <w:r>
              <w:rPr>
                <w:rFonts w:ascii="Times New Roman" w:hAnsi="Times New Roman" w:cs="Times New Roman" w:hint="eastAsia"/>
                <w:lang w:eastAsia="zh-HK"/>
              </w:rPr>
              <w:t>(2015)</w:t>
            </w:r>
            <w:r w:rsidR="003D1B4C">
              <w:rPr>
                <w:rStyle w:val="af6"/>
                <w:rFonts w:ascii="Times New Roman" w:hAnsi="Times New Roman" w:cs="Times New Roman"/>
                <w:lang w:eastAsia="zh-HK"/>
              </w:rPr>
              <w:footnoteReference w:id="2"/>
            </w:r>
          </w:p>
        </w:tc>
        <w:tc>
          <w:tcPr>
            <w:tcW w:w="2804" w:type="dxa"/>
          </w:tcPr>
          <w:p w:rsidR="009E60A9" w:rsidRPr="007C4DC6" w:rsidRDefault="009E60A9" w:rsidP="009E6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47.8</w:t>
            </w:r>
            <w:r w:rsidRPr="007C4DC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F4276B" w:rsidRPr="009F48A4" w:rsidRDefault="00F4276B" w:rsidP="00F4276B">
      <w:pPr>
        <w:rPr>
          <w:rFonts w:ascii="Times New Roman" w:hAnsi="Times New Roman" w:cs="Times New Roman"/>
          <w:szCs w:val="24"/>
          <w:lang w:eastAsia="zh-HK"/>
        </w:rPr>
      </w:pPr>
    </w:p>
    <w:p w:rsidR="00F4276B" w:rsidRPr="00F4276B" w:rsidRDefault="00F4276B" w:rsidP="00F4276B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4276B">
        <w:rPr>
          <w:rFonts w:ascii="Times New Roman" w:hAnsi="Times New Roman" w:cs="Times New Roman" w:hint="eastAsia"/>
          <w:b/>
          <w:sz w:val="28"/>
          <w:szCs w:val="24"/>
          <w:u w:val="single"/>
        </w:rPr>
        <w:t>長者病患非只一種，加價負擔</w:t>
      </w:r>
      <w:r w:rsidR="00A5122A">
        <w:rPr>
          <w:rFonts w:ascii="Times New Roman" w:hAnsi="Times New Roman" w:cs="Times New Roman" w:hint="eastAsia"/>
          <w:b/>
          <w:sz w:val="28"/>
          <w:szCs w:val="24"/>
          <w:u w:val="single"/>
          <w:lang w:eastAsia="zh-HK"/>
        </w:rPr>
        <w:t>影響求診</w:t>
      </w:r>
    </w:p>
    <w:p w:rsidR="00156C70" w:rsidRPr="00CE3D9A" w:rsidRDefault="00156C70" w:rsidP="00CE3D9A">
      <w:pPr>
        <w:widowControl/>
        <w:ind w:firstLine="480"/>
        <w:rPr>
          <w:rFonts w:ascii="Arial" w:hAnsi="Arial" w:cs="Arial"/>
          <w:bCs/>
          <w:color w:val="000000"/>
          <w:kern w:val="0"/>
          <w:szCs w:val="24"/>
          <w:lang w:eastAsia="zh-HK"/>
        </w:rPr>
      </w:pPr>
      <w:r w:rsidRPr="006E7EEF">
        <w:rPr>
          <w:rFonts w:asciiTheme="majorEastAsia" w:eastAsiaTheme="majorEastAsia" w:hAnsiTheme="majorEastAsia" w:hint="eastAsia"/>
        </w:rPr>
        <w:t>據統計署2009年數字，本港60歲以上的長者人口中 70.4%患有一種或以上的長期疾病，亦有</w:t>
      </w:r>
      <w:r w:rsidR="00B40B18">
        <w:rPr>
          <w:rFonts w:asciiTheme="majorEastAsia" w:eastAsiaTheme="majorEastAsia" w:hAnsiTheme="majorEastAsia" w:hint="eastAsia"/>
        </w:rPr>
        <w:t>40.5%</w:t>
      </w:r>
      <w:r w:rsidRPr="006E7EEF">
        <w:rPr>
          <w:rFonts w:asciiTheme="majorEastAsia" w:eastAsiaTheme="majorEastAsia" w:hAnsiTheme="majorEastAsia" w:hint="eastAsia"/>
        </w:rPr>
        <w:t>長者患有</w:t>
      </w:r>
      <w:r w:rsidR="00B40B18">
        <w:rPr>
          <w:rFonts w:asciiTheme="majorEastAsia" w:eastAsiaTheme="majorEastAsia" w:hAnsiTheme="majorEastAsia" w:hint="eastAsia"/>
        </w:rPr>
        <w:t>二</w:t>
      </w:r>
      <w:r w:rsidRPr="006E7EEF">
        <w:rPr>
          <w:rFonts w:asciiTheme="majorEastAsia" w:eastAsiaTheme="majorEastAsia" w:hAnsiTheme="majorEastAsia" w:hint="eastAsia"/>
          <w:lang w:eastAsia="zh-HK"/>
        </w:rPr>
        <w:t>種</w:t>
      </w:r>
      <w:r>
        <w:rPr>
          <w:rFonts w:asciiTheme="majorEastAsia" w:eastAsiaTheme="majorEastAsia" w:hAnsiTheme="majorEastAsia" w:hint="eastAsia"/>
        </w:rPr>
        <w:t>或以上長期疾病</w:t>
      </w:r>
      <w:r w:rsidRPr="006E7EEF">
        <w:rPr>
          <w:rFonts w:asciiTheme="majorEastAsia" w:eastAsiaTheme="majorEastAsia" w:hAnsiTheme="majorEastAsia" w:hint="eastAsia"/>
        </w:rPr>
        <w:t>。對於居住在社區的長者而言，最常患上的慢性病是高血壓(62.5%)，除此以外</w:t>
      </w:r>
      <w:r w:rsidRPr="006E7EEF">
        <w:rPr>
          <w:rFonts w:asciiTheme="majorEastAsia" w:eastAsiaTheme="majorEastAsia" w:hAnsiTheme="majorEastAsia"/>
        </w:rPr>
        <w:t>糖尿病 (21.7%) 和關節炎（19.9%</w:t>
      </w:r>
      <w:r w:rsidRPr="006E7EEF">
        <w:rPr>
          <w:rFonts w:asciiTheme="majorEastAsia" w:eastAsiaTheme="majorEastAsia" w:hAnsiTheme="majorEastAsia" w:hint="eastAsia"/>
        </w:rPr>
        <w:t>）亦是長者最常患有的慢性病。</w:t>
      </w:r>
      <w:r>
        <w:rPr>
          <w:rFonts w:asciiTheme="majorEastAsia" w:eastAsiaTheme="majorEastAsia" w:hAnsiTheme="majorEastAsia" w:hint="eastAsia"/>
          <w:lang w:eastAsia="zh-HK"/>
        </w:rPr>
        <w:t>因此普通門診，專科及住院服務等</w:t>
      </w:r>
      <w:r w:rsidRPr="00156C70">
        <w:rPr>
          <w:rFonts w:asciiTheme="majorEastAsia" w:eastAsiaTheme="majorEastAsia" w:hAnsiTheme="majorEastAsia" w:hint="eastAsia"/>
          <w:lang w:eastAsia="zh-HK"/>
        </w:rPr>
        <w:t>加價逾一成</w:t>
      </w:r>
      <w:r>
        <w:rPr>
          <w:rFonts w:asciiTheme="majorEastAsia" w:eastAsiaTheme="majorEastAsia" w:hAnsiTheme="majorEastAsia" w:hint="eastAsia"/>
          <w:lang w:eastAsia="zh-HK"/>
        </w:rPr>
        <w:t>，對長者造成長遠經濟負擔。根據</w:t>
      </w:r>
      <w:r>
        <w:rPr>
          <w:rFonts w:ascii="Times New Roman" w:hAnsi="Times New Roman" w:cs="Times New Roman" w:hint="eastAsia"/>
          <w:szCs w:val="24"/>
          <w:lang w:eastAsia="zh-HK"/>
        </w:rPr>
        <w:t>本</w:t>
      </w:r>
      <w:r w:rsidRPr="0076597A">
        <w:rPr>
          <w:rFonts w:ascii="Times New Roman" w:hAnsi="Times New Roman" w:cs="Times New Roman" w:hint="eastAsia"/>
          <w:szCs w:val="24"/>
          <w:lang w:eastAsia="zh-HK"/>
        </w:rPr>
        <w:t>會</w:t>
      </w:r>
      <w:r w:rsidR="00415008" w:rsidRPr="0076597A">
        <w:rPr>
          <w:rFonts w:ascii="Times New Roman" w:hAnsi="Times New Roman" w:cs="Times New Roman" w:hint="eastAsia"/>
          <w:szCs w:val="24"/>
          <w:lang w:eastAsia="zh-HK"/>
        </w:rPr>
        <w:t>2016</w:t>
      </w:r>
      <w:r w:rsidR="00415008" w:rsidRPr="0076597A">
        <w:rPr>
          <w:rFonts w:ascii="Times New Roman" w:hAnsi="Times New Roman" w:cs="Times New Roman" w:hint="eastAsia"/>
          <w:szCs w:val="24"/>
        </w:rPr>
        <w:t>年</w:t>
      </w:r>
      <w:r w:rsidRPr="0076597A">
        <w:rPr>
          <w:rFonts w:ascii="Times New Roman" w:hAnsi="Times New Roman" w:cs="Times New Roman" w:hint="eastAsia"/>
          <w:szCs w:val="24"/>
          <w:lang w:eastAsia="zh-HK"/>
        </w:rPr>
        <w:t>調查</w:t>
      </w:r>
      <w:r>
        <w:rPr>
          <w:rFonts w:ascii="Times New Roman" w:hAnsi="Times New Roman" w:cs="Times New Roman" w:hint="eastAsia"/>
          <w:szCs w:val="24"/>
          <w:lang w:eastAsia="zh-HK"/>
        </w:rPr>
        <w:t>，除去醫</w:t>
      </w:r>
      <w:r>
        <w:rPr>
          <w:rFonts w:ascii="Times New Roman" w:hAnsi="Times New Roman" w:cs="Times New Roman" w:hint="eastAsia"/>
          <w:szCs w:val="24"/>
        </w:rPr>
        <w:t>療</w:t>
      </w:r>
      <w:r>
        <w:rPr>
          <w:rFonts w:ascii="Times New Roman" w:hAnsi="Times New Roman" w:cs="Times New Roman" w:hint="eastAsia"/>
          <w:szCs w:val="24"/>
          <w:lang w:eastAsia="zh-HK"/>
        </w:rPr>
        <w:t>劵資助後，</w:t>
      </w:r>
      <w:r w:rsidRPr="004773CA">
        <w:rPr>
          <w:rFonts w:ascii="Times New Roman" w:hAnsi="Times New Roman" w:cs="Times New Roman" w:hint="eastAsia"/>
          <w:b/>
          <w:szCs w:val="24"/>
          <w:lang w:eastAsia="zh-HK"/>
        </w:rPr>
        <w:t>基層長者</w:t>
      </w:r>
      <w:r w:rsidRPr="004773CA">
        <w:rPr>
          <w:rFonts w:ascii="Arial" w:hAnsi="Arial" w:cs="Arial"/>
          <w:b/>
          <w:bCs/>
          <w:color w:val="000000"/>
          <w:kern w:val="0"/>
          <w:szCs w:val="24"/>
        </w:rPr>
        <w:t>每月醫療支出</w:t>
      </w:r>
      <w:r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達</w:t>
      </w:r>
      <w:r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$366</w:t>
      </w:r>
      <w:r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元，全年開支出達</w:t>
      </w:r>
      <w:r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$4392</w:t>
      </w:r>
      <w:r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元，</w:t>
      </w:r>
      <w:r w:rsidR="0091730A"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更有</w:t>
      </w:r>
      <w:r w:rsidR="0091730A"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36</w:t>
      </w:r>
      <w:r w:rsidR="0091730A"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萬位</w:t>
      </w:r>
      <w:r w:rsidR="0091730A"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65-</w:t>
      </w:r>
      <w:r w:rsidR="00140085"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69</w:t>
      </w:r>
      <w:r w:rsidR="0091730A"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歲長者因未滿</w:t>
      </w:r>
      <w:r w:rsidR="0091730A"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70</w:t>
      </w:r>
      <w:r w:rsidR="0091730A"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歲</w:t>
      </w:r>
      <w:r w:rsidR="00140085" w:rsidRPr="004773CA">
        <w:rPr>
          <w:rFonts w:ascii="Arial" w:hAnsi="Arial" w:cs="Arial" w:hint="eastAsia"/>
          <w:b/>
          <w:bCs/>
          <w:color w:val="000000"/>
          <w:kern w:val="0"/>
          <w:szCs w:val="24"/>
          <w:lang w:eastAsia="zh-HK"/>
        </w:rPr>
        <w:t>而無醫療劵資助</w:t>
      </w:r>
      <w:r w:rsidR="00140085">
        <w:rPr>
          <w:rStyle w:val="af6"/>
          <w:rFonts w:ascii="Arial" w:hAnsi="Arial" w:cs="Arial"/>
          <w:bCs/>
          <w:color w:val="000000"/>
          <w:kern w:val="0"/>
          <w:szCs w:val="24"/>
          <w:lang w:eastAsia="zh-HK"/>
        </w:rPr>
        <w:footnoteReference w:id="3"/>
      </w:r>
      <w:r w:rsidR="00140085">
        <w:rPr>
          <w:rFonts w:ascii="Arial" w:hAnsi="Arial" w:cs="Arial" w:hint="eastAsia"/>
          <w:bCs/>
          <w:color w:val="000000"/>
          <w:kern w:val="0"/>
          <w:szCs w:val="24"/>
          <w:lang w:eastAsia="zh-HK"/>
        </w:rPr>
        <w:t>，</w:t>
      </w:r>
      <w:r>
        <w:rPr>
          <w:rFonts w:ascii="Arial" w:hAnsi="Arial" w:cs="Arial" w:hint="eastAsia"/>
          <w:bCs/>
          <w:color w:val="000000"/>
          <w:kern w:val="0"/>
          <w:szCs w:val="24"/>
          <w:lang w:eastAsia="zh-HK"/>
        </w:rPr>
        <w:t>可見基層長者在醫</w:t>
      </w:r>
      <w:r>
        <w:rPr>
          <w:rFonts w:ascii="Arial" w:hAnsi="Arial" w:cs="Arial" w:hint="eastAsia"/>
          <w:bCs/>
          <w:color w:val="000000"/>
          <w:kern w:val="0"/>
          <w:szCs w:val="24"/>
        </w:rPr>
        <w:t>療</w:t>
      </w:r>
      <w:r>
        <w:rPr>
          <w:rFonts w:ascii="Arial" w:hAnsi="Arial" w:cs="Arial" w:hint="eastAsia"/>
          <w:bCs/>
          <w:color w:val="000000"/>
          <w:kern w:val="0"/>
          <w:szCs w:val="24"/>
          <w:lang w:eastAsia="zh-HK"/>
        </w:rPr>
        <w:t>健</w:t>
      </w:r>
      <w:r>
        <w:rPr>
          <w:rFonts w:ascii="Arial" w:hAnsi="Arial" w:cs="Arial" w:hint="eastAsia"/>
          <w:bCs/>
          <w:color w:val="000000"/>
          <w:kern w:val="0"/>
          <w:szCs w:val="24"/>
        </w:rPr>
        <w:t>康</w:t>
      </w:r>
      <w:r>
        <w:rPr>
          <w:rFonts w:ascii="Arial" w:hAnsi="Arial" w:cs="Arial" w:hint="eastAsia"/>
          <w:bCs/>
          <w:color w:val="000000"/>
          <w:kern w:val="0"/>
          <w:szCs w:val="24"/>
          <w:lang w:eastAsia="zh-HK"/>
        </w:rPr>
        <w:t>負擔早已沉重，</w:t>
      </w:r>
      <w:r w:rsidR="003E020F">
        <w:rPr>
          <w:rFonts w:ascii="Arial" w:hAnsi="Arial" w:cs="Arial" w:hint="eastAsia"/>
          <w:bCs/>
          <w:color w:val="000000"/>
          <w:kern w:val="0"/>
          <w:szCs w:val="24"/>
          <w:lang w:eastAsia="zh-HK"/>
        </w:rPr>
        <w:t>加費對求診意欲影響深遠。</w:t>
      </w:r>
    </w:p>
    <w:p w:rsidR="00CE3D9A" w:rsidRDefault="00CE3D9A" w:rsidP="00156C70">
      <w:pPr>
        <w:jc w:val="center"/>
        <w:rPr>
          <w:rFonts w:asciiTheme="majorEastAsia" w:eastAsiaTheme="majorEastAsia" w:hAnsiTheme="majorEastAsia"/>
          <w:b/>
        </w:rPr>
      </w:pPr>
    </w:p>
    <w:p w:rsidR="005D6883" w:rsidRDefault="005D6883" w:rsidP="00156C70">
      <w:pPr>
        <w:jc w:val="center"/>
        <w:rPr>
          <w:rFonts w:asciiTheme="majorEastAsia" w:eastAsiaTheme="majorEastAsia" w:hAnsiTheme="majorEastAsia"/>
          <w:b/>
        </w:rPr>
      </w:pPr>
    </w:p>
    <w:p w:rsidR="005D6883" w:rsidRDefault="005D6883" w:rsidP="00156C70">
      <w:pPr>
        <w:jc w:val="center"/>
        <w:rPr>
          <w:rFonts w:asciiTheme="majorEastAsia" w:eastAsiaTheme="majorEastAsia" w:hAnsiTheme="majorEastAsia"/>
          <w:b/>
        </w:rPr>
      </w:pPr>
    </w:p>
    <w:p w:rsidR="00156C70" w:rsidRPr="006E7EEF" w:rsidRDefault="00156C70" w:rsidP="00156C70">
      <w:pPr>
        <w:jc w:val="center"/>
        <w:rPr>
          <w:rFonts w:asciiTheme="majorEastAsia" w:eastAsiaTheme="majorEastAsia" w:hAnsiTheme="majorEastAsia"/>
          <w:b/>
          <w:lang w:eastAsia="zh-HK"/>
        </w:rPr>
      </w:pPr>
      <w:r w:rsidRPr="006E7EEF">
        <w:rPr>
          <w:rFonts w:asciiTheme="majorEastAsia" w:eastAsiaTheme="majorEastAsia" w:hAnsiTheme="majorEastAsia" w:hint="eastAsia"/>
          <w:b/>
        </w:rPr>
        <w:lastRenderedPageBreak/>
        <w:t xml:space="preserve"> </w:t>
      </w:r>
      <w:r w:rsidR="001E3ECB">
        <w:rPr>
          <w:rFonts w:asciiTheme="majorEastAsia" w:eastAsiaTheme="majorEastAsia" w:hAnsiTheme="majorEastAsia" w:hint="eastAsia"/>
          <w:b/>
          <w:lang w:eastAsia="zh-HK"/>
        </w:rPr>
        <w:t>表二,</w:t>
      </w:r>
      <w:r w:rsidR="001E3ECB">
        <w:rPr>
          <w:rFonts w:asciiTheme="majorEastAsia" w:eastAsiaTheme="majorEastAsia" w:hAnsiTheme="majorEastAsia"/>
          <w:b/>
          <w:lang w:eastAsia="zh-HK"/>
        </w:rPr>
        <w:t xml:space="preserve"> </w:t>
      </w:r>
      <w:r w:rsidRPr="006E7EEF">
        <w:rPr>
          <w:rFonts w:asciiTheme="majorEastAsia" w:eastAsiaTheme="majorEastAsia" w:hAnsiTheme="majorEastAsia" w:hint="eastAsia"/>
          <w:b/>
        </w:rPr>
        <w:t>60歲以上人口患有長期疾病的情況</w:t>
      </w:r>
      <w:r>
        <w:rPr>
          <w:rStyle w:val="af6"/>
          <w:rFonts w:asciiTheme="majorEastAsia" w:eastAsiaTheme="majorEastAsia" w:hAnsiTheme="majorEastAsia"/>
          <w:b/>
        </w:rPr>
        <w:footnoteReference w:id="4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821"/>
        <w:gridCol w:w="2743"/>
      </w:tblGrid>
      <w:tr w:rsidR="00156C70" w:rsidRPr="006E7EEF" w:rsidTr="0091730A">
        <w:trPr>
          <w:jc w:val="center"/>
        </w:trPr>
        <w:tc>
          <w:tcPr>
            <w:tcW w:w="5586" w:type="dxa"/>
            <w:gridSpan w:val="2"/>
            <w:shd w:val="clear" w:color="auto" w:fill="F2F2F2" w:themeFill="background1" w:themeFillShade="F2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  <w:b/>
                <w:lang w:eastAsia="zh-HK"/>
              </w:rPr>
            </w:pPr>
            <w:r w:rsidRPr="006E7EEF">
              <w:rPr>
                <w:rFonts w:asciiTheme="majorEastAsia" w:eastAsiaTheme="majorEastAsia" w:hAnsiTheme="majorEastAsia" w:hint="eastAsia"/>
                <w:b/>
              </w:rPr>
              <w:t>是否患有長期疾病?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  <w:b/>
                <w:lang w:eastAsia="zh-HK"/>
              </w:rPr>
            </w:pPr>
            <w:r w:rsidRPr="006E7EEF">
              <w:rPr>
                <w:rFonts w:asciiTheme="majorEastAsia" w:eastAsiaTheme="majorEastAsia" w:hAnsiTheme="majorEastAsia" w:hint="eastAsia"/>
                <w:b/>
              </w:rPr>
              <w:t>百份比</w:t>
            </w:r>
          </w:p>
        </w:tc>
      </w:tr>
      <w:tr w:rsidR="00156C70" w:rsidRPr="006E7EEF" w:rsidTr="0091730A">
        <w:trPr>
          <w:jc w:val="center"/>
        </w:trPr>
        <w:tc>
          <w:tcPr>
            <w:tcW w:w="2765" w:type="dxa"/>
            <w:vMerge w:val="restart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821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患有一種</w:t>
            </w:r>
          </w:p>
        </w:tc>
        <w:tc>
          <w:tcPr>
            <w:tcW w:w="2743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29.8%</w:t>
            </w:r>
          </w:p>
        </w:tc>
      </w:tr>
      <w:tr w:rsidR="00156C70" w:rsidRPr="006E7EEF" w:rsidTr="0091730A">
        <w:trPr>
          <w:jc w:val="center"/>
        </w:trPr>
        <w:tc>
          <w:tcPr>
            <w:tcW w:w="2765" w:type="dxa"/>
            <w:vMerge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1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患有兩種</w:t>
            </w:r>
          </w:p>
        </w:tc>
        <w:tc>
          <w:tcPr>
            <w:tcW w:w="2743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19.5%</w:t>
            </w:r>
          </w:p>
        </w:tc>
      </w:tr>
      <w:tr w:rsidR="00156C70" w:rsidRPr="006E7EEF" w:rsidTr="0091730A">
        <w:trPr>
          <w:jc w:val="center"/>
        </w:trPr>
        <w:tc>
          <w:tcPr>
            <w:tcW w:w="2765" w:type="dxa"/>
            <w:vMerge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1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患有三種</w:t>
            </w:r>
          </w:p>
        </w:tc>
        <w:tc>
          <w:tcPr>
            <w:tcW w:w="2743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11.5%</w:t>
            </w:r>
          </w:p>
        </w:tc>
      </w:tr>
      <w:tr w:rsidR="00156C70" w:rsidRPr="006E7EEF" w:rsidTr="0091730A">
        <w:trPr>
          <w:jc w:val="center"/>
        </w:trPr>
        <w:tc>
          <w:tcPr>
            <w:tcW w:w="2765" w:type="dxa"/>
            <w:vMerge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1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患有四種或以</w:t>
            </w:r>
            <w:r w:rsidR="0091730A">
              <w:rPr>
                <w:rFonts w:asciiTheme="majorEastAsia" w:eastAsiaTheme="majorEastAsia" w:hAnsiTheme="majorEastAsia" w:hint="eastAsia"/>
              </w:rPr>
              <w:t>69</w:t>
            </w:r>
            <w:r w:rsidRPr="006E7EEF">
              <w:rPr>
                <w:rFonts w:asciiTheme="majorEastAsia" w:eastAsiaTheme="majorEastAsia" w:hAnsiTheme="majorEastAsia" w:hint="eastAsia"/>
              </w:rPr>
              <w:t>上</w:t>
            </w:r>
          </w:p>
        </w:tc>
        <w:tc>
          <w:tcPr>
            <w:tcW w:w="2743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9.5%</w:t>
            </w:r>
          </w:p>
        </w:tc>
      </w:tr>
      <w:tr w:rsidR="00156C70" w:rsidRPr="006E7EEF" w:rsidTr="0091730A">
        <w:trPr>
          <w:jc w:val="center"/>
        </w:trPr>
        <w:tc>
          <w:tcPr>
            <w:tcW w:w="2765" w:type="dxa"/>
            <w:vMerge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1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合共</w:t>
            </w:r>
          </w:p>
        </w:tc>
        <w:tc>
          <w:tcPr>
            <w:tcW w:w="2743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70.4%</w:t>
            </w:r>
          </w:p>
        </w:tc>
      </w:tr>
      <w:tr w:rsidR="00156C70" w:rsidRPr="006E7EEF" w:rsidTr="0091730A">
        <w:trPr>
          <w:jc w:val="center"/>
        </w:trPr>
        <w:tc>
          <w:tcPr>
            <w:tcW w:w="2765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沒有</w:t>
            </w:r>
          </w:p>
        </w:tc>
        <w:tc>
          <w:tcPr>
            <w:tcW w:w="2821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3" w:type="dxa"/>
          </w:tcPr>
          <w:p w:rsidR="00156C70" w:rsidRPr="006E7EEF" w:rsidRDefault="00156C70" w:rsidP="0091730A">
            <w:pPr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 w:rsidRPr="006E7EEF">
              <w:rPr>
                <w:rFonts w:asciiTheme="majorEastAsia" w:eastAsiaTheme="majorEastAsia" w:hAnsiTheme="majorEastAsia" w:hint="eastAsia"/>
              </w:rPr>
              <w:t>29.6%</w:t>
            </w:r>
          </w:p>
        </w:tc>
      </w:tr>
    </w:tbl>
    <w:p w:rsidR="003D1B4C" w:rsidRPr="0091730A" w:rsidRDefault="003D1B4C" w:rsidP="003D1B4C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845E6" w:rsidRPr="00CE3D9A" w:rsidRDefault="0091730A" w:rsidP="004B02CC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8"/>
          <w:szCs w:val="24"/>
          <w:u w:val="single"/>
          <w:lang w:eastAsia="zh-HK"/>
        </w:rPr>
        <w:t>收費</w:t>
      </w:r>
      <w:r w:rsidRPr="0091730A">
        <w:rPr>
          <w:rFonts w:ascii="Times New Roman" w:hAnsi="Times New Roman" w:cs="Times New Roman" w:hint="eastAsia"/>
          <w:b/>
          <w:sz w:val="28"/>
          <w:szCs w:val="24"/>
          <w:u w:val="single"/>
        </w:rPr>
        <w:t>減免機制繁複</w:t>
      </w:r>
      <w:r>
        <w:rPr>
          <w:rFonts w:ascii="Times New Roman" w:hAnsi="Times New Roman" w:cs="Times New Roman" w:hint="eastAsia"/>
          <w:b/>
          <w:sz w:val="28"/>
          <w:szCs w:val="24"/>
          <w:u w:val="single"/>
          <w:lang w:eastAsia="zh-HK"/>
        </w:rPr>
        <w:t>，全家審查只豁免一次求診</w:t>
      </w:r>
      <w:r w:rsidR="006F2503">
        <w:rPr>
          <w:rFonts w:ascii="Times New Roman" w:hAnsi="Times New Roman" w:cs="Times New Roman" w:hint="eastAsia"/>
          <w:b/>
          <w:sz w:val="28"/>
          <w:szCs w:val="24"/>
          <w:u w:val="single"/>
        </w:rPr>
        <w:t>，違反「居家安老」政策</w:t>
      </w:r>
      <w:r w:rsidR="00B845E6">
        <w:rPr>
          <w:rFonts w:ascii="Times New Roman" w:hAnsi="Times New Roman" w:cs="Times New Roman"/>
          <w:szCs w:val="24"/>
        </w:rPr>
        <w:tab/>
      </w:r>
    </w:p>
    <w:p w:rsidR="000A39B7" w:rsidRPr="007C4DC6" w:rsidRDefault="0091730A" w:rsidP="000A39B7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 w:hint="eastAsia"/>
          <w:szCs w:val="24"/>
          <w:lang w:eastAsia="zh-HK"/>
        </w:rPr>
        <w:t>目前經濟因難</w:t>
      </w:r>
      <w:r w:rsidR="009F48A4" w:rsidRPr="009F48A4">
        <w:rPr>
          <w:rFonts w:ascii="Times New Roman" w:hAnsi="Times New Roman" w:cs="Times New Roman" w:hint="eastAsia"/>
          <w:szCs w:val="24"/>
          <w:lang w:eastAsia="zh-HK"/>
        </w:rPr>
        <w:t>的非綜援</w:t>
      </w:r>
      <w:r w:rsidR="00415008">
        <w:rPr>
          <w:rFonts w:ascii="Times New Roman" w:hAnsi="Times New Roman" w:cs="Times New Roman" w:hint="eastAsia"/>
          <w:szCs w:val="24"/>
        </w:rPr>
        <w:t>人士</w:t>
      </w:r>
      <w:r>
        <w:rPr>
          <w:rFonts w:ascii="Times New Roman" w:hAnsi="Times New Roman" w:cs="Times New Roman" w:hint="eastAsia"/>
          <w:szCs w:val="24"/>
          <w:lang w:eastAsia="zh-HK"/>
        </w:rPr>
        <w:t>可申請醫療費用減免，</w:t>
      </w:r>
      <w:r w:rsidR="00415008" w:rsidRPr="00B40B18">
        <w:rPr>
          <w:rFonts w:ascii="Times New Roman" w:hAnsi="Times New Roman" w:cs="Times New Roman" w:hint="eastAsia"/>
          <w:b/>
          <w:szCs w:val="24"/>
        </w:rPr>
        <w:t>此</w:t>
      </w:r>
      <w:r w:rsidRPr="00B40B18">
        <w:rPr>
          <w:rFonts w:ascii="Times New Roman" w:hAnsi="Times New Roman" w:cs="Times New Roman" w:hint="eastAsia"/>
          <w:b/>
          <w:szCs w:val="24"/>
          <w:lang w:eastAsia="zh-HK"/>
        </w:rPr>
        <w:t>減免</w:t>
      </w:r>
      <w:r w:rsidR="00A6594C" w:rsidRPr="00B40B18">
        <w:rPr>
          <w:rFonts w:ascii="Times New Roman" w:hAnsi="Times New Roman" w:cs="Times New Roman" w:hint="eastAsia"/>
          <w:b/>
          <w:szCs w:val="24"/>
          <w:lang w:eastAsia="zh-HK"/>
        </w:rPr>
        <w:t>機制</w:t>
      </w:r>
      <w:r w:rsidR="00415008" w:rsidRPr="00B40B18">
        <w:rPr>
          <w:rFonts w:ascii="Times New Roman" w:hAnsi="Times New Roman" w:cs="Times New Roman" w:hint="eastAsia"/>
          <w:b/>
          <w:szCs w:val="24"/>
        </w:rPr>
        <w:t>違反勞福局「社區照顧</w:t>
      </w:r>
      <w:r w:rsidR="00415008" w:rsidRPr="00B40B18">
        <w:rPr>
          <w:rFonts w:ascii="Times New Roman" w:hAnsi="Times New Roman" w:cs="Times New Roman" w:hint="eastAsia"/>
          <w:b/>
          <w:szCs w:val="24"/>
        </w:rPr>
        <w:t xml:space="preserve">, </w:t>
      </w:r>
      <w:r w:rsidR="00415008" w:rsidRPr="00B40B18">
        <w:rPr>
          <w:rFonts w:ascii="Times New Roman" w:hAnsi="Times New Roman" w:cs="Times New Roman" w:hint="eastAsia"/>
          <w:b/>
          <w:szCs w:val="24"/>
        </w:rPr>
        <w:t>居家安老」</w:t>
      </w:r>
      <w:r w:rsidR="006F2503" w:rsidRPr="00B40B18">
        <w:rPr>
          <w:rFonts w:ascii="Times New Roman" w:hAnsi="Times New Roman" w:cs="Times New Roman" w:hint="eastAsia"/>
          <w:b/>
          <w:szCs w:val="24"/>
        </w:rPr>
        <w:t>政策</w:t>
      </w:r>
      <w:r w:rsidR="00A6594C">
        <w:rPr>
          <w:rFonts w:ascii="Times New Roman" w:hAnsi="Times New Roman" w:cs="Times New Roman" w:hint="eastAsia"/>
          <w:szCs w:val="24"/>
          <w:lang w:eastAsia="zh-HK"/>
        </w:rPr>
        <w:t>，</w:t>
      </w:r>
      <w:r w:rsidR="003C3A57" w:rsidRPr="00B40B18">
        <w:rPr>
          <w:rFonts w:ascii="Times New Roman" w:hAnsi="Times New Roman" w:cs="Times New Roman" w:hint="eastAsia"/>
          <w:b/>
          <w:szCs w:val="24"/>
          <w:lang w:eastAsia="zh-HK"/>
        </w:rPr>
        <w:t>對所有</w:t>
      </w:r>
      <w:r w:rsidR="00415008" w:rsidRPr="00B40B18">
        <w:rPr>
          <w:rFonts w:ascii="Times New Roman" w:hAnsi="Times New Roman" w:cs="Times New Roman" w:hint="eastAsia"/>
          <w:b/>
          <w:szCs w:val="24"/>
        </w:rPr>
        <w:t>「與</w:t>
      </w:r>
      <w:r w:rsidR="003C3A57" w:rsidRPr="00B40B18">
        <w:rPr>
          <w:rFonts w:ascii="Times New Roman" w:hAnsi="Times New Roman" w:cs="Times New Roman" w:hint="eastAsia"/>
          <w:b/>
          <w:szCs w:val="24"/>
          <w:lang w:eastAsia="zh-HK"/>
        </w:rPr>
        <w:t>家人</w:t>
      </w:r>
      <w:r w:rsidR="00415008" w:rsidRPr="00B40B18">
        <w:rPr>
          <w:rFonts w:ascii="Times New Roman" w:hAnsi="Times New Roman" w:cs="Times New Roman" w:hint="eastAsia"/>
          <w:b/>
          <w:szCs w:val="24"/>
        </w:rPr>
        <w:t>同住長者」</w:t>
      </w:r>
      <w:r w:rsidR="003C3A57" w:rsidRPr="00B40B18">
        <w:rPr>
          <w:rFonts w:ascii="Times New Roman" w:hAnsi="Times New Roman" w:cs="Times New Roman" w:hint="eastAsia"/>
          <w:b/>
          <w:szCs w:val="24"/>
          <w:lang w:eastAsia="zh-HK"/>
        </w:rPr>
        <w:t>進行</w:t>
      </w:r>
      <w:r w:rsidR="00415008" w:rsidRPr="00B40B18">
        <w:rPr>
          <w:rFonts w:ascii="Times New Roman" w:hAnsi="Times New Roman" w:cs="Times New Roman" w:hint="eastAsia"/>
          <w:b/>
          <w:szCs w:val="24"/>
        </w:rPr>
        <w:t>「全家</w:t>
      </w:r>
      <w:r w:rsidR="003C3A57" w:rsidRPr="00B40B18">
        <w:rPr>
          <w:rFonts w:ascii="Times New Roman" w:hAnsi="Times New Roman" w:cs="Times New Roman" w:hint="eastAsia"/>
          <w:b/>
          <w:szCs w:val="24"/>
          <w:lang w:eastAsia="zh-HK"/>
        </w:rPr>
        <w:t>經濟審查</w:t>
      </w:r>
      <w:r w:rsidR="00415008" w:rsidRPr="00B40B18">
        <w:rPr>
          <w:rFonts w:ascii="Times New Roman" w:hAnsi="Times New Roman" w:cs="Times New Roman" w:hint="eastAsia"/>
          <w:b/>
          <w:szCs w:val="24"/>
        </w:rPr>
        <w:t>」</w:t>
      </w:r>
      <w:r w:rsidR="003C3A57" w:rsidRPr="00B40B18">
        <w:rPr>
          <w:rFonts w:ascii="Times New Roman" w:hAnsi="Times New Roman" w:cs="Times New Roman" w:hint="eastAsia"/>
          <w:b/>
          <w:szCs w:val="24"/>
          <w:lang w:eastAsia="zh-HK"/>
        </w:rPr>
        <w:t>，</w:t>
      </w:r>
      <w:r w:rsidR="00415008" w:rsidRPr="00B40B18">
        <w:rPr>
          <w:rFonts w:ascii="Times New Roman" w:hAnsi="Times New Roman" w:cs="Times New Roman" w:hint="eastAsia"/>
          <w:b/>
          <w:szCs w:val="24"/>
        </w:rPr>
        <w:t>現時「與子女及其他家人同住長者」佔全部長者</w:t>
      </w:r>
      <w:r w:rsidR="00415008" w:rsidRPr="00B40B18">
        <w:rPr>
          <w:rFonts w:ascii="Times New Roman" w:hAnsi="Times New Roman" w:cs="Times New Roman" w:hint="eastAsia"/>
          <w:b/>
          <w:szCs w:val="24"/>
        </w:rPr>
        <w:t xml:space="preserve">62.7%, </w:t>
      </w:r>
      <w:r w:rsidR="00415008" w:rsidRPr="00B40B18">
        <w:rPr>
          <w:rFonts w:ascii="Times New Roman" w:hAnsi="Times New Roman" w:cs="Times New Roman" w:hint="eastAsia"/>
          <w:szCs w:val="24"/>
        </w:rPr>
        <w:t>即「與</w:t>
      </w:r>
      <w:r w:rsidR="00415008" w:rsidRPr="00B40B18">
        <w:rPr>
          <w:rFonts w:ascii="Times New Roman" w:hAnsi="Times New Roman" w:cs="Times New Roman" w:hint="eastAsia"/>
          <w:szCs w:val="24"/>
          <w:lang w:eastAsia="zh-HK"/>
        </w:rPr>
        <w:t>家人</w:t>
      </w:r>
      <w:r w:rsidR="00415008" w:rsidRPr="00B40B18">
        <w:rPr>
          <w:rFonts w:ascii="Times New Roman" w:hAnsi="Times New Roman" w:cs="Times New Roman" w:hint="eastAsia"/>
          <w:szCs w:val="24"/>
        </w:rPr>
        <w:t>同住長者」需要</w:t>
      </w:r>
      <w:r w:rsidR="006F2503" w:rsidRPr="00B40B18">
        <w:rPr>
          <w:rFonts w:ascii="Times New Roman" w:hAnsi="Times New Roman" w:cs="Times New Roman" w:hint="eastAsia"/>
          <w:szCs w:val="24"/>
        </w:rPr>
        <w:t>同住</w:t>
      </w:r>
      <w:r w:rsidR="00415008" w:rsidRPr="00B40B18">
        <w:rPr>
          <w:rFonts w:ascii="Times New Roman" w:hAnsi="Times New Roman" w:cs="Times New Roman" w:hint="eastAsia"/>
          <w:szCs w:val="24"/>
        </w:rPr>
        <w:t>子女於辦公時間</w:t>
      </w:r>
      <w:r w:rsidR="00415008" w:rsidRPr="00B40B18">
        <w:rPr>
          <w:rFonts w:ascii="Times New Roman" w:hAnsi="Times New Roman" w:cs="Times New Roman" w:hint="eastAsia"/>
          <w:szCs w:val="24"/>
        </w:rPr>
        <w:t>(</w:t>
      </w:r>
      <w:r w:rsidR="006F2503" w:rsidRPr="00B40B18">
        <w:rPr>
          <w:rFonts w:ascii="Times New Roman" w:hAnsi="Times New Roman" w:cs="Times New Roman" w:hint="eastAsia"/>
          <w:szCs w:val="24"/>
        </w:rPr>
        <w:t>朝九晚</w:t>
      </w:r>
      <w:r w:rsidR="00415008" w:rsidRPr="00B40B18">
        <w:rPr>
          <w:rFonts w:ascii="Times New Roman" w:hAnsi="Times New Roman" w:cs="Times New Roman" w:hint="eastAsia"/>
          <w:szCs w:val="24"/>
        </w:rPr>
        <w:t>五</w:t>
      </w:r>
      <w:r w:rsidR="006F2503" w:rsidRPr="00B40B18">
        <w:rPr>
          <w:rFonts w:ascii="Times New Roman" w:hAnsi="Times New Roman" w:cs="Times New Roman" w:hint="eastAsia"/>
          <w:szCs w:val="24"/>
        </w:rPr>
        <w:t>)</w:t>
      </w:r>
      <w:r w:rsidR="006F2503" w:rsidRPr="00B40B18">
        <w:rPr>
          <w:rFonts w:ascii="Times New Roman" w:hAnsi="Times New Roman" w:cs="Times New Roman" w:hint="eastAsia"/>
          <w:szCs w:val="24"/>
        </w:rPr>
        <w:t>見醫務社工申請減免收費</w:t>
      </w:r>
      <w:r w:rsidR="003C3A57" w:rsidRPr="00B40B18">
        <w:rPr>
          <w:rFonts w:ascii="Times New Roman" w:hAnsi="Times New Roman" w:cs="Times New Roman" w:hint="eastAsia"/>
          <w:szCs w:val="24"/>
          <w:lang w:eastAsia="zh-HK"/>
        </w:rPr>
        <w:t>，故</w:t>
      </w:r>
      <w:r w:rsidR="006F2503" w:rsidRPr="00B40B18">
        <w:rPr>
          <w:rFonts w:ascii="Times New Roman" w:hAnsi="Times New Roman" w:cs="Times New Roman" w:hint="eastAsia"/>
          <w:szCs w:val="24"/>
        </w:rPr>
        <w:t>長者無奈</w:t>
      </w:r>
      <w:r w:rsidR="003C3A57" w:rsidRPr="00B40B18">
        <w:rPr>
          <w:rFonts w:ascii="Times New Roman" w:hAnsi="Times New Roman" w:cs="Times New Roman" w:hint="eastAsia"/>
          <w:szCs w:val="24"/>
          <w:lang w:eastAsia="zh-HK"/>
        </w:rPr>
        <w:t>放棄</w:t>
      </w:r>
      <w:r w:rsidR="006F2503" w:rsidRPr="00B40B18">
        <w:rPr>
          <w:rFonts w:ascii="Times New Roman" w:hAnsi="Times New Roman" w:cs="Times New Roman" w:hint="eastAsia"/>
          <w:szCs w:val="24"/>
        </w:rPr>
        <w:t>申請</w:t>
      </w:r>
      <w:r w:rsidR="00A5122A" w:rsidRPr="00B40B18">
        <w:rPr>
          <w:rFonts w:ascii="Times New Roman" w:hAnsi="Times New Roman" w:cs="Times New Roman" w:hint="eastAsia"/>
          <w:szCs w:val="24"/>
          <w:lang w:eastAsia="zh-HK"/>
        </w:rPr>
        <w:t>，</w:t>
      </w:r>
      <w:r w:rsidR="006F2503">
        <w:rPr>
          <w:rFonts w:ascii="Times New Roman" w:hAnsi="Times New Roman" w:cs="Times New Roman" w:hint="eastAsia"/>
          <w:szCs w:val="24"/>
        </w:rPr>
        <w:t>加重家庭經濟壓力，</w:t>
      </w:r>
      <w:r w:rsidR="000A39B7">
        <w:rPr>
          <w:rFonts w:ascii="Times New Roman" w:hAnsi="Times New Roman" w:cs="Times New Roman" w:hint="eastAsia"/>
          <w:szCs w:val="24"/>
          <w:lang w:eastAsia="zh-HK"/>
        </w:rPr>
        <w:t>雖</w:t>
      </w:r>
      <w:r w:rsidR="000A39B7">
        <w:rPr>
          <w:rFonts w:ascii="Times New Roman" w:hAnsi="Times New Roman" w:cs="Times New Roman" w:hint="eastAsia"/>
          <w:szCs w:val="24"/>
        </w:rPr>
        <w:t>然</w:t>
      </w:r>
      <w:r w:rsidR="000A39B7">
        <w:rPr>
          <w:rFonts w:ascii="Times New Roman" w:hAnsi="Times New Roman" w:cs="Times New Roman" w:hint="eastAsia"/>
          <w:szCs w:val="24"/>
          <w:lang w:eastAsia="zh-HK"/>
        </w:rPr>
        <w:t>全家接受審</w:t>
      </w:r>
      <w:r w:rsidR="000A39B7">
        <w:rPr>
          <w:rFonts w:ascii="Times New Roman" w:hAnsi="Times New Roman" w:cs="Times New Roman" w:hint="eastAsia"/>
          <w:szCs w:val="24"/>
        </w:rPr>
        <w:t>查</w:t>
      </w:r>
      <w:r w:rsidR="000A39B7">
        <w:rPr>
          <w:rFonts w:ascii="Times New Roman" w:hAnsi="Times New Roman" w:cs="Times New Roman" w:hint="eastAsia"/>
          <w:szCs w:val="24"/>
          <w:lang w:eastAsia="zh-HK"/>
        </w:rPr>
        <w:t>為低收入住戶，卻只能為申</w:t>
      </w:r>
      <w:r w:rsidR="000A39B7">
        <w:rPr>
          <w:rFonts w:ascii="Times New Roman" w:hAnsi="Times New Roman" w:cs="Times New Roman" w:hint="eastAsia"/>
          <w:szCs w:val="24"/>
        </w:rPr>
        <w:t>請</w:t>
      </w:r>
      <w:r w:rsidR="000A39B7">
        <w:rPr>
          <w:rFonts w:ascii="Times New Roman" w:hAnsi="Times New Roman" w:cs="Times New Roman" w:hint="eastAsia"/>
          <w:szCs w:val="24"/>
          <w:lang w:eastAsia="zh-HK"/>
        </w:rPr>
        <w:t>人</w:t>
      </w:r>
      <w:r w:rsidR="00A5122A">
        <w:rPr>
          <w:rFonts w:ascii="Times New Roman" w:hAnsi="Times New Roman" w:cs="Times New Roman" w:hint="eastAsia"/>
          <w:szCs w:val="24"/>
          <w:lang w:eastAsia="zh-HK"/>
        </w:rPr>
        <w:t>一人</w:t>
      </w:r>
      <w:r w:rsidR="000A39B7">
        <w:rPr>
          <w:rFonts w:ascii="Times New Roman" w:hAnsi="Times New Roman" w:cs="Times New Roman" w:hint="eastAsia"/>
          <w:szCs w:val="24"/>
          <w:lang w:eastAsia="zh-HK"/>
        </w:rPr>
        <w:t>提</w:t>
      </w:r>
      <w:r w:rsidR="000A39B7">
        <w:rPr>
          <w:rFonts w:ascii="Times New Roman" w:hAnsi="Times New Roman" w:cs="Times New Roman" w:hint="eastAsia"/>
          <w:szCs w:val="24"/>
        </w:rPr>
        <w:t>供</w:t>
      </w:r>
      <w:r w:rsidR="000A39B7">
        <w:rPr>
          <w:rFonts w:ascii="Times New Roman" w:hAnsi="Times New Roman" w:cs="Times New Roman" w:hint="eastAsia"/>
          <w:szCs w:val="24"/>
          <w:lang w:eastAsia="zh-HK"/>
        </w:rPr>
        <w:t>豁</w:t>
      </w:r>
      <w:r w:rsidR="000A39B7">
        <w:rPr>
          <w:rFonts w:ascii="Times New Roman" w:hAnsi="Times New Roman" w:cs="Times New Roman" w:hint="eastAsia"/>
          <w:szCs w:val="24"/>
        </w:rPr>
        <w:t>免</w:t>
      </w:r>
      <w:r w:rsidR="003C3A57">
        <w:rPr>
          <w:rFonts w:ascii="Times New Roman" w:hAnsi="Times New Roman" w:cs="Times New Roman" w:hint="eastAsia"/>
          <w:szCs w:val="24"/>
          <w:lang w:eastAsia="zh-HK"/>
        </w:rPr>
        <w:t>。另外，</w:t>
      </w:r>
      <w:r w:rsidR="006F2503">
        <w:rPr>
          <w:rFonts w:ascii="Times New Roman" w:hAnsi="Times New Roman" w:cs="Times New Roman" w:hint="eastAsia"/>
          <w:szCs w:val="24"/>
        </w:rPr>
        <w:t>由於侵犯長者個人申請權利</w:t>
      </w:r>
      <w:r w:rsidR="00A5122A">
        <w:rPr>
          <w:rFonts w:ascii="Times New Roman" w:hAnsi="Times New Roman" w:cs="Times New Roman" w:hint="eastAsia"/>
          <w:szCs w:val="24"/>
          <w:lang w:eastAsia="zh-HK"/>
        </w:rPr>
        <w:t>，</w:t>
      </w:r>
      <w:r w:rsidR="006F2503">
        <w:rPr>
          <w:rFonts w:ascii="Times New Roman" w:hAnsi="Times New Roman" w:cs="Times New Roman" w:hint="eastAsia"/>
          <w:szCs w:val="24"/>
        </w:rPr>
        <w:t>違反「社區照顧</w:t>
      </w:r>
      <w:r w:rsidR="006F2503">
        <w:rPr>
          <w:rFonts w:ascii="Times New Roman" w:hAnsi="Times New Roman" w:cs="Times New Roman" w:hint="eastAsia"/>
          <w:szCs w:val="24"/>
        </w:rPr>
        <w:t xml:space="preserve">, </w:t>
      </w:r>
      <w:r w:rsidR="006F2503">
        <w:rPr>
          <w:rFonts w:ascii="Times New Roman" w:hAnsi="Times New Roman" w:cs="Times New Roman" w:hint="eastAsia"/>
          <w:szCs w:val="24"/>
        </w:rPr>
        <w:t>居家安老」政策</w:t>
      </w:r>
      <w:r w:rsidR="003C3A57">
        <w:rPr>
          <w:rFonts w:ascii="Times New Roman" w:hAnsi="Times New Roman" w:cs="Times New Roman" w:hint="eastAsia"/>
          <w:szCs w:val="24"/>
          <w:lang w:eastAsia="zh-HK"/>
        </w:rPr>
        <w:t>，</w:t>
      </w:r>
      <w:proofErr w:type="gramStart"/>
      <w:r w:rsidR="003C3A57">
        <w:rPr>
          <w:rFonts w:ascii="Times New Roman" w:hAnsi="Times New Roman" w:cs="Times New Roman" w:hint="eastAsia"/>
          <w:szCs w:val="24"/>
          <w:lang w:eastAsia="zh-HK"/>
        </w:rPr>
        <w:t>故</w:t>
      </w:r>
      <w:r w:rsidR="00A5122A">
        <w:rPr>
          <w:rFonts w:ascii="Times New Roman" w:hAnsi="Times New Roman" w:cs="Times New Roman" w:hint="eastAsia"/>
          <w:szCs w:val="24"/>
          <w:lang w:eastAsia="zh-HK"/>
        </w:rPr>
        <w:t>社協</w:t>
      </w:r>
      <w:proofErr w:type="gramEnd"/>
      <w:r w:rsidR="00A5122A">
        <w:rPr>
          <w:rFonts w:ascii="Times New Roman" w:hAnsi="Times New Roman" w:cs="Times New Roman" w:hint="eastAsia"/>
          <w:szCs w:val="24"/>
          <w:lang w:eastAsia="zh-HK"/>
        </w:rPr>
        <w:t>接觸的</w:t>
      </w:r>
      <w:r w:rsidR="003C3A57">
        <w:rPr>
          <w:rFonts w:ascii="Times New Roman" w:hAnsi="Times New Roman" w:cs="Times New Roman" w:hint="eastAsia"/>
          <w:szCs w:val="24"/>
          <w:lang w:eastAsia="zh-HK"/>
        </w:rPr>
        <w:t>長者被告之每次要預留兩小時申請</w:t>
      </w:r>
      <w:r w:rsidR="000A39B7">
        <w:rPr>
          <w:rFonts w:ascii="Times New Roman" w:hAnsi="Times New Roman" w:cs="Times New Roman" w:hint="eastAsia"/>
          <w:szCs w:val="24"/>
          <w:lang w:eastAsia="zh-HK"/>
        </w:rPr>
        <w:t>，對經常有求診需要的長者非常困擾</w:t>
      </w:r>
      <w:r w:rsidR="000A39B7">
        <w:rPr>
          <w:rFonts w:ascii="Times New Roman" w:hAnsi="Times New Roman" w:cs="Times New Roman" w:hint="eastAsia"/>
          <w:szCs w:val="24"/>
          <w:lang w:eastAsia="zh-HK"/>
        </w:rPr>
        <w:t>!</w:t>
      </w:r>
      <w:r w:rsidR="000A39B7">
        <w:rPr>
          <w:rFonts w:ascii="Times New Roman" w:hAnsi="Times New Roman" w:cs="Times New Roman"/>
          <w:szCs w:val="24"/>
          <w:lang w:eastAsia="zh-HK"/>
        </w:rPr>
        <w:tab/>
      </w:r>
    </w:p>
    <w:p w:rsidR="00B8138F" w:rsidRPr="007C4DC6" w:rsidRDefault="004B02CC" w:rsidP="004B02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DC6">
        <w:rPr>
          <w:rFonts w:ascii="Times New Roman" w:hAnsi="Times New Roman" w:cs="Times New Roman"/>
          <w:b/>
          <w:sz w:val="28"/>
          <w:szCs w:val="28"/>
          <w:u w:val="single"/>
        </w:rPr>
        <w:t>就此，</w:t>
      </w:r>
      <w:r w:rsidR="0075547C" w:rsidRPr="007C4DC6">
        <w:rPr>
          <w:rFonts w:ascii="Times New Roman" w:hAnsi="Times New Roman" w:cs="Times New Roman"/>
          <w:b/>
          <w:sz w:val="28"/>
          <w:szCs w:val="28"/>
          <w:u w:val="single"/>
        </w:rPr>
        <w:t>香港社區組織協會及</w:t>
      </w:r>
      <w:r w:rsidR="00A6594C" w:rsidRPr="00A6594C">
        <w:rPr>
          <w:rFonts w:ascii="Times New Roman" w:hAnsi="Times New Roman" w:cs="Times New Roman"/>
          <w:b/>
          <w:sz w:val="28"/>
          <w:szCs w:val="28"/>
          <w:u w:val="single"/>
        </w:rPr>
        <w:t>香港</w:t>
      </w:r>
      <w:r w:rsidR="00A6594C" w:rsidRPr="00A6594C">
        <w:rPr>
          <w:rFonts w:ascii="Times New Roman" w:hAnsi="Times New Roman" w:cs="Times New Roman" w:hint="eastAsia"/>
          <w:b/>
          <w:sz w:val="28"/>
          <w:szCs w:val="28"/>
          <w:u w:val="single"/>
        </w:rPr>
        <w:t>老人權益聯盟</w:t>
      </w:r>
      <w:r w:rsidR="0071339D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t>向</w:t>
      </w:r>
      <w:proofErr w:type="gramStart"/>
      <w:r w:rsidR="0071339D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t>醫</w:t>
      </w:r>
      <w:proofErr w:type="gramEnd"/>
      <w:r w:rsidR="0071339D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t>管局</w:t>
      </w:r>
      <w:proofErr w:type="gramStart"/>
      <w:r w:rsidR="0071339D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t>及</w:t>
      </w:r>
      <w:r w:rsidR="00464FE0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t>食衛局</w:t>
      </w:r>
      <w:proofErr w:type="gramEnd"/>
      <w:r w:rsidRPr="007C4DC6">
        <w:rPr>
          <w:rFonts w:ascii="Times New Roman" w:hAnsi="Times New Roman" w:cs="Times New Roman"/>
          <w:b/>
          <w:sz w:val="28"/>
          <w:szCs w:val="28"/>
          <w:u w:val="single"/>
        </w:rPr>
        <w:t>建議</w:t>
      </w:r>
      <w:r w:rsidRPr="007C4DC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20A0B" w:rsidRDefault="00920A0B" w:rsidP="00920A0B">
      <w:pPr>
        <w:pStyle w:val="Ab"/>
        <w:numPr>
          <w:ilvl w:val="0"/>
          <w:numId w:val="2"/>
        </w:numPr>
        <w:spacing w:line="20" w:lineRule="atLeast"/>
        <w:rPr>
          <w:rFonts w:ascii="Times New Roman" w:eastAsiaTheme="minorEastAsia" w:hAnsi="Times New Roman" w:cs="Times New Roman"/>
          <w:color w:val="auto"/>
          <w:bdr w:val="none" w:sz="0" w:space="0" w:color="auto"/>
        </w:rPr>
      </w:pPr>
      <w:r>
        <w:rPr>
          <w:rFonts w:ascii="Times New Roman" w:eastAsiaTheme="minorEastAsia" w:hAnsi="Times New Roman" w:cs="Times New Roman" w:hint="eastAsia"/>
          <w:color w:val="auto"/>
          <w:bdr w:val="none" w:sz="0" w:space="0" w:color="auto"/>
          <w:lang w:eastAsia="zh-HK"/>
        </w:rPr>
        <w:t>立即</w:t>
      </w:r>
      <w:r w:rsidRPr="00920A0B">
        <w:rPr>
          <w:rFonts w:ascii="Times New Roman" w:eastAsiaTheme="minorEastAsia" w:hAnsi="Times New Roman" w:cs="Times New Roman" w:hint="eastAsia"/>
          <w:color w:val="auto"/>
          <w:bdr w:val="none" w:sz="0" w:space="0" w:color="auto"/>
          <w:lang w:eastAsia="zh-HK"/>
        </w:rPr>
        <w:t>擱置</w:t>
      </w:r>
      <w:r>
        <w:rPr>
          <w:rFonts w:ascii="Times New Roman" w:eastAsiaTheme="minorEastAsia" w:hAnsi="Times New Roman" w:cs="Times New Roman" w:hint="eastAsia"/>
          <w:color w:val="auto"/>
          <w:bdr w:val="none" w:sz="0" w:space="0" w:color="auto"/>
          <w:lang w:eastAsia="zh-HK"/>
        </w:rPr>
        <w:t>急症室及各醫療服務加價</w:t>
      </w:r>
      <w:r>
        <w:rPr>
          <w:rFonts w:ascii="Times New Roman" w:eastAsiaTheme="minorEastAsia" w:hAnsi="Times New Roman" w:cs="Times New Roman" w:hint="eastAsia"/>
          <w:color w:val="auto"/>
          <w:bdr w:val="none" w:sz="0" w:space="0" w:color="auto"/>
          <w:lang w:eastAsia="zh-HK"/>
        </w:rPr>
        <w:t>;</w:t>
      </w:r>
    </w:p>
    <w:p w:rsidR="00DC073E" w:rsidRDefault="00DC073E" w:rsidP="00920A0B">
      <w:pPr>
        <w:pStyle w:val="Ab"/>
        <w:numPr>
          <w:ilvl w:val="0"/>
          <w:numId w:val="2"/>
        </w:numPr>
        <w:spacing w:line="20" w:lineRule="atLeast"/>
        <w:rPr>
          <w:rFonts w:ascii="Times New Roman" w:eastAsiaTheme="minorEastAsia" w:hAnsi="Times New Roman" w:cs="Times New Roman"/>
          <w:color w:val="auto"/>
          <w:bdr w:val="none" w:sz="0" w:space="0" w:color="auto"/>
        </w:rPr>
      </w:pPr>
      <w:r>
        <w:rPr>
          <w:rFonts w:asciiTheme="minorEastAsia" w:eastAsiaTheme="minorEastAsia" w:hAnsiTheme="minorEastAsia" w:cs="Times New Roman" w:hint="eastAsia"/>
          <w:lang w:eastAsia="zh-HK"/>
        </w:rPr>
        <w:t>簡化</w:t>
      </w:r>
      <w:r>
        <w:rPr>
          <w:rFonts w:ascii="Times New Roman" w:hAnsi="Times New Roman" w:cs="Times New Roman" w:hint="eastAsia"/>
          <w:lang w:eastAsia="zh-HK"/>
        </w:rPr>
        <w:t>醫療費用減免機制</w:t>
      </w:r>
      <w:r>
        <w:rPr>
          <w:rFonts w:asciiTheme="minorEastAsia" w:eastAsiaTheme="minorEastAsia" w:hAnsiTheme="minorEastAsia" w:cs="Times New Roman" w:hint="eastAsia"/>
          <w:lang w:eastAsia="zh-HK"/>
        </w:rPr>
        <w:t>，容許</w:t>
      </w:r>
      <w:r>
        <w:rPr>
          <w:rFonts w:asciiTheme="minorEastAsia" w:eastAsiaTheme="minorEastAsia" w:hAnsiTheme="minorEastAsia" w:cs="Times New Roman" w:hint="eastAsia"/>
        </w:rPr>
        <w:t>「與家人同住</w:t>
      </w:r>
      <w:r>
        <w:rPr>
          <w:rFonts w:asciiTheme="minorEastAsia" w:eastAsiaTheme="minorEastAsia" w:hAnsiTheme="minorEastAsia" w:cs="Times New Roman" w:hint="eastAsia"/>
          <w:lang w:eastAsia="zh-HK"/>
        </w:rPr>
        <w:t>長者</w:t>
      </w:r>
      <w:r>
        <w:rPr>
          <w:rFonts w:asciiTheme="minorEastAsia" w:eastAsiaTheme="minorEastAsia" w:hAnsiTheme="minorEastAsia" w:cs="Times New Roman" w:hint="eastAsia"/>
        </w:rPr>
        <w:t>」</w:t>
      </w:r>
      <w:r>
        <w:rPr>
          <w:rFonts w:asciiTheme="minorEastAsia" w:eastAsiaTheme="minorEastAsia" w:hAnsiTheme="minorEastAsia" w:cs="Times New Roman" w:hint="eastAsia"/>
          <w:lang w:eastAsia="zh-HK"/>
        </w:rPr>
        <w:t>獨立申請</w:t>
      </w:r>
      <w:r>
        <w:rPr>
          <w:rFonts w:ascii="Times New Roman" w:hAnsi="Times New Roman" w:cs="Times New Roman" w:hint="eastAsia"/>
          <w:lang w:eastAsia="zh-HK"/>
        </w:rPr>
        <w:t>減免</w:t>
      </w:r>
      <w:r>
        <w:rPr>
          <w:rFonts w:asciiTheme="minorEastAsia" w:eastAsiaTheme="minorEastAsia" w:hAnsiTheme="minorEastAsia" w:cs="Times New Roman" w:hint="eastAsia"/>
          <w:lang w:eastAsia="zh-HK"/>
        </w:rPr>
        <w:t>，增加</w:t>
      </w:r>
      <w:r>
        <w:rPr>
          <w:rFonts w:ascii="Times New Roman" w:hAnsi="Times New Roman" w:cs="Times New Roman" w:hint="eastAsia"/>
          <w:lang w:eastAsia="zh-HK"/>
        </w:rPr>
        <w:t>減免</w:t>
      </w:r>
      <w:r>
        <w:rPr>
          <w:rFonts w:asciiTheme="minorEastAsia" w:eastAsiaTheme="minorEastAsia" w:hAnsiTheme="minorEastAsia" w:cs="Times New Roman" w:hint="eastAsia"/>
          <w:lang w:eastAsia="zh-HK"/>
        </w:rPr>
        <w:t>年期及次數</w:t>
      </w:r>
    </w:p>
    <w:p w:rsidR="0015127A" w:rsidRPr="00DC073E" w:rsidRDefault="005D6883" w:rsidP="00DC073E">
      <w:pPr>
        <w:pStyle w:val="Ab"/>
        <w:numPr>
          <w:ilvl w:val="0"/>
          <w:numId w:val="2"/>
        </w:numPr>
        <w:spacing w:line="20" w:lineRule="atLeas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lang w:eastAsia="zh-HK"/>
        </w:rPr>
        <w:t>中長期</w:t>
      </w:r>
      <w:r w:rsidR="0015127A">
        <w:rPr>
          <w:rFonts w:ascii="Times New Roman" w:eastAsiaTheme="minorEastAsia" w:hAnsi="Times New Roman" w:cs="Times New Roman" w:hint="eastAsia"/>
          <w:lang w:eastAsia="zh-HK"/>
        </w:rPr>
        <w:t>加</w:t>
      </w:r>
      <w:r w:rsidR="0015127A">
        <w:rPr>
          <w:rFonts w:ascii="Times New Roman" w:eastAsiaTheme="minorEastAsia" w:hAnsi="Times New Roman" w:cs="Times New Roman" w:hint="eastAsia"/>
        </w:rPr>
        <w:t>強</w:t>
      </w:r>
      <w:r w:rsidR="0015127A">
        <w:rPr>
          <w:rFonts w:ascii="Times New Roman" w:eastAsiaTheme="minorEastAsia" w:hAnsi="Times New Roman" w:cs="Times New Roman" w:hint="eastAsia"/>
          <w:lang w:eastAsia="zh-HK"/>
        </w:rPr>
        <w:t>社區長期護理服務及</w:t>
      </w:r>
      <w:r w:rsidR="0015127A">
        <w:rPr>
          <w:rFonts w:ascii="Times New Roman" w:eastAsiaTheme="minorEastAsia" w:hAnsi="Times New Roman" w:cs="Times New Roman" w:hint="eastAsia"/>
          <w:lang w:eastAsia="zh-HK"/>
        </w:rPr>
        <w:t>24</w:t>
      </w:r>
      <w:r w:rsidR="0015127A">
        <w:rPr>
          <w:rFonts w:ascii="Times New Roman" w:eastAsiaTheme="minorEastAsia" w:hAnsi="Times New Roman" w:cs="Times New Roman" w:hint="eastAsia"/>
          <w:lang w:eastAsia="zh-HK"/>
        </w:rPr>
        <w:t>小時門診，</w:t>
      </w:r>
      <w:r>
        <w:rPr>
          <w:rFonts w:ascii="Times New Roman" w:eastAsiaTheme="minorEastAsia" w:hAnsi="Times New Roman" w:cs="Times New Roman"/>
          <w:color w:val="auto"/>
          <w:bdr w:val="none" w:sz="0" w:space="0" w:color="auto"/>
        </w:rPr>
        <w:t>改善</w:t>
      </w:r>
      <w:r w:rsidRPr="007C4DC6">
        <w:rPr>
          <w:rFonts w:ascii="Times New Roman" w:eastAsiaTheme="minorEastAsia" w:hAnsi="Times New Roman" w:cs="Times New Roman"/>
          <w:color w:val="auto"/>
          <w:bdr w:val="none" w:sz="0" w:space="0" w:color="auto"/>
        </w:rPr>
        <w:t>門診服務</w:t>
      </w:r>
    </w:p>
    <w:p w:rsidR="00F770D0" w:rsidRPr="009F48A4" w:rsidRDefault="0001066A" w:rsidP="00F770D0">
      <w:pPr>
        <w:pStyle w:val="Ab"/>
        <w:numPr>
          <w:ilvl w:val="0"/>
          <w:numId w:val="2"/>
        </w:numPr>
        <w:spacing w:line="20" w:lineRule="atLeast"/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 w:hint="eastAsia"/>
          <w:lang w:eastAsia="zh-HK"/>
        </w:rPr>
        <w:t>食衛局</w:t>
      </w:r>
      <w:proofErr w:type="gramEnd"/>
      <w:r>
        <w:rPr>
          <w:rFonts w:ascii="Times New Roman" w:eastAsiaTheme="minorEastAsia" w:hAnsi="Times New Roman" w:cs="Times New Roman" w:hint="eastAsia"/>
          <w:lang w:eastAsia="zh-HK"/>
        </w:rPr>
        <w:t>將</w:t>
      </w:r>
      <w:r w:rsidRPr="007C4DC6">
        <w:rPr>
          <w:rFonts w:ascii="Times New Roman" w:eastAsiaTheme="minorEastAsia" w:hAnsi="Times New Roman" w:cs="Times New Roman"/>
        </w:rPr>
        <w:t>醫療劵領取資格由</w:t>
      </w:r>
      <w:r w:rsidRPr="007C4DC6">
        <w:rPr>
          <w:rFonts w:ascii="Times New Roman" w:eastAsiaTheme="minorEastAsia" w:hAnsi="Times New Roman" w:cs="Times New Roman"/>
        </w:rPr>
        <w:t>70</w:t>
      </w:r>
      <w:r w:rsidRPr="007C4DC6">
        <w:rPr>
          <w:rFonts w:ascii="Times New Roman" w:eastAsiaTheme="minorEastAsia" w:hAnsi="Times New Roman" w:cs="Times New Roman"/>
        </w:rPr>
        <w:t>歲下調至</w:t>
      </w:r>
      <w:r w:rsidRPr="007C4DC6">
        <w:rPr>
          <w:rFonts w:ascii="Times New Roman" w:eastAsiaTheme="minorEastAsia" w:hAnsi="Times New Roman" w:cs="Times New Roman"/>
        </w:rPr>
        <w:t>65</w:t>
      </w:r>
      <w:r w:rsidRPr="007C4DC6">
        <w:rPr>
          <w:rFonts w:ascii="Times New Roman" w:eastAsiaTheme="minorEastAsia" w:hAnsi="Times New Roman" w:cs="Times New Roman"/>
        </w:rPr>
        <w:t>歲</w:t>
      </w:r>
      <w:r>
        <w:rPr>
          <w:rFonts w:ascii="Times New Roman" w:eastAsiaTheme="minorEastAsia" w:hAnsi="Times New Roman" w:cs="Times New Roman"/>
        </w:rPr>
        <w:t>，</w:t>
      </w:r>
      <w:r w:rsidRPr="007C4DC6">
        <w:rPr>
          <w:rFonts w:ascii="Times New Roman" w:eastAsiaTheme="minorEastAsia" w:hAnsi="Times New Roman" w:cs="Times New Roman"/>
        </w:rPr>
        <w:t>增加醫療劵金額至</w:t>
      </w:r>
      <w:r w:rsidRPr="007C4DC6">
        <w:rPr>
          <w:rFonts w:ascii="Times New Roman" w:eastAsiaTheme="minorEastAsia" w:hAnsi="Times New Roman" w:cs="Times New Roman"/>
        </w:rPr>
        <w:t>3,000</w:t>
      </w:r>
      <w:r w:rsidRPr="007C4DC6">
        <w:rPr>
          <w:rFonts w:ascii="Times New Roman" w:eastAsiaTheme="minorEastAsia" w:hAnsi="Times New Roman" w:cs="Times New Roman"/>
        </w:rPr>
        <w:t>元，</w:t>
      </w:r>
      <w:r>
        <w:rPr>
          <w:rFonts w:ascii="Times New Roman" w:eastAsiaTheme="minorEastAsia" w:hAnsi="Times New Roman" w:cs="Times New Roman" w:hint="eastAsia"/>
          <w:lang w:eastAsia="zh-HK"/>
        </w:rPr>
        <w:t>減少公立醫院負荷</w:t>
      </w:r>
    </w:p>
    <w:p w:rsidR="00F2492F" w:rsidRDefault="00F2492F" w:rsidP="00E647AC">
      <w:pPr>
        <w:jc w:val="right"/>
        <w:rPr>
          <w:rFonts w:ascii="Times New Roman" w:hAnsi="Times New Roman" w:cs="Times New Roman" w:hint="eastAsia"/>
          <w:b/>
          <w:szCs w:val="24"/>
        </w:rPr>
      </w:pPr>
    </w:p>
    <w:p w:rsidR="00E647AC" w:rsidRPr="007C4DC6" w:rsidRDefault="00E647AC" w:rsidP="00E647AC">
      <w:pPr>
        <w:jc w:val="right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7C4DC6">
        <w:rPr>
          <w:rFonts w:ascii="Times New Roman" w:hAnsi="Times New Roman" w:cs="Times New Roman"/>
          <w:b/>
          <w:szCs w:val="24"/>
        </w:rPr>
        <w:t>香港社區組織協會</w:t>
      </w:r>
    </w:p>
    <w:p w:rsidR="00B97932" w:rsidRPr="007C4DC6" w:rsidRDefault="00B97932" w:rsidP="00E647AC">
      <w:pPr>
        <w:jc w:val="right"/>
        <w:rPr>
          <w:rFonts w:ascii="Times New Roman" w:hAnsi="Times New Roman" w:cs="Times New Roman"/>
          <w:b/>
          <w:szCs w:val="24"/>
        </w:rPr>
      </w:pPr>
      <w:r w:rsidRPr="007C4DC6">
        <w:rPr>
          <w:rFonts w:ascii="Times New Roman" w:hAnsi="Times New Roman" w:cs="Times New Roman"/>
          <w:b/>
          <w:szCs w:val="24"/>
        </w:rPr>
        <w:t>香港老人權益聯盟</w:t>
      </w:r>
    </w:p>
    <w:p w:rsidR="00E647AC" w:rsidRPr="007C4DC6" w:rsidRDefault="006B5EB4" w:rsidP="00E647AC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長者</w:t>
      </w:r>
      <w:r>
        <w:rPr>
          <w:rFonts w:ascii="Times New Roman" w:hAnsi="Times New Roman" w:cs="Times New Roman" w:hint="eastAsia"/>
          <w:b/>
          <w:szCs w:val="24"/>
          <w:lang w:eastAsia="zh-HK"/>
        </w:rPr>
        <w:t>健康</w:t>
      </w:r>
      <w:r w:rsidR="00E647AC" w:rsidRPr="007C4DC6">
        <w:rPr>
          <w:rFonts w:ascii="Times New Roman" w:hAnsi="Times New Roman" w:cs="Times New Roman"/>
          <w:b/>
          <w:szCs w:val="24"/>
        </w:rPr>
        <w:t>關注組</w:t>
      </w:r>
    </w:p>
    <w:p w:rsidR="00E647AC" w:rsidRPr="007C4DC6" w:rsidRDefault="00E647AC" w:rsidP="00E647AC">
      <w:pPr>
        <w:rPr>
          <w:rFonts w:ascii="Times New Roman" w:hAnsi="Times New Roman" w:cs="Times New Roman"/>
          <w:b/>
          <w:szCs w:val="24"/>
        </w:rPr>
      </w:pPr>
      <w:r w:rsidRPr="007C4DC6">
        <w:rPr>
          <w:rFonts w:ascii="Times New Roman" w:hAnsi="Times New Roman" w:cs="Times New Roman"/>
          <w:b/>
          <w:szCs w:val="24"/>
        </w:rPr>
        <w:t>2016</w:t>
      </w:r>
      <w:r w:rsidRPr="007C4DC6">
        <w:rPr>
          <w:rFonts w:ascii="Times New Roman" w:hAnsi="Times New Roman" w:cs="Times New Roman"/>
          <w:b/>
          <w:szCs w:val="24"/>
        </w:rPr>
        <w:t>年</w:t>
      </w:r>
      <w:r w:rsidR="00A6594C">
        <w:rPr>
          <w:rFonts w:ascii="Times New Roman" w:hAnsi="Times New Roman" w:cs="Times New Roman"/>
          <w:b/>
          <w:szCs w:val="24"/>
        </w:rPr>
        <w:t>12</w:t>
      </w:r>
      <w:r w:rsidRPr="007C4DC6">
        <w:rPr>
          <w:rFonts w:ascii="Times New Roman" w:hAnsi="Times New Roman" w:cs="Times New Roman"/>
          <w:b/>
          <w:szCs w:val="24"/>
        </w:rPr>
        <w:t>月</w:t>
      </w:r>
      <w:r w:rsidR="00A6594C">
        <w:rPr>
          <w:rFonts w:ascii="Times New Roman" w:hAnsi="Times New Roman" w:cs="Times New Roman"/>
          <w:b/>
          <w:szCs w:val="24"/>
        </w:rPr>
        <w:t>15</w:t>
      </w:r>
      <w:r w:rsidRPr="007C4DC6">
        <w:rPr>
          <w:rFonts w:ascii="Times New Roman" w:hAnsi="Times New Roman" w:cs="Times New Roman"/>
          <w:b/>
          <w:szCs w:val="24"/>
        </w:rPr>
        <w:t>日</w:t>
      </w:r>
    </w:p>
    <w:sectPr w:rsidR="00E647AC" w:rsidRPr="007C4DC6" w:rsidSect="00CE3D9A">
      <w:pgSz w:w="11906" w:h="16838"/>
      <w:pgMar w:top="426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79" w:rsidRDefault="00365C79" w:rsidP="00CD2E19">
      <w:r>
        <w:separator/>
      </w:r>
    </w:p>
  </w:endnote>
  <w:endnote w:type="continuationSeparator" w:id="0">
    <w:p w:rsidR="00365C79" w:rsidRDefault="00365C79" w:rsidP="00C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79" w:rsidRDefault="00365C79" w:rsidP="00CD2E19">
      <w:r>
        <w:separator/>
      </w:r>
    </w:p>
  </w:footnote>
  <w:footnote w:type="continuationSeparator" w:id="0">
    <w:p w:rsidR="00365C79" w:rsidRDefault="00365C79" w:rsidP="00CD2E19">
      <w:r>
        <w:continuationSeparator/>
      </w:r>
    </w:p>
  </w:footnote>
  <w:footnote w:id="1">
    <w:p w:rsidR="0091730A" w:rsidRDefault="0091730A">
      <w:pPr>
        <w:pStyle w:val="af4"/>
      </w:pPr>
      <w:r w:rsidRPr="003D1B4C">
        <w:footnoteRef/>
      </w:r>
      <w:r>
        <w:rPr>
          <w:rFonts w:hint="eastAsia"/>
        </w:rPr>
        <w:t>資料來源</w:t>
      </w:r>
      <w:r>
        <w:rPr>
          <w:rFonts w:hint="eastAsia"/>
        </w:rPr>
        <w:t>:</w:t>
      </w:r>
      <w:r>
        <w:rPr>
          <w:rFonts w:hint="eastAsia"/>
        </w:rPr>
        <w:t xml:space="preserve">　</w:t>
      </w:r>
      <w:r w:rsidRPr="00B067FB">
        <w:rPr>
          <w:rFonts w:hint="eastAsia"/>
        </w:rPr>
        <w:t>醫院管理局</w:t>
      </w:r>
      <w:r>
        <w:rPr>
          <w:rFonts w:hint="eastAsia"/>
        </w:rPr>
        <w:t>(2012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：</w:t>
      </w:r>
      <w:r w:rsidRPr="00B067FB">
        <w:rPr>
          <w:rFonts w:hint="eastAsia"/>
        </w:rPr>
        <w:t>長者醫療服務策略</w:t>
      </w:r>
    </w:p>
  </w:footnote>
  <w:footnote w:id="2">
    <w:p w:rsidR="0091730A" w:rsidRDefault="0091730A">
      <w:pPr>
        <w:pStyle w:val="af4"/>
      </w:pPr>
      <w:r w:rsidRPr="003D1B4C">
        <w:footnoteRef/>
      </w:r>
      <w:r>
        <w:rPr>
          <w:rFonts w:hint="eastAsia"/>
        </w:rPr>
        <w:t>資料來源</w:t>
      </w:r>
      <w:r>
        <w:rPr>
          <w:rFonts w:hint="eastAsia"/>
        </w:rPr>
        <w:t>:</w:t>
      </w:r>
      <w:r>
        <w:t xml:space="preserve">  </w:t>
      </w:r>
      <w:r>
        <w:rPr>
          <w:rFonts w:hint="eastAsia"/>
        </w:rPr>
        <w:t>財政預算案</w:t>
      </w:r>
      <w:r>
        <w:rPr>
          <w:rFonts w:hint="eastAsia"/>
        </w:rPr>
        <w:t>(2016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：</w:t>
      </w:r>
      <w:r w:rsidRPr="003D1B4C">
        <w:rPr>
          <w:rFonts w:hint="eastAsia"/>
        </w:rPr>
        <w:t>總目</w:t>
      </w:r>
      <w:r w:rsidRPr="003D1B4C">
        <w:t xml:space="preserve">140 </w:t>
      </w:r>
      <w:r w:rsidRPr="003D1B4C">
        <w:rPr>
          <w:rFonts w:hint="eastAsia"/>
        </w:rPr>
        <w:t>－</w:t>
      </w:r>
      <w:r w:rsidRPr="003D1B4C">
        <w:t xml:space="preserve"> </w:t>
      </w:r>
      <w:r w:rsidRPr="003D1B4C">
        <w:rPr>
          <w:rFonts w:hint="eastAsia"/>
        </w:rPr>
        <w:t>政府總部：食物及衞生局（衞生科）</w:t>
      </w:r>
    </w:p>
  </w:footnote>
  <w:footnote w:id="3">
    <w:p w:rsidR="00140085" w:rsidRPr="00140085" w:rsidRDefault="00140085">
      <w:pPr>
        <w:pStyle w:val="af4"/>
      </w:pPr>
      <w:r>
        <w:rPr>
          <w:rStyle w:val="af6"/>
        </w:rPr>
        <w:footnoteRef/>
      </w:r>
      <w:r>
        <w:rPr>
          <w:rFonts w:hint="eastAsia"/>
          <w:lang w:eastAsia="zh-HK"/>
        </w:rPr>
        <w:t>資料來源</w:t>
      </w:r>
      <w:r>
        <w:rPr>
          <w:rFonts w:hint="eastAsia"/>
          <w:lang w:eastAsia="zh-HK"/>
        </w:rPr>
        <w:t>:</w:t>
      </w:r>
      <w:r w:rsidRPr="00140085">
        <w:t xml:space="preserve"> </w:t>
      </w:r>
      <w:r>
        <w:t>香港</w:t>
      </w:r>
      <w:r w:rsidRPr="00917081">
        <w:rPr>
          <w:rFonts w:hint="eastAsia"/>
        </w:rPr>
        <w:t>政府統計處</w:t>
      </w:r>
      <w:r>
        <w:rPr>
          <w:rFonts w:hint="eastAsia"/>
        </w:rPr>
        <w:t>(2016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t xml:space="preserve"> : </w:t>
      </w:r>
      <w:proofErr w:type="gramStart"/>
      <w:r w:rsidRPr="00140085">
        <w:rPr>
          <w:rFonts w:hint="eastAsia"/>
        </w:rPr>
        <w:t>2015</w:t>
      </w:r>
      <w:r w:rsidRPr="00140085">
        <w:rPr>
          <w:rFonts w:hint="eastAsia"/>
        </w:rPr>
        <w:t>年按區議會</w:t>
      </w:r>
      <w:proofErr w:type="gramEnd"/>
      <w:r w:rsidRPr="00140085">
        <w:rPr>
          <w:rFonts w:hint="eastAsia"/>
        </w:rPr>
        <w:t>分區劃分的香港人口概況</w:t>
      </w:r>
    </w:p>
  </w:footnote>
  <w:footnote w:id="4">
    <w:p w:rsidR="0091730A" w:rsidRDefault="0091730A">
      <w:pPr>
        <w:pStyle w:val="af4"/>
      </w:pPr>
      <w:r>
        <w:rPr>
          <w:rStyle w:val="af6"/>
        </w:rPr>
        <w:footnoteRef/>
      </w:r>
      <w:r>
        <w:rPr>
          <w:rFonts w:hint="eastAsia"/>
          <w:lang w:eastAsia="zh-HK"/>
        </w:rPr>
        <w:t>資料來源</w:t>
      </w:r>
      <w:r>
        <w:rPr>
          <w:rFonts w:hint="eastAsia"/>
          <w:lang w:eastAsia="zh-HK"/>
        </w:rPr>
        <w:t>:</w:t>
      </w:r>
      <w:r>
        <w:rPr>
          <w:rFonts w:hint="eastAsia"/>
        </w:rPr>
        <w:t xml:space="preserve"> </w:t>
      </w:r>
      <w:r>
        <w:t>香港</w:t>
      </w:r>
      <w:r w:rsidRPr="00917081">
        <w:rPr>
          <w:rFonts w:hint="eastAsia"/>
        </w:rPr>
        <w:t>政府統計處</w:t>
      </w:r>
      <w:r>
        <w:rPr>
          <w:rFonts w:hint="eastAsia"/>
        </w:rPr>
        <w:t>(2009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t>：</w:t>
      </w:r>
      <w:r w:rsidRPr="00F222AD">
        <w:rPr>
          <w:rFonts w:hint="eastAsia"/>
        </w:rPr>
        <w:t>主題性住戶統計調查第</w:t>
      </w:r>
      <w:r>
        <w:rPr>
          <w:rFonts w:hint="eastAsia"/>
        </w:rPr>
        <w:t>40</w:t>
      </w:r>
      <w:r w:rsidRPr="00F222AD">
        <w:rPr>
          <w:rFonts w:hint="eastAsia"/>
        </w:rPr>
        <w:t>號報告書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A83"/>
    <w:multiLevelType w:val="hybridMultilevel"/>
    <w:tmpl w:val="A5343754"/>
    <w:styleLink w:val="a"/>
    <w:lvl w:ilvl="0" w:tplc="0F7C8DC0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FC7B6C">
      <w:start w:val="1"/>
      <w:numFmt w:val="decimal"/>
      <w:lvlText w:val="%2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B876D2">
      <w:start w:val="1"/>
      <w:numFmt w:val="decimal"/>
      <w:lvlText w:val="%3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1A6E34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C0AD1E">
      <w:start w:val="1"/>
      <w:numFmt w:val="decimal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8461B0">
      <w:start w:val="1"/>
      <w:numFmt w:val="decimal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268550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12589C">
      <w:start w:val="1"/>
      <w:numFmt w:val="decimal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52A440">
      <w:start w:val="1"/>
      <w:numFmt w:val="decimal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E286A13"/>
    <w:multiLevelType w:val="hybridMultilevel"/>
    <w:tmpl w:val="A5343754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51"/>
    <w:rsid w:val="0001066A"/>
    <w:rsid w:val="0003374F"/>
    <w:rsid w:val="00071004"/>
    <w:rsid w:val="00075BC7"/>
    <w:rsid w:val="000A0FAD"/>
    <w:rsid w:val="000A39B7"/>
    <w:rsid w:val="000B1E76"/>
    <w:rsid w:val="00105E3C"/>
    <w:rsid w:val="00113D65"/>
    <w:rsid w:val="00120B3B"/>
    <w:rsid w:val="00140085"/>
    <w:rsid w:val="0015127A"/>
    <w:rsid w:val="00156C70"/>
    <w:rsid w:val="00172191"/>
    <w:rsid w:val="001853BD"/>
    <w:rsid w:val="001D191C"/>
    <w:rsid w:val="001E3ECB"/>
    <w:rsid w:val="001F36A7"/>
    <w:rsid w:val="00216DEE"/>
    <w:rsid w:val="00220A5B"/>
    <w:rsid w:val="00242181"/>
    <w:rsid w:val="0027305B"/>
    <w:rsid w:val="00273908"/>
    <w:rsid w:val="002A3603"/>
    <w:rsid w:val="00301FF3"/>
    <w:rsid w:val="00310855"/>
    <w:rsid w:val="00334817"/>
    <w:rsid w:val="003409D5"/>
    <w:rsid w:val="00352AED"/>
    <w:rsid w:val="00365C79"/>
    <w:rsid w:val="003A021A"/>
    <w:rsid w:val="003B66A0"/>
    <w:rsid w:val="003C1F54"/>
    <w:rsid w:val="003C2E51"/>
    <w:rsid w:val="003C3402"/>
    <w:rsid w:val="003C3A57"/>
    <w:rsid w:val="003D1B4C"/>
    <w:rsid w:val="003E020F"/>
    <w:rsid w:val="003E6C1E"/>
    <w:rsid w:val="003E6FBB"/>
    <w:rsid w:val="00415008"/>
    <w:rsid w:val="00436C4D"/>
    <w:rsid w:val="0044725D"/>
    <w:rsid w:val="0046174A"/>
    <w:rsid w:val="00464FE0"/>
    <w:rsid w:val="004773CA"/>
    <w:rsid w:val="004A3951"/>
    <w:rsid w:val="004B02CC"/>
    <w:rsid w:val="004B189B"/>
    <w:rsid w:val="00506BEA"/>
    <w:rsid w:val="00541D5D"/>
    <w:rsid w:val="00545515"/>
    <w:rsid w:val="00571534"/>
    <w:rsid w:val="005923BB"/>
    <w:rsid w:val="00597BCF"/>
    <w:rsid w:val="005A50DA"/>
    <w:rsid w:val="005C21BB"/>
    <w:rsid w:val="005C419A"/>
    <w:rsid w:val="005D6883"/>
    <w:rsid w:val="0066294A"/>
    <w:rsid w:val="0068170A"/>
    <w:rsid w:val="00691D4C"/>
    <w:rsid w:val="006A37E7"/>
    <w:rsid w:val="006A3A77"/>
    <w:rsid w:val="006B0191"/>
    <w:rsid w:val="006B226A"/>
    <w:rsid w:val="006B5EB4"/>
    <w:rsid w:val="006C2A4B"/>
    <w:rsid w:val="006F2503"/>
    <w:rsid w:val="00703DFC"/>
    <w:rsid w:val="0071339D"/>
    <w:rsid w:val="00717CE9"/>
    <w:rsid w:val="007511A2"/>
    <w:rsid w:val="0075547C"/>
    <w:rsid w:val="00763991"/>
    <w:rsid w:val="00763BD8"/>
    <w:rsid w:val="0076597A"/>
    <w:rsid w:val="00770672"/>
    <w:rsid w:val="00795F63"/>
    <w:rsid w:val="007C4DC6"/>
    <w:rsid w:val="007D2DD0"/>
    <w:rsid w:val="007D7103"/>
    <w:rsid w:val="007F3092"/>
    <w:rsid w:val="007F6629"/>
    <w:rsid w:val="00820517"/>
    <w:rsid w:val="00847623"/>
    <w:rsid w:val="0085418A"/>
    <w:rsid w:val="00862EA4"/>
    <w:rsid w:val="00867B52"/>
    <w:rsid w:val="0087651E"/>
    <w:rsid w:val="008D0419"/>
    <w:rsid w:val="008D3867"/>
    <w:rsid w:val="0091730A"/>
    <w:rsid w:val="00920A0B"/>
    <w:rsid w:val="00983831"/>
    <w:rsid w:val="009931D6"/>
    <w:rsid w:val="00994DBD"/>
    <w:rsid w:val="009C548C"/>
    <w:rsid w:val="009E254F"/>
    <w:rsid w:val="009E60A9"/>
    <w:rsid w:val="009F48A4"/>
    <w:rsid w:val="00A2145C"/>
    <w:rsid w:val="00A30D84"/>
    <w:rsid w:val="00A35C0D"/>
    <w:rsid w:val="00A5122A"/>
    <w:rsid w:val="00A54BB6"/>
    <w:rsid w:val="00A64044"/>
    <w:rsid w:val="00A6594C"/>
    <w:rsid w:val="00A7255E"/>
    <w:rsid w:val="00A77214"/>
    <w:rsid w:val="00A8667C"/>
    <w:rsid w:val="00AA29AC"/>
    <w:rsid w:val="00AD7F9A"/>
    <w:rsid w:val="00B13C1D"/>
    <w:rsid w:val="00B26292"/>
    <w:rsid w:val="00B27877"/>
    <w:rsid w:val="00B40B18"/>
    <w:rsid w:val="00B8138F"/>
    <w:rsid w:val="00B845E6"/>
    <w:rsid w:val="00B87108"/>
    <w:rsid w:val="00B97932"/>
    <w:rsid w:val="00BA15FA"/>
    <w:rsid w:val="00BE7396"/>
    <w:rsid w:val="00C02ED2"/>
    <w:rsid w:val="00C54E60"/>
    <w:rsid w:val="00C623CC"/>
    <w:rsid w:val="00C970D5"/>
    <w:rsid w:val="00CD2E19"/>
    <w:rsid w:val="00CE3D9A"/>
    <w:rsid w:val="00D26C29"/>
    <w:rsid w:val="00D53E88"/>
    <w:rsid w:val="00DC073E"/>
    <w:rsid w:val="00DF0400"/>
    <w:rsid w:val="00E02BDB"/>
    <w:rsid w:val="00E46FFB"/>
    <w:rsid w:val="00E60608"/>
    <w:rsid w:val="00E647AC"/>
    <w:rsid w:val="00EA6A4A"/>
    <w:rsid w:val="00EF65C5"/>
    <w:rsid w:val="00EF7838"/>
    <w:rsid w:val="00F15F32"/>
    <w:rsid w:val="00F2492F"/>
    <w:rsid w:val="00F334C8"/>
    <w:rsid w:val="00F41E7F"/>
    <w:rsid w:val="00F4276B"/>
    <w:rsid w:val="00F770D0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D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D2E1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D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D2E19"/>
    <w:rPr>
      <w:sz w:val="20"/>
      <w:szCs w:val="20"/>
    </w:rPr>
  </w:style>
  <w:style w:type="character" w:customStyle="1" w:styleId="A8">
    <w:name w:val="無 A"/>
    <w:rsid w:val="00847623"/>
    <w:rPr>
      <w:lang w:val="zh-TW" w:eastAsia="zh-TW"/>
    </w:rPr>
  </w:style>
  <w:style w:type="paragraph" w:customStyle="1" w:styleId="A9">
    <w:name w:val="註腳 A"/>
    <w:rsid w:val="008476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u w:color="000000"/>
      <w:bdr w:val="nil"/>
    </w:rPr>
  </w:style>
  <w:style w:type="paragraph" w:customStyle="1" w:styleId="TableContents">
    <w:name w:val="Table Contents"/>
    <w:rsid w:val="0084762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styleId="Web">
    <w:name w:val="Normal (Web)"/>
    <w:basedOn w:val="a0"/>
    <w:uiPriority w:val="99"/>
    <w:semiHidden/>
    <w:unhideWhenUsed/>
    <w:rsid w:val="008D04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a">
    <w:name w:val="Table Grid"/>
    <w:basedOn w:val="a2"/>
    <w:uiPriority w:val="39"/>
    <w:rsid w:val="008D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內文 A"/>
    <w:rsid w:val="00B8138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a">
    <w:name w:val="編號"/>
    <w:rsid w:val="00B8138F"/>
    <w:pPr>
      <w:numPr>
        <w:numId w:val="1"/>
      </w:numPr>
    </w:pPr>
  </w:style>
  <w:style w:type="paragraph" w:styleId="ac">
    <w:name w:val="List Paragraph"/>
    <w:basedOn w:val="a0"/>
    <w:uiPriority w:val="34"/>
    <w:qFormat/>
    <w:rsid w:val="00B8138F"/>
    <w:pPr>
      <w:ind w:leftChars="200" w:left="480"/>
    </w:pPr>
    <w:rPr>
      <w:rFonts w:ascii="Calibri" w:eastAsia="新細明體" w:hAnsi="Calibri" w:cs="Times New Roman"/>
      <w:u w:color="000000"/>
    </w:rPr>
  </w:style>
  <w:style w:type="paragraph" w:styleId="ad">
    <w:name w:val="Balloon Text"/>
    <w:basedOn w:val="a0"/>
    <w:link w:val="ae"/>
    <w:uiPriority w:val="99"/>
    <w:semiHidden/>
    <w:unhideWhenUsed/>
    <w:rsid w:val="00B9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793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F65C5"/>
  </w:style>
  <w:style w:type="character" w:styleId="af0">
    <w:name w:val="Hyperlink"/>
    <w:basedOn w:val="a1"/>
    <w:uiPriority w:val="99"/>
    <w:semiHidden/>
    <w:unhideWhenUsed/>
    <w:rsid w:val="00867B52"/>
    <w:rPr>
      <w:color w:val="0000FF"/>
      <w:u w:val="single"/>
    </w:rPr>
  </w:style>
  <w:style w:type="paragraph" w:styleId="af1">
    <w:name w:val="endnote text"/>
    <w:basedOn w:val="a0"/>
    <w:link w:val="af2"/>
    <w:uiPriority w:val="99"/>
    <w:semiHidden/>
    <w:unhideWhenUsed/>
    <w:rsid w:val="00273908"/>
    <w:pPr>
      <w:snapToGrid w:val="0"/>
    </w:pPr>
  </w:style>
  <w:style w:type="character" w:customStyle="1" w:styleId="af2">
    <w:name w:val="章節附註文字 字元"/>
    <w:basedOn w:val="a1"/>
    <w:link w:val="af1"/>
    <w:uiPriority w:val="99"/>
    <w:semiHidden/>
    <w:rsid w:val="00273908"/>
  </w:style>
  <w:style w:type="character" w:styleId="af3">
    <w:name w:val="endnote reference"/>
    <w:basedOn w:val="a1"/>
    <w:uiPriority w:val="99"/>
    <w:semiHidden/>
    <w:unhideWhenUsed/>
    <w:rsid w:val="00273908"/>
    <w:rPr>
      <w:vertAlign w:val="superscript"/>
    </w:rPr>
  </w:style>
  <w:style w:type="paragraph" w:styleId="af4">
    <w:name w:val="footnote text"/>
    <w:basedOn w:val="a0"/>
    <w:link w:val="af5"/>
    <w:uiPriority w:val="99"/>
    <w:semiHidden/>
    <w:unhideWhenUsed/>
    <w:rsid w:val="0027390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semiHidden/>
    <w:rsid w:val="00273908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73908"/>
    <w:rPr>
      <w:vertAlign w:val="superscript"/>
    </w:rPr>
  </w:style>
  <w:style w:type="character" w:customStyle="1" w:styleId="apple-converted-space">
    <w:name w:val="apple-converted-space"/>
    <w:basedOn w:val="a1"/>
    <w:rsid w:val="00765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D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D2E1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D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D2E19"/>
    <w:rPr>
      <w:sz w:val="20"/>
      <w:szCs w:val="20"/>
    </w:rPr>
  </w:style>
  <w:style w:type="character" w:customStyle="1" w:styleId="A8">
    <w:name w:val="無 A"/>
    <w:rsid w:val="00847623"/>
    <w:rPr>
      <w:lang w:val="zh-TW" w:eastAsia="zh-TW"/>
    </w:rPr>
  </w:style>
  <w:style w:type="paragraph" w:customStyle="1" w:styleId="A9">
    <w:name w:val="註腳 A"/>
    <w:rsid w:val="008476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u w:color="000000"/>
      <w:bdr w:val="nil"/>
    </w:rPr>
  </w:style>
  <w:style w:type="paragraph" w:customStyle="1" w:styleId="TableContents">
    <w:name w:val="Table Contents"/>
    <w:rsid w:val="0084762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styleId="Web">
    <w:name w:val="Normal (Web)"/>
    <w:basedOn w:val="a0"/>
    <w:uiPriority w:val="99"/>
    <w:semiHidden/>
    <w:unhideWhenUsed/>
    <w:rsid w:val="008D04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a">
    <w:name w:val="Table Grid"/>
    <w:basedOn w:val="a2"/>
    <w:uiPriority w:val="39"/>
    <w:rsid w:val="008D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內文 A"/>
    <w:rsid w:val="00B8138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a">
    <w:name w:val="編號"/>
    <w:rsid w:val="00B8138F"/>
    <w:pPr>
      <w:numPr>
        <w:numId w:val="1"/>
      </w:numPr>
    </w:pPr>
  </w:style>
  <w:style w:type="paragraph" w:styleId="ac">
    <w:name w:val="List Paragraph"/>
    <w:basedOn w:val="a0"/>
    <w:uiPriority w:val="34"/>
    <w:qFormat/>
    <w:rsid w:val="00B8138F"/>
    <w:pPr>
      <w:ind w:leftChars="200" w:left="480"/>
    </w:pPr>
    <w:rPr>
      <w:rFonts w:ascii="Calibri" w:eastAsia="新細明體" w:hAnsi="Calibri" w:cs="Times New Roman"/>
      <w:u w:color="000000"/>
    </w:rPr>
  </w:style>
  <w:style w:type="paragraph" w:styleId="ad">
    <w:name w:val="Balloon Text"/>
    <w:basedOn w:val="a0"/>
    <w:link w:val="ae"/>
    <w:uiPriority w:val="99"/>
    <w:semiHidden/>
    <w:unhideWhenUsed/>
    <w:rsid w:val="00B9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793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F65C5"/>
  </w:style>
  <w:style w:type="character" w:styleId="af0">
    <w:name w:val="Hyperlink"/>
    <w:basedOn w:val="a1"/>
    <w:uiPriority w:val="99"/>
    <w:semiHidden/>
    <w:unhideWhenUsed/>
    <w:rsid w:val="00867B52"/>
    <w:rPr>
      <w:color w:val="0000FF"/>
      <w:u w:val="single"/>
    </w:rPr>
  </w:style>
  <w:style w:type="paragraph" w:styleId="af1">
    <w:name w:val="endnote text"/>
    <w:basedOn w:val="a0"/>
    <w:link w:val="af2"/>
    <w:uiPriority w:val="99"/>
    <w:semiHidden/>
    <w:unhideWhenUsed/>
    <w:rsid w:val="00273908"/>
    <w:pPr>
      <w:snapToGrid w:val="0"/>
    </w:pPr>
  </w:style>
  <w:style w:type="character" w:customStyle="1" w:styleId="af2">
    <w:name w:val="章節附註文字 字元"/>
    <w:basedOn w:val="a1"/>
    <w:link w:val="af1"/>
    <w:uiPriority w:val="99"/>
    <w:semiHidden/>
    <w:rsid w:val="00273908"/>
  </w:style>
  <w:style w:type="character" w:styleId="af3">
    <w:name w:val="endnote reference"/>
    <w:basedOn w:val="a1"/>
    <w:uiPriority w:val="99"/>
    <w:semiHidden/>
    <w:unhideWhenUsed/>
    <w:rsid w:val="00273908"/>
    <w:rPr>
      <w:vertAlign w:val="superscript"/>
    </w:rPr>
  </w:style>
  <w:style w:type="paragraph" w:styleId="af4">
    <w:name w:val="footnote text"/>
    <w:basedOn w:val="a0"/>
    <w:link w:val="af5"/>
    <w:uiPriority w:val="99"/>
    <w:semiHidden/>
    <w:unhideWhenUsed/>
    <w:rsid w:val="0027390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semiHidden/>
    <w:rsid w:val="00273908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73908"/>
    <w:rPr>
      <w:vertAlign w:val="superscript"/>
    </w:rPr>
  </w:style>
  <w:style w:type="character" w:customStyle="1" w:styleId="apple-converted-space">
    <w:name w:val="apple-converted-space"/>
    <w:basedOn w:val="a1"/>
    <w:rsid w:val="0076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ha.org.hk/visitor/ha_visitor_index.asp?Content_ID=10192&amp;Lang=CHIB5&amp;Ver=TEX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32F6-A967-4BB9-A973-C04F6CBC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257</Words>
  <Characters>1467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Yuen</cp:lastModifiedBy>
  <cp:revision>6</cp:revision>
  <cp:lastPrinted>2016-03-10T18:38:00Z</cp:lastPrinted>
  <dcterms:created xsi:type="dcterms:W3CDTF">2016-12-15T03:56:00Z</dcterms:created>
  <dcterms:modified xsi:type="dcterms:W3CDTF">2016-12-15T09:19:00Z</dcterms:modified>
</cp:coreProperties>
</file>