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98" w:rsidRDefault="00C93198" w:rsidP="00C93198">
      <w:pPr>
        <w:rPr>
          <w:rFonts w:asciiTheme="minorHAnsi" w:hAnsiTheme="minorHAnsi"/>
        </w:rPr>
      </w:pPr>
    </w:p>
    <w:p w:rsidR="00C93198" w:rsidRDefault="00C93198" w:rsidP="00C93198">
      <w:pPr>
        <w:rPr>
          <w:rFonts w:asciiTheme="minorHAnsi" w:hAnsiTheme="minorHAnsi"/>
        </w:rPr>
      </w:pPr>
    </w:p>
    <w:p w:rsidR="00C93198" w:rsidRDefault="00C93198" w:rsidP="00C93198">
      <w:pPr>
        <w:rPr>
          <w:rFonts w:asciiTheme="minorHAnsi" w:hAnsiTheme="minorHAnsi"/>
        </w:rPr>
      </w:pPr>
    </w:p>
    <w:p w:rsidR="00C93198" w:rsidRDefault="00C93198" w:rsidP="00C93198">
      <w:pPr>
        <w:rPr>
          <w:rFonts w:asciiTheme="minorHAnsi" w:hAnsiTheme="minorHAnsi"/>
        </w:rPr>
      </w:pPr>
    </w:p>
    <w:p w:rsidR="00C93198" w:rsidRDefault="00C93198" w:rsidP="00C93198">
      <w:pPr>
        <w:rPr>
          <w:rFonts w:asciiTheme="minorHAnsi" w:hAnsiTheme="minorHAnsi"/>
        </w:rPr>
      </w:pPr>
      <w:bookmarkStart w:id="0" w:name="_GoBack"/>
      <w:r w:rsidRPr="00C93198">
        <w:rPr>
          <w:rFonts w:asciiTheme="minorHAnsi" w:hAnsiTheme="minorHAnsi" w:hint="eastAsia"/>
        </w:rPr>
        <w:t>香港中區</w:t>
      </w:r>
      <w:proofErr w:type="gramStart"/>
      <w:r w:rsidRPr="00C93198">
        <w:rPr>
          <w:rFonts w:asciiTheme="minorHAnsi" w:hAnsiTheme="minorHAnsi" w:hint="eastAsia"/>
        </w:rPr>
        <w:t>立法會道</w:t>
      </w:r>
      <w:r w:rsidRPr="00C93198">
        <w:rPr>
          <w:rFonts w:asciiTheme="minorHAnsi" w:hAnsiTheme="minorHAnsi" w:hint="eastAsia"/>
        </w:rPr>
        <w:t>1</w:t>
      </w:r>
      <w:r w:rsidRPr="00C93198">
        <w:rPr>
          <w:rFonts w:asciiTheme="minorHAnsi" w:hAnsiTheme="minorHAnsi" w:hint="eastAsia"/>
        </w:rPr>
        <w:t>號</w:t>
      </w:r>
      <w:proofErr w:type="gramEnd"/>
    </w:p>
    <w:p w:rsidR="00C93198" w:rsidRPr="00C93198" w:rsidRDefault="00C93198" w:rsidP="00C93198">
      <w:pPr>
        <w:rPr>
          <w:rFonts w:asciiTheme="minorHAnsi" w:hAnsiTheme="minorHAnsi"/>
        </w:rPr>
      </w:pPr>
      <w:r w:rsidRPr="00C93198">
        <w:rPr>
          <w:rFonts w:asciiTheme="minorHAnsi" w:hAnsiTheme="minorHAnsi" w:hint="eastAsia"/>
        </w:rPr>
        <w:t>立法會綜合大樓</w:t>
      </w:r>
      <w:r w:rsidRPr="00C93198">
        <w:rPr>
          <w:rFonts w:asciiTheme="minorHAnsi" w:hAnsiTheme="minorHAnsi" w:hint="eastAsia"/>
        </w:rPr>
        <w:t xml:space="preserve"> </w:t>
      </w:r>
    </w:p>
    <w:p w:rsidR="00C93198" w:rsidRPr="00C93198" w:rsidRDefault="00C93198" w:rsidP="00C93198">
      <w:pPr>
        <w:rPr>
          <w:rFonts w:asciiTheme="minorHAnsi" w:hAnsiTheme="minorHAnsi"/>
        </w:rPr>
      </w:pPr>
      <w:r w:rsidRPr="00EA2466">
        <w:rPr>
          <w:rFonts w:asciiTheme="minorHAnsi" w:hAnsiTheme="minorHAnsi"/>
        </w:rPr>
        <w:t>《</w:t>
      </w:r>
      <w:r w:rsidRPr="00EA2466">
        <w:rPr>
          <w:rFonts w:asciiTheme="minorHAnsi" w:hAnsiTheme="minorHAnsi"/>
        </w:rPr>
        <w:t>2016</w:t>
      </w:r>
      <w:r w:rsidRPr="00EA2466">
        <w:rPr>
          <w:rFonts w:asciiTheme="minorHAnsi" w:hAnsiTheme="minorHAnsi"/>
        </w:rPr>
        <w:t>年醫生註冊（修訂）條例草案》</w:t>
      </w:r>
      <w:r w:rsidRPr="00C93198">
        <w:rPr>
          <w:rFonts w:asciiTheme="minorHAnsi" w:hAnsiTheme="minorHAnsi" w:hint="eastAsia"/>
        </w:rPr>
        <w:t>委員會主席</w:t>
      </w:r>
    </w:p>
    <w:p w:rsidR="00C93198" w:rsidRPr="00C93198" w:rsidRDefault="00C93198" w:rsidP="00C93198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方剛</w:t>
      </w:r>
      <w:r w:rsidRPr="00C93198">
        <w:rPr>
          <w:rFonts w:asciiTheme="minorHAnsi" w:hAnsiTheme="minorHAnsi" w:hint="eastAsia"/>
        </w:rPr>
        <w:t>議員</w:t>
      </w:r>
      <w:r>
        <w:rPr>
          <w:rFonts w:asciiTheme="minorHAnsi" w:hAnsiTheme="minorHAnsi" w:hint="eastAsia"/>
        </w:rPr>
        <w:t xml:space="preserve">, </w:t>
      </w:r>
      <w:r w:rsidRPr="00C93198">
        <w:rPr>
          <w:rFonts w:asciiTheme="minorHAnsi" w:hAnsiTheme="minorHAnsi" w:hint="eastAsia"/>
        </w:rPr>
        <w:t>SBS, JP</w:t>
      </w:r>
      <w:r w:rsidR="00924202">
        <w:rPr>
          <w:rFonts w:asciiTheme="minorHAnsi" w:hAnsiTheme="minorHAnsi" w:hint="eastAsia"/>
          <w:lang w:eastAsia="zh-HK"/>
        </w:rPr>
        <w:tab/>
      </w:r>
      <w:bookmarkEnd w:id="0"/>
      <w:r w:rsidR="00924202">
        <w:rPr>
          <w:rFonts w:asciiTheme="minorHAnsi" w:hAnsiTheme="minorHAnsi" w:hint="eastAsia"/>
          <w:lang w:eastAsia="zh-HK"/>
        </w:rPr>
        <w:tab/>
      </w:r>
      <w:r w:rsidR="00924202">
        <w:rPr>
          <w:rFonts w:asciiTheme="minorHAnsi" w:hAnsiTheme="minorHAnsi" w:hint="eastAsia"/>
          <w:lang w:eastAsia="zh-HK"/>
        </w:rPr>
        <w:tab/>
      </w:r>
      <w:r w:rsidR="00924202">
        <w:rPr>
          <w:rFonts w:asciiTheme="minorHAnsi" w:hAnsiTheme="minorHAnsi" w:hint="eastAsia"/>
          <w:lang w:eastAsia="zh-HK"/>
        </w:rPr>
        <w:tab/>
      </w:r>
      <w:r w:rsidR="00924202">
        <w:rPr>
          <w:rFonts w:asciiTheme="minorHAnsi" w:hAnsiTheme="minorHAnsi" w:hint="eastAsia"/>
          <w:lang w:eastAsia="zh-HK"/>
        </w:rPr>
        <w:tab/>
      </w:r>
      <w:r w:rsidR="00924202">
        <w:rPr>
          <w:rFonts w:asciiTheme="minorHAnsi" w:hAnsiTheme="minorHAnsi" w:hint="eastAsia"/>
          <w:lang w:eastAsia="zh-HK"/>
        </w:rPr>
        <w:tab/>
      </w:r>
      <w:proofErr w:type="gramStart"/>
      <w:r w:rsidR="00924202">
        <w:rPr>
          <w:rFonts w:asciiTheme="minorHAnsi" w:hAnsiTheme="minorHAnsi" w:hint="eastAsia"/>
        </w:rPr>
        <w:t>（</w:t>
      </w:r>
      <w:proofErr w:type="gramEnd"/>
      <w:r w:rsidR="00924202">
        <w:rPr>
          <w:rFonts w:asciiTheme="minorHAnsi" w:hAnsiTheme="minorHAnsi" w:hint="eastAsia"/>
        </w:rPr>
        <w:t>郵寄及電郵</w:t>
      </w:r>
      <w:r w:rsidR="00924202" w:rsidRPr="00924202">
        <w:rPr>
          <w:rFonts w:asciiTheme="minorHAnsi" w:hAnsiTheme="minorHAnsi"/>
        </w:rPr>
        <w:t>bc_54_15@legco.gov.hk</w:t>
      </w:r>
      <w:proofErr w:type="gramStart"/>
      <w:r w:rsidR="00924202">
        <w:rPr>
          <w:rFonts w:asciiTheme="minorHAnsi" w:hAnsiTheme="minorHAnsi" w:hint="eastAsia"/>
        </w:rPr>
        <w:t>）</w:t>
      </w:r>
      <w:proofErr w:type="gramEnd"/>
    </w:p>
    <w:p w:rsidR="00C93198" w:rsidRPr="00C93198" w:rsidRDefault="00C93198" w:rsidP="00C93198">
      <w:pPr>
        <w:rPr>
          <w:rFonts w:asciiTheme="minorHAnsi" w:hAnsiTheme="minorHAnsi"/>
        </w:rPr>
      </w:pPr>
    </w:p>
    <w:p w:rsidR="00C93198" w:rsidRPr="00C93198" w:rsidRDefault="00C93198" w:rsidP="00C93198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方剛</w:t>
      </w:r>
      <w:r w:rsidRPr="00C93198">
        <w:rPr>
          <w:rFonts w:asciiTheme="minorHAnsi" w:hAnsiTheme="minorHAnsi" w:hint="eastAsia"/>
        </w:rPr>
        <w:t>主席</w:t>
      </w:r>
      <w:r>
        <w:rPr>
          <w:rFonts w:asciiTheme="minorHAnsi" w:hAnsiTheme="minorHAnsi" w:hint="eastAsia"/>
        </w:rPr>
        <w:t>：</w:t>
      </w:r>
    </w:p>
    <w:p w:rsidR="00C93198" w:rsidRDefault="00C93198">
      <w:pPr>
        <w:rPr>
          <w:rFonts w:asciiTheme="minorHAnsi" w:hAnsiTheme="minorHAnsi"/>
        </w:rPr>
      </w:pPr>
    </w:p>
    <w:p w:rsidR="0041588F" w:rsidRPr="0041588F" w:rsidRDefault="0041588F" w:rsidP="0041588F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41588F">
        <w:rPr>
          <w:rFonts w:ascii="標楷體" w:eastAsia="標楷體" w:hAnsi="標楷體" w:hint="eastAsia"/>
          <w:b/>
          <w:sz w:val="28"/>
          <w:szCs w:val="28"/>
          <w:u w:val="single"/>
        </w:rPr>
        <w:t>有關：</w:t>
      </w:r>
      <w:r w:rsidR="00804847">
        <w:rPr>
          <w:rFonts w:ascii="標楷體" w:eastAsia="標楷體" w:hAnsi="標楷體" w:hint="eastAsia"/>
          <w:b/>
          <w:sz w:val="28"/>
          <w:szCs w:val="28"/>
          <w:u w:val="single"/>
        </w:rPr>
        <w:t>對</w:t>
      </w:r>
      <w:r w:rsidRPr="0041588F">
        <w:rPr>
          <w:rFonts w:ascii="標楷體" w:eastAsia="標楷體" w:hAnsi="標楷體" w:hint="eastAsia"/>
          <w:b/>
          <w:sz w:val="28"/>
          <w:szCs w:val="28"/>
          <w:u w:val="single"/>
        </w:rPr>
        <w:t>審議</w:t>
      </w:r>
      <w:r w:rsidRPr="0041588F">
        <w:rPr>
          <w:rFonts w:ascii="標楷體" w:eastAsia="標楷體" w:hAnsi="標楷體"/>
          <w:b/>
          <w:sz w:val="28"/>
          <w:szCs w:val="28"/>
          <w:u w:val="single"/>
        </w:rPr>
        <w:t>《2016年醫生註冊（修訂）條例草案》</w:t>
      </w:r>
      <w:r w:rsidRPr="0041588F">
        <w:rPr>
          <w:rFonts w:ascii="標楷體" w:eastAsia="標楷體" w:hAnsi="標楷體" w:hint="eastAsia"/>
          <w:b/>
          <w:sz w:val="28"/>
          <w:szCs w:val="28"/>
          <w:u w:val="single"/>
        </w:rPr>
        <w:t>的意見</w:t>
      </w:r>
    </w:p>
    <w:p w:rsidR="0041588F" w:rsidRDefault="0041588F" w:rsidP="00804847">
      <w:pPr>
        <w:jc w:val="both"/>
        <w:rPr>
          <w:rFonts w:asciiTheme="minorHAnsi" w:hAnsiTheme="minorHAnsi"/>
        </w:rPr>
      </w:pPr>
    </w:p>
    <w:p w:rsidR="00C93198" w:rsidRDefault="00C93198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香港社區組織協會於</w:t>
      </w:r>
      <w:r>
        <w:rPr>
          <w:rFonts w:asciiTheme="minorHAnsi" w:hAnsiTheme="minorHAnsi" w:hint="eastAsia"/>
        </w:rPr>
        <w:t>1992</w:t>
      </w:r>
      <w:r>
        <w:rPr>
          <w:rFonts w:asciiTheme="minorHAnsi" w:hAnsiTheme="minorHAnsi" w:hint="eastAsia"/>
        </w:rPr>
        <w:t>年成立香港病人權益協會，致力推動病人權益</w:t>
      </w:r>
      <w:r w:rsidR="003D2EEA">
        <w:rPr>
          <w:rFonts w:asciiTheme="minorHAnsi" w:hAnsiTheme="minorHAnsi" w:hint="eastAsia"/>
        </w:rPr>
        <w:t>及協助醫療事故受害人。</w:t>
      </w:r>
      <w:proofErr w:type="gramStart"/>
      <w:r w:rsidR="003D2EEA">
        <w:rPr>
          <w:rFonts w:asciiTheme="minorHAnsi" w:hAnsiTheme="minorHAnsi" w:hint="eastAsia"/>
        </w:rPr>
        <w:t>廿</w:t>
      </w:r>
      <w:proofErr w:type="gramEnd"/>
      <w:r w:rsidR="003D2EEA">
        <w:rPr>
          <w:rFonts w:asciiTheme="minorHAnsi" w:hAnsiTheme="minorHAnsi" w:hint="eastAsia"/>
        </w:rPr>
        <w:t>多年來，本會一直要求</w:t>
      </w:r>
      <w:r w:rsidR="00835CCC">
        <w:rPr>
          <w:rFonts w:asciiTheme="minorHAnsi" w:hAnsiTheme="minorHAnsi" w:hint="eastAsia"/>
        </w:rPr>
        <w:t>香港</w:t>
      </w:r>
      <w:r w:rsidR="003D2EEA">
        <w:rPr>
          <w:rFonts w:asciiTheme="minorHAnsi" w:hAnsiTheme="minorHAnsi" w:hint="eastAsia"/>
        </w:rPr>
        <w:t>醫務委員會</w:t>
      </w:r>
      <w:r w:rsidR="00835CCC">
        <w:rPr>
          <w:rFonts w:asciiTheme="minorHAnsi" w:hAnsiTheme="minorHAnsi" w:hint="eastAsia"/>
        </w:rPr>
        <w:t>（</w:t>
      </w:r>
      <w:r w:rsidR="00835CCC" w:rsidRPr="00EA2466">
        <w:rPr>
          <w:rFonts w:asciiTheme="minorHAnsi" w:hAnsiTheme="minorHAnsi"/>
        </w:rPr>
        <w:t>下稱「</w:t>
      </w:r>
      <w:proofErr w:type="gramStart"/>
      <w:r w:rsidR="00835CCC" w:rsidRPr="00EA2466">
        <w:rPr>
          <w:rFonts w:asciiTheme="minorHAnsi" w:hAnsiTheme="minorHAnsi"/>
        </w:rPr>
        <w:t>醫</w:t>
      </w:r>
      <w:proofErr w:type="gramEnd"/>
      <w:r w:rsidR="00835CCC" w:rsidRPr="00EA2466">
        <w:rPr>
          <w:rFonts w:asciiTheme="minorHAnsi" w:hAnsiTheme="minorHAnsi"/>
        </w:rPr>
        <w:t>委會」</w:t>
      </w:r>
      <w:r w:rsidR="00835CCC">
        <w:rPr>
          <w:rFonts w:asciiTheme="minorHAnsi" w:hAnsiTheme="minorHAnsi" w:hint="eastAsia"/>
        </w:rPr>
        <w:t>）必須更充份</w:t>
      </w:r>
      <w:r w:rsidR="003D2EEA">
        <w:rPr>
          <w:rFonts w:asciiTheme="minorHAnsi" w:hAnsiTheme="minorHAnsi" w:hint="eastAsia"/>
        </w:rPr>
        <w:t>反映社會對醫生</w:t>
      </w:r>
      <w:r w:rsidR="00835CCC">
        <w:rPr>
          <w:rFonts w:asciiTheme="minorHAnsi" w:hAnsiTheme="minorHAnsi" w:hint="eastAsia"/>
        </w:rPr>
        <w:t>道德操守的要求，</w:t>
      </w:r>
      <w:r w:rsidR="002E703C">
        <w:rPr>
          <w:rFonts w:asciiTheme="minorHAnsi" w:hAnsiTheme="minorHAnsi" w:hint="eastAsia"/>
        </w:rPr>
        <w:t>及符合公眾利益</w:t>
      </w:r>
      <w:r w:rsidR="00835CCC">
        <w:rPr>
          <w:rFonts w:asciiTheme="minorHAnsi" w:hAnsiTheme="minorHAnsi" w:hint="eastAsia"/>
        </w:rPr>
        <w:t>。</w:t>
      </w:r>
    </w:p>
    <w:p w:rsidR="00C93198" w:rsidRDefault="00C93198" w:rsidP="00804847">
      <w:pPr>
        <w:jc w:val="both"/>
        <w:rPr>
          <w:rFonts w:asciiTheme="minorHAnsi" w:hAnsiTheme="minorHAnsi"/>
        </w:rPr>
      </w:pPr>
    </w:p>
    <w:p w:rsidR="00917A33" w:rsidRDefault="00835CCC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因此，本會對政府提出的</w:t>
      </w:r>
      <w:r w:rsidRPr="00EA2466">
        <w:rPr>
          <w:rFonts w:asciiTheme="minorHAnsi" w:hAnsiTheme="minorHAnsi"/>
        </w:rPr>
        <w:t>《</w:t>
      </w:r>
      <w:r w:rsidRPr="00EA2466">
        <w:rPr>
          <w:rFonts w:asciiTheme="minorHAnsi" w:hAnsiTheme="minorHAnsi"/>
        </w:rPr>
        <w:t>2016</w:t>
      </w:r>
      <w:r w:rsidRPr="00EA2466">
        <w:rPr>
          <w:rFonts w:asciiTheme="minorHAnsi" w:hAnsiTheme="minorHAnsi"/>
        </w:rPr>
        <w:t>年醫生註冊（修訂）條例草案》</w:t>
      </w:r>
      <w:r>
        <w:rPr>
          <w:rFonts w:asciiTheme="minorHAnsi" w:hAnsiTheme="minorHAnsi" w:hint="eastAsia"/>
        </w:rPr>
        <w:t>（下稱</w:t>
      </w:r>
      <w:r w:rsidRPr="00EA2466">
        <w:rPr>
          <w:rFonts w:asciiTheme="minorHAnsi" w:hAnsiTheme="minorHAnsi"/>
        </w:rPr>
        <w:t>「</w:t>
      </w:r>
      <w:r w:rsidR="002744BE">
        <w:rPr>
          <w:rFonts w:asciiTheme="minorHAnsi" w:hAnsiTheme="minorHAnsi" w:hint="eastAsia"/>
        </w:rPr>
        <w:t>修訂</w:t>
      </w:r>
      <w:r>
        <w:rPr>
          <w:rFonts w:asciiTheme="minorHAnsi" w:hAnsiTheme="minorHAnsi" w:hint="eastAsia"/>
        </w:rPr>
        <w:t>條例草案</w:t>
      </w:r>
      <w:r w:rsidRPr="00EA2466">
        <w:rPr>
          <w:rFonts w:asciiTheme="minorHAnsi" w:hAnsiTheme="minorHAnsi"/>
        </w:rPr>
        <w:t>」</w:t>
      </w:r>
      <w:r>
        <w:rPr>
          <w:rFonts w:asciiTheme="minorHAnsi" w:hAnsiTheme="minorHAnsi" w:hint="eastAsia"/>
        </w:rPr>
        <w:t>）表示支持</w:t>
      </w:r>
      <w:r w:rsidR="002E703C">
        <w:rPr>
          <w:rFonts w:asciiTheme="minorHAnsi" w:hAnsiTheme="minorHAnsi" w:hint="eastAsia"/>
        </w:rPr>
        <w:t>。</w:t>
      </w:r>
      <w:r>
        <w:rPr>
          <w:rFonts w:asciiTheme="minorHAnsi" w:hAnsiTheme="minorHAnsi" w:hint="eastAsia"/>
        </w:rPr>
        <w:t>本會認為</w:t>
      </w:r>
      <w:r w:rsidR="002E703C">
        <w:rPr>
          <w:rFonts w:asciiTheme="minorHAnsi" w:hAnsiTheme="minorHAnsi" w:hint="eastAsia"/>
        </w:rPr>
        <w:t>現時</w:t>
      </w:r>
      <w:proofErr w:type="gramStart"/>
      <w:r w:rsidR="002E703C">
        <w:rPr>
          <w:rFonts w:asciiTheme="minorHAnsi" w:hAnsiTheme="minorHAnsi" w:hint="eastAsia"/>
        </w:rPr>
        <w:t>醫</w:t>
      </w:r>
      <w:proofErr w:type="gramEnd"/>
      <w:r w:rsidR="002E703C">
        <w:rPr>
          <w:rFonts w:asciiTheme="minorHAnsi" w:hAnsiTheme="minorHAnsi" w:hint="eastAsia"/>
        </w:rPr>
        <w:t>委會有失公眾對</w:t>
      </w:r>
      <w:proofErr w:type="gramStart"/>
      <w:r w:rsidR="002E703C">
        <w:rPr>
          <w:rFonts w:asciiTheme="minorHAnsi" w:hAnsiTheme="minorHAnsi" w:hint="eastAsia"/>
        </w:rPr>
        <w:t>規</w:t>
      </w:r>
      <w:proofErr w:type="gramEnd"/>
      <w:r w:rsidR="002E703C">
        <w:rPr>
          <w:rFonts w:asciiTheme="minorHAnsi" w:hAnsiTheme="minorHAnsi" w:hint="eastAsia"/>
        </w:rPr>
        <w:t>管醫生道德操守的期望，</w:t>
      </w:r>
      <w:r w:rsidR="004B0FA3">
        <w:rPr>
          <w:rFonts w:asciiTheme="minorHAnsi" w:hAnsiTheme="minorHAnsi" w:hint="eastAsia"/>
        </w:rPr>
        <w:t>決策</w:t>
      </w:r>
      <w:r w:rsidR="002E703C">
        <w:rPr>
          <w:rFonts w:asciiTheme="minorHAnsi" w:hAnsiTheme="minorHAnsi" w:hint="eastAsia"/>
        </w:rPr>
        <w:t>亦未能符合公眾利益</w:t>
      </w:r>
      <w:r w:rsidR="004B0FA3">
        <w:rPr>
          <w:rFonts w:asciiTheme="minorHAnsi" w:hAnsiTheme="minorHAnsi" w:hint="eastAsia"/>
        </w:rPr>
        <w:t>，必須修訂醫生註冊條例，盡快改革</w:t>
      </w:r>
      <w:proofErr w:type="gramStart"/>
      <w:r w:rsidR="002E703C">
        <w:rPr>
          <w:rFonts w:asciiTheme="minorHAnsi" w:hAnsiTheme="minorHAnsi" w:hint="eastAsia"/>
        </w:rPr>
        <w:t>醫</w:t>
      </w:r>
      <w:proofErr w:type="gramEnd"/>
      <w:r w:rsidR="002E703C">
        <w:rPr>
          <w:rFonts w:asciiTheme="minorHAnsi" w:hAnsiTheme="minorHAnsi" w:hint="eastAsia"/>
        </w:rPr>
        <w:t>委會</w:t>
      </w:r>
      <w:r w:rsidR="004B0FA3">
        <w:rPr>
          <w:rFonts w:asciiTheme="minorHAnsi" w:hAnsiTheme="minorHAnsi" w:hint="eastAsia"/>
        </w:rPr>
        <w:t>，才能</w:t>
      </w:r>
      <w:r w:rsidR="00917A33">
        <w:rPr>
          <w:rFonts w:asciiTheme="minorHAnsi" w:hAnsiTheme="minorHAnsi" w:hint="eastAsia"/>
        </w:rPr>
        <w:t>加強</w:t>
      </w:r>
      <w:proofErr w:type="gramStart"/>
      <w:r w:rsidR="00917A33">
        <w:rPr>
          <w:rFonts w:asciiTheme="minorHAnsi" w:hAnsiTheme="minorHAnsi" w:hint="eastAsia"/>
        </w:rPr>
        <w:t>醫</w:t>
      </w:r>
      <w:proofErr w:type="gramEnd"/>
      <w:r w:rsidR="00917A33">
        <w:rPr>
          <w:rFonts w:asciiTheme="minorHAnsi" w:hAnsiTheme="minorHAnsi" w:hint="eastAsia"/>
        </w:rPr>
        <w:t>委會的</w:t>
      </w:r>
      <w:proofErr w:type="gramStart"/>
      <w:r w:rsidR="00917A33">
        <w:rPr>
          <w:rFonts w:asciiTheme="minorHAnsi" w:hAnsiTheme="minorHAnsi" w:hint="eastAsia"/>
        </w:rPr>
        <w:t>社會問責程度</w:t>
      </w:r>
      <w:proofErr w:type="gramEnd"/>
      <w:r w:rsidR="004B0FA3">
        <w:rPr>
          <w:rFonts w:asciiTheme="minorHAnsi" w:hAnsiTheme="minorHAnsi" w:hint="eastAsia"/>
        </w:rPr>
        <w:t>。</w:t>
      </w:r>
      <w:proofErr w:type="gramStart"/>
      <w:r w:rsidR="00917A33">
        <w:rPr>
          <w:rFonts w:asciiTheme="minorHAnsi" w:hAnsiTheme="minorHAnsi" w:hint="eastAsia"/>
        </w:rPr>
        <w:t>（</w:t>
      </w:r>
      <w:proofErr w:type="gramEnd"/>
      <w:r w:rsidR="00917A33">
        <w:rPr>
          <w:rFonts w:asciiTheme="minorHAnsi" w:hAnsiTheme="minorHAnsi" w:hint="eastAsia"/>
        </w:rPr>
        <w:t>有關現時</w:t>
      </w:r>
      <w:proofErr w:type="gramStart"/>
      <w:r w:rsidR="00917A33">
        <w:rPr>
          <w:rFonts w:asciiTheme="minorHAnsi" w:hAnsiTheme="minorHAnsi" w:hint="eastAsia"/>
        </w:rPr>
        <w:t>醫</w:t>
      </w:r>
      <w:proofErr w:type="gramEnd"/>
      <w:r w:rsidR="00917A33">
        <w:rPr>
          <w:rFonts w:asciiTheme="minorHAnsi" w:hAnsiTheme="minorHAnsi" w:hint="eastAsia"/>
        </w:rPr>
        <w:t>委會的問題及本會立場，請參閱附件。）</w:t>
      </w:r>
    </w:p>
    <w:p w:rsidR="00917A33" w:rsidRDefault="00917A33" w:rsidP="00804847">
      <w:pPr>
        <w:jc w:val="both"/>
        <w:rPr>
          <w:rFonts w:asciiTheme="minorHAnsi" w:hAnsiTheme="minorHAnsi"/>
        </w:rPr>
      </w:pPr>
    </w:p>
    <w:p w:rsidR="00835CCC" w:rsidRDefault="00917A33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</w:t>
      </w:r>
      <w:r w:rsidR="004B0FA3">
        <w:rPr>
          <w:rFonts w:asciiTheme="minorHAnsi" w:hAnsiTheme="minorHAnsi" w:hint="eastAsia"/>
        </w:rPr>
        <w:t>然而，按　閣下主持的法案委員會近期的討論進度，</w:t>
      </w:r>
      <w:r>
        <w:rPr>
          <w:rFonts w:asciiTheme="minorHAnsi" w:hAnsiTheme="minorHAnsi" w:hint="eastAsia"/>
        </w:rPr>
        <w:t>本會擔心</w:t>
      </w:r>
      <w:r w:rsidR="002744BE">
        <w:rPr>
          <w:rFonts w:asciiTheme="minorHAnsi" w:hAnsiTheme="minorHAnsi" w:hint="eastAsia"/>
        </w:rPr>
        <w:t>修訂條例草案</w:t>
      </w:r>
      <w:r>
        <w:rPr>
          <w:rFonts w:asciiTheme="minorHAnsi" w:hAnsiTheme="minorHAnsi" w:hint="eastAsia"/>
        </w:rPr>
        <w:t>未能於本立法年度獲得通過。本會尊重立法會議員對條例草案作出認真審議的職責，因此希望表達下列意見，</w:t>
      </w:r>
      <w:r w:rsidR="0001366A">
        <w:rPr>
          <w:rFonts w:asciiTheme="minorHAnsi" w:hAnsiTheme="minorHAnsi" w:hint="eastAsia"/>
        </w:rPr>
        <w:t>希望作為</w:t>
      </w:r>
      <w:r>
        <w:rPr>
          <w:rFonts w:asciiTheme="minorHAnsi" w:hAnsiTheme="minorHAnsi" w:hint="eastAsia"/>
        </w:rPr>
        <w:t>議員審議時的參考：</w:t>
      </w:r>
    </w:p>
    <w:p w:rsidR="00835CCC" w:rsidRPr="0001366A" w:rsidRDefault="00835CCC" w:rsidP="00804847">
      <w:pPr>
        <w:jc w:val="both"/>
        <w:rPr>
          <w:rFonts w:asciiTheme="minorHAnsi" w:hAnsiTheme="minorHAnsi"/>
        </w:rPr>
      </w:pPr>
    </w:p>
    <w:p w:rsidR="00917A33" w:rsidRPr="007309A3" w:rsidRDefault="0001366A" w:rsidP="0080484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7309A3">
        <w:rPr>
          <w:rFonts w:ascii="標楷體" w:eastAsia="標楷體" w:hAnsi="標楷體" w:hint="eastAsia"/>
          <w:b/>
          <w:szCs w:val="24"/>
        </w:rPr>
        <w:t>列明</w:t>
      </w:r>
      <w:r w:rsidR="00917A33" w:rsidRPr="007309A3">
        <w:rPr>
          <w:rFonts w:ascii="標楷體" w:eastAsia="標楷體" w:hAnsi="標楷體" w:hint="eastAsia"/>
          <w:b/>
          <w:szCs w:val="24"/>
        </w:rPr>
        <w:t>新增四名業外委員</w:t>
      </w:r>
      <w:r w:rsidRPr="007309A3">
        <w:rPr>
          <w:rFonts w:ascii="標楷體" w:eastAsia="標楷體" w:hAnsi="標楷體" w:hint="eastAsia"/>
          <w:b/>
          <w:szCs w:val="24"/>
        </w:rPr>
        <w:t>所屬代表界別及產生方法</w:t>
      </w:r>
    </w:p>
    <w:p w:rsidR="00917A33" w:rsidRDefault="00917A33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有意見認為若新增四名業外委員全由</w:t>
      </w:r>
      <w:r w:rsidR="00804847">
        <w:rPr>
          <w:rFonts w:asciiTheme="minorHAnsi" w:hAnsiTheme="minorHAnsi" w:hint="eastAsia"/>
        </w:rPr>
        <w:t>行政長官</w:t>
      </w:r>
      <w:r>
        <w:rPr>
          <w:rFonts w:asciiTheme="minorHAnsi" w:hAnsiTheme="minorHAnsi" w:hint="eastAsia"/>
        </w:rPr>
        <w:t>委任，可能令</w:t>
      </w:r>
      <w:r w:rsidR="003F3E68">
        <w:rPr>
          <w:rFonts w:asciiTheme="minorHAnsi" w:hAnsiTheme="minorHAnsi" w:hint="eastAsia"/>
        </w:rPr>
        <w:t>行政長官</w:t>
      </w:r>
      <w:r>
        <w:rPr>
          <w:rFonts w:asciiTheme="minorHAnsi" w:hAnsiTheme="minorHAnsi" w:hint="eastAsia"/>
        </w:rPr>
        <w:t>藉此控制</w:t>
      </w:r>
      <w:proofErr w:type="gramStart"/>
      <w:r>
        <w:rPr>
          <w:rFonts w:asciiTheme="minorHAnsi" w:hAnsiTheme="minorHAnsi" w:hint="eastAsia"/>
        </w:rPr>
        <w:t>醫</w:t>
      </w:r>
      <w:proofErr w:type="gramEnd"/>
      <w:r>
        <w:rPr>
          <w:rFonts w:asciiTheme="minorHAnsi" w:hAnsiTheme="minorHAnsi" w:hint="eastAsia"/>
        </w:rPr>
        <w:t>委會。本會對</w:t>
      </w:r>
      <w:proofErr w:type="gramStart"/>
      <w:r>
        <w:rPr>
          <w:rFonts w:asciiTheme="minorHAnsi" w:hAnsiTheme="minorHAnsi" w:hint="eastAsia"/>
        </w:rPr>
        <w:t>此說不表</w:t>
      </w:r>
      <w:proofErr w:type="gramEnd"/>
      <w:r>
        <w:rPr>
          <w:rFonts w:asciiTheme="minorHAnsi" w:hAnsiTheme="minorHAnsi" w:hint="eastAsia"/>
        </w:rPr>
        <w:t>認同，但也理解</w:t>
      </w:r>
      <w:r w:rsidR="00D91148">
        <w:rPr>
          <w:rFonts w:asciiTheme="minorHAnsi" w:hAnsiTheme="minorHAnsi" w:hint="eastAsia"/>
        </w:rPr>
        <w:t>提出</w:t>
      </w:r>
      <w:proofErr w:type="gramStart"/>
      <w:r w:rsidR="00D91148">
        <w:rPr>
          <w:rFonts w:asciiTheme="minorHAnsi" w:hAnsiTheme="minorHAnsi" w:hint="eastAsia"/>
        </w:rPr>
        <w:t>此說的</w:t>
      </w:r>
      <w:r>
        <w:rPr>
          <w:rFonts w:asciiTheme="minorHAnsi" w:hAnsiTheme="minorHAnsi" w:hint="eastAsia"/>
        </w:rPr>
        <w:t>背後</w:t>
      </w:r>
      <w:proofErr w:type="gramEnd"/>
      <w:r>
        <w:rPr>
          <w:rFonts w:asciiTheme="minorHAnsi" w:hAnsiTheme="minorHAnsi" w:hint="eastAsia"/>
        </w:rPr>
        <w:t>原因。因此，本會</w:t>
      </w:r>
      <w:r w:rsidR="00D91148">
        <w:rPr>
          <w:rFonts w:asciiTheme="minorHAnsi" w:hAnsiTheme="minorHAnsi" w:hint="eastAsia"/>
        </w:rPr>
        <w:t>認為列明四名業外委員所屬代表</w:t>
      </w:r>
      <w:r w:rsidR="003F3E68">
        <w:rPr>
          <w:rFonts w:asciiTheme="minorHAnsi" w:hAnsiTheme="minorHAnsi" w:hint="eastAsia"/>
        </w:rPr>
        <w:t>界別</w:t>
      </w:r>
      <w:r w:rsidR="00D91148">
        <w:rPr>
          <w:rFonts w:asciiTheme="minorHAnsi" w:hAnsiTheme="minorHAnsi" w:hint="eastAsia"/>
        </w:rPr>
        <w:t>及產生方法，有助</w:t>
      </w:r>
      <w:r w:rsidR="00062996">
        <w:rPr>
          <w:rFonts w:asciiTheme="minorHAnsi" w:hAnsiTheme="minorHAnsi" w:hint="eastAsia"/>
        </w:rPr>
        <w:t>消</w:t>
      </w:r>
      <w:r w:rsidR="00D91148">
        <w:rPr>
          <w:rFonts w:asciiTheme="minorHAnsi" w:hAnsiTheme="minorHAnsi" w:hint="eastAsia"/>
        </w:rPr>
        <w:t>除</w:t>
      </w:r>
      <w:r w:rsidR="003F3E68">
        <w:rPr>
          <w:rFonts w:asciiTheme="minorHAnsi" w:hAnsiTheme="minorHAnsi" w:hint="eastAsia"/>
        </w:rPr>
        <w:t>行政長官</w:t>
      </w:r>
      <w:r w:rsidR="00D91148">
        <w:rPr>
          <w:rFonts w:asciiTheme="minorHAnsi" w:hAnsiTheme="minorHAnsi" w:hint="eastAsia"/>
        </w:rPr>
        <w:t>藉委任委員控制</w:t>
      </w:r>
      <w:proofErr w:type="gramStart"/>
      <w:r w:rsidR="00D91148">
        <w:rPr>
          <w:rFonts w:asciiTheme="minorHAnsi" w:hAnsiTheme="minorHAnsi" w:hint="eastAsia"/>
        </w:rPr>
        <w:t>醫</w:t>
      </w:r>
      <w:proofErr w:type="gramEnd"/>
      <w:r w:rsidR="00D91148">
        <w:rPr>
          <w:rFonts w:asciiTheme="minorHAnsi" w:hAnsiTheme="minorHAnsi" w:hint="eastAsia"/>
        </w:rPr>
        <w:t>委會之</w:t>
      </w:r>
      <w:r w:rsidR="003F3E68">
        <w:rPr>
          <w:rFonts w:asciiTheme="minorHAnsi" w:hAnsiTheme="minorHAnsi" w:hint="eastAsia"/>
        </w:rPr>
        <w:t>疑慮</w:t>
      </w:r>
      <w:r w:rsidR="00D91148">
        <w:rPr>
          <w:rFonts w:asciiTheme="minorHAnsi" w:hAnsiTheme="minorHAnsi" w:hint="eastAsia"/>
        </w:rPr>
        <w:t>。</w:t>
      </w:r>
    </w:p>
    <w:p w:rsidR="00D91148" w:rsidRPr="00062996" w:rsidRDefault="00D91148" w:rsidP="00804847">
      <w:pPr>
        <w:jc w:val="both"/>
        <w:rPr>
          <w:rFonts w:asciiTheme="minorHAnsi" w:hAnsiTheme="minorHAnsi"/>
        </w:rPr>
      </w:pPr>
    </w:p>
    <w:p w:rsidR="00EA6B28" w:rsidRDefault="003F3E68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</w:t>
      </w:r>
      <w:r w:rsidR="00D91148">
        <w:rPr>
          <w:rFonts w:asciiTheme="minorHAnsi" w:hAnsiTheme="minorHAnsi" w:hint="eastAsia"/>
        </w:rPr>
        <w:t>按本會</w:t>
      </w:r>
      <w:r>
        <w:rPr>
          <w:rFonts w:asciiTheme="minorHAnsi" w:hAnsiTheme="minorHAnsi" w:hint="eastAsia"/>
        </w:rPr>
        <w:t>及</w:t>
      </w:r>
      <w:r w:rsidR="00D91148">
        <w:rPr>
          <w:rFonts w:asciiTheme="minorHAnsi" w:hAnsiTheme="minorHAnsi" w:hint="eastAsia"/>
        </w:rPr>
        <w:t>其他病人組織的意見，</w:t>
      </w:r>
      <w:r w:rsidR="00804847">
        <w:rPr>
          <w:rFonts w:asciiTheme="minorHAnsi" w:hAnsiTheme="minorHAnsi" w:hint="eastAsia"/>
        </w:rPr>
        <w:t>建議</w:t>
      </w:r>
      <w:r w:rsidR="00D91148">
        <w:rPr>
          <w:rFonts w:asciiTheme="minorHAnsi" w:hAnsiTheme="minorHAnsi" w:hint="eastAsia"/>
        </w:rPr>
        <w:t>四名業外委員中有三名由病人組織以選舉方式產生</w:t>
      </w:r>
      <w:r>
        <w:rPr>
          <w:rFonts w:asciiTheme="minorHAnsi" w:hAnsiTheme="minorHAnsi" w:hint="eastAsia"/>
        </w:rPr>
        <w:t>。</w:t>
      </w:r>
      <w:r w:rsidR="00D91148">
        <w:rPr>
          <w:rFonts w:asciiTheme="minorHAnsi" w:hAnsiTheme="minorHAnsi" w:hint="eastAsia"/>
        </w:rPr>
        <w:t>這些獲選人士將代表病人意見，於</w:t>
      </w:r>
      <w:proofErr w:type="gramStart"/>
      <w:r w:rsidR="00D91148">
        <w:rPr>
          <w:rFonts w:asciiTheme="minorHAnsi" w:hAnsiTheme="minorHAnsi" w:hint="eastAsia"/>
        </w:rPr>
        <w:t>醫</w:t>
      </w:r>
      <w:proofErr w:type="gramEnd"/>
      <w:r w:rsidR="00D91148">
        <w:rPr>
          <w:rFonts w:asciiTheme="minorHAnsi" w:hAnsiTheme="minorHAnsi" w:hint="eastAsia"/>
        </w:rPr>
        <w:t>委會內表達</w:t>
      </w:r>
      <w:r w:rsidR="00941933">
        <w:rPr>
          <w:rFonts w:asciiTheme="minorHAnsi" w:hAnsiTheme="minorHAnsi" w:hint="eastAsia"/>
        </w:rPr>
        <w:t>病人</w:t>
      </w:r>
      <w:r w:rsidR="00804847">
        <w:rPr>
          <w:rFonts w:asciiTheme="minorHAnsi" w:hAnsiTheme="minorHAnsi" w:hint="eastAsia"/>
        </w:rPr>
        <w:t>聲音</w:t>
      </w:r>
      <w:r w:rsidR="00941933">
        <w:rPr>
          <w:rFonts w:asciiTheme="minorHAnsi" w:hAnsiTheme="minorHAnsi" w:hint="eastAsia"/>
        </w:rPr>
        <w:t>，並且向病人</w:t>
      </w:r>
      <w:proofErr w:type="gramStart"/>
      <w:r w:rsidR="00941933">
        <w:rPr>
          <w:rFonts w:asciiTheme="minorHAnsi" w:hAnsiTheme="minorHAnsi" w:hint="eastAsia"/>
        </w:rPr>
        <w:t>組織問責而</w:t>
      </w:r>
      <w:proofErr w:type="gramEnd"/>
      <w:r w:rsidR="00941933">
        <w:rPr>
          <w:rFonts w:asciiTheme="minorHAnsi" w:hAnsiTheme="minorHAnsi" w:hint="eastAsia"/>
        </w:rPr>
        <w:t>非向</w:t>
      </w:r>
      <w:r>
        <w:rPr>
          <w:rFonts w:asciiTheme="minorHAnsi" w:hAnsiTheme="minorHAnsi" w:hint="eastAsia"/>
        </w:rPr>
        <w:t>行政長官</w:t>
      </w:r>
      <w:r w:rsidR="00941933">
        <w:rPr>
          <w:rFonts w:asciiTheme="minorHAnsi" w:hAnsiTheme="minorHAnsi" w:hint="eastAsia"/>
        </w:rPr>
        <w:t>或</w:t>
      </w:r>
      <w:proofErr w:type="gramStart"/>
      <w:r w:rsidR="00941933">
        <w:rPr>
          <w:rFonts w:asciiTheme="minorHAnsi" w:hAnsiTheme="minorHAnsi" w:hint="eastAsia"/>
        </w:rPr>
        <w:t>政府問責</w:t>
      </w:r>
      <w:proofErr w:type="gramEnd"/>
      <w:r w:rsidR="00941933">
        <w:rPr>
          <w:rFonts w:asciiTheme="minorHAnsi" w:hAnsiTheme="minorHAnsi" w:hint="eastAsia"/>
        </w:rPr>
        <w:t>。</w:t>
      </w:r>
    </w:p>
    <w:p w:rsidR="00EA6B28" w:rsidRPr="003F3E68" w:rsidRDefault="00EA6B28" w:rsidP="00804847">
      <w:pPr>
        <w:jc w:val="both"/>
        <w:rPr>
          <w:rFonts w:asciiTheme="minorHAnsi" w:hAnsiTheme="minorHAnsi"/>
        </w:rPr>
      </w:pPr>
    </w:p>
    <w:p w:rsidR="00941933" w:rsidRDefault="003F3E68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lastRenderedPageBreak/>
        <w:t xml:space="preserve">　　</w:t>
      </w:r>
      <w:r w:rsidR="00941933">
        <w:rPr>
          <w:rFonts w:asciiTheme="minorHAnsi" w:hAnsiTheme="minorHAnsi" w:hint="eastAsia"/>
        </w:rPr>
        <w:t>據悉，另一名的新增委員將由消費者委員會提名產生。本會認為市民接受醫生治療服務</w:t>
      </w:r>
      <w:r>
        <w:rPr>
          <w:rFonts w:asciiTheme="minorHAnsi" w:hAnsiTheme="minorHAnsi" w:hint="eastAsia"/>
        </w:rPr>
        <w:t>乃</w:t>
      </w:r>
      <w:r w:rsidR="00941933">
        <w:rPr>
          <w:rFonts w:asciiTheme="minorHAnsi" w:hAnsiTheme="minorHAnsi" w:hint="eastAsia"/>
        </w:rPr>
        <w:t>屬消費行為，</w:t>
      </w:r>
      <w:r w:rsidR="00EA6B28">
        <w:rPr>
          <w:rFonts w:asciiTheme="minorHAnsi" w:hAnsiTheme="minorHAnsi" w:hint="eastAsia"/>
        </w:rPr>
        <w:t>由消費者委員會代表</w:t>
      </w:r>
      <w:r w:rsidR="00941933">
        <w:rPr>
          <w:rFonts w:asciiTheme="minorHAnsi" w:hAnsiTheme="minorHAnsi" w:hint="eastAsia"/>
        </w:rPr>
        <w:t>市民</w:t>
      </w:r>
      <w:r w:rsidR="00EA6B28">
        <w:rPr>
          <w:rFonts w:asciiTheme="minorHAnsi" w:hAnsiTheme="minorHAnsi" w:hint="eastAsia"/>
        </w:rPr>
        <w:t>於</w:t>
      </w:r>
      <w:proofErr w:type="gramStart"/>
      <w:r w:rsidR="00EA6B28">
        <w:rPr>
          <w:rFonts w:asciiTheme="minorHAnsi" w:hAnsiTheme="minorHAnsi" w:hint="eastAsia"/>
        </w:rPr>
        <w:t>醫</w:t>
      </w:r>
      <w:proofErr w:type="gramEnd"/>
      <w:r w:rsidR="00EA6B28">
        <w:rPr>
          <w:rFonts w:asciiTheme="minorHAnsi" w:hAnsiTheme="minorHAnsi" w:hint="eastAsia"/>
        </w:rPr>
        <w:t>委會內表達意見實為合理。</w:t>
      </w:r>
    </w:p>
    <w:p w:rsidR="00EA6B28" w:rsidRDefault="00EA6B28" w:rsidP="00804847">
      <w:pPr>
        <w:jc w:val="both"/>
        <w:rPr>
          <w:rFonts w:asciiTheme="minorHAnsi" w:hAnsiTheme="minorHAnsi"/>
        </w:rPr>
      </w:pPr>
    </w:p>
    <w:p w:rsidR="00EA6B28" w:rsidRPr="003F3E68" w:rsidRDefault="003F3E68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</w:t>
      </w:r>
      <w:r w:rsidR="00EA6B28">
        <w:rPr>
          <w:rFonts w:asciiTheme="minorHAnsi" w:hAnsiTheme="minorHAnsi" w:hint="eastAsia"/>
        </w:rPr>
        <w:t>雖然</w:t>
      </w:r>
      <w:r>
        <w:rPr>
          <w:rFonts w:asciiTheme="minorHAnsi" w:hAnsiTheme="minorHAnsi" w:hint="eastAsia"/>
        </w:rPr>
        <w:t>有意見認為</w:t>
      </w:r>
      <w:r w:rsidR="0001366A">
        <w:rPr>
          <w:rFonts w:asciiTheme="minorHAnsi" w:hAnsiTheme="minorHAnsi" w:hint="eastAsia"/>
        </w:rPr>
        <w:t>團體</w:t>
      </w:r>
      <w:r w:rsidR="00EA6B28">
        <w:rPr>
          <w:rFonts w:asciiTheme="minorHAnsi" w:hAnsiTheme="minorHAnsi" w:hint="eastAsia"/>
        </w:rPr>
        <w:t>提名</w:t>
      </w:r>
      <w:r w:rsidR="0001366A">
        <w:rPr>
          <w:rFonts w:asciiTheme="minorHAnsi" w:hAnsiTheme="minorHAnsi" w:hint="eastAsia"/>
        </w:rPr>
        <w:t>後</w:t>
      </w:r>
      <w:r w:rsidR="00EA6B28">
        <w:rPr>
          <w:rFonts w:asciiTheme="minorHAnsi" w:hAnsiTheme="minorHAnsi" w:hint="eastAsia"/>
        </w:rPr>
        <w:t>最終</w:t>
      </w:r>
      <w:r w:rsidR="0001366A">
        <w:rPr>
          <w:rFonts w:asciiTheme="minorHAnsi" w:hAnsiTheme="minorHAnsi" w:hint="eastAsia"/>
        </w:rPr>
        <w:t>仍</w:t>
      </w:r>
      <w:r>
        <w:rPr>
          <w:rFonts w:asciiTheme="minorHAnsi" w:hAnsiTheme="minorHAnsi" w:hint="eastAsia"/>
        </w:rPr>
        <w:t>須</w:t>
      </w:r>
      <w:r w:rsidR="00EA6B28">
        <w:rPr>
          <w:rFonts w:asciiTheme="minorHAnsi" w:hAnsiTheme="minorHAnsi" w:hint="eastAsia"/>
        </w:rPr>
        <w:t>由</w:t>
      </w:r>
      <w:r>
        <w:rPr>
          <w:rFonts w:asciiTheme="minorHAnsi" w:hAnsiTheme="minorHAnsi" w:hint="eastAsia"/>
        </w:rPr>
        <w:t>行政長官</w:t>
      </w:r>
      <w:r w:rsidR="00EA6B28">
        <w:rPr>
          <w:rFonts w:asciiTheme="minorHAnsi" w:hAnsiTheme="minorHAnsi" w:hint="eastAsia"/>
        </w:rPr>
        <w:t>委任，但</w:t>
      </w:r>
      <w:r w:rsidR="0001366A">
        <w:rPr>
          <w:rFonts w:asciiTheme="minorHAnsi" w:hAnsiTheme="minorHAnsi" w:hint="eastAsia"/>
        </w:rPr>
        <w:t>本會認為</w:t>
      </w:r>
      <w:r w:rsidR="00EA6B28">
        <w:rPr>
          <w:rFonts w:asciiTheme="minorHAnsi" w:hAnsiTheme="minorHAnsi" w:hint="eastAsia"/>
        </w:rPr>
        <w:t>所謂委任只是名義上的。按政府</w:t>
      </w:r>
      <w:r>
        <w:rPr>
          <w:rFonts w:asciiTheme="minorHAnsi" w:hAnsiTheme="minorHAnsi" w:hint="eastAsia"/>
        </w:rPr>
        <w:t>的</w:t>
      </w:r>
      <w:r w:rsidR="00EA6B28">
        <w:rPr>
          <w:rFonts w:asciiTheme="minorHAnsi" w:hAnsiTheme="minorHAnsi" w:hint="eastAsia"/>
        </w:rPr>
        <w:t>法律意見，條例列明由團體作出提名</w:t>
      </w:r>
      <w:r>
        <w:rPr>
          <w:rFonts w:asciiTheme="minorHAnsi" w:hAnsiTheme="minorHAnsi" w:hint="eastAsia"/>
        </w:rPr>
        <w:t>，</w:t>
      </w:r>
      <w:r w:rsidR="00EA6B28">
        <w:rPr>
          <w:rFonts w:asciiTheme="minorHAnsi" w:hAnsiTheme="minorHAnsi" w:hint="eastAsia"/>
        </w:rPr>
        <w:t>及後由</w:t>
      </w:r>
      <w:r>
        <w:rPr>
          <w:rFonts w:asciiTheme="minorHAnsi" w:hAnsiTheme="minorHAnsi" w:hint="eastAsia"/>
        </w:rPr>
        <w:t>行政長官</w:t>
      </w:r>
      <w:r w:rsidR="00EA6B28">
        <w:rPr>
          <w:rFonts w:asciiTheme="minorHAnsi" w:hAnsiTheme="minorHAnsi" w:hint="eastAsia"/>
        </w:rPr>
        <w:t>委任，</w:t>
      </w:r>
      <w:r>
        <w:rPr>
          <w:rFonts w:asciiTheme="minorHAnsi" w:hAnsiTheme="minorHAnsi" w:hint="eastAsia"/>
        </w:rPr>
        <w:t>行政長官幾乎沒有酌情權不作委任。</w:t>
      </w:r>
      <w:r>
        <w:rPr>
          <w:rStyle w:val="a9"/>
          <w:rFonts w:asciiTheme="minorHAnsi" w:hAnsiTheme="minorHAnsi"/>
        </w:rPr>
        <w:footnoteReference w:id="1"/>
      </w:r>
      <w:r w:rsidR="0001366A">
        <w:rPr>
          <w:rFonts w:asciiTheme="minorHAnsi" w:hAnsiTheme="minorHAnsi" w:hint="eastAsia"/>
        </w:rPr>
        <w:t>總括而言，</w:t>
      </w:r>
      <w:r>
        <w:rPr>
          <w:rFonts w:asciiTheme="minorHAnsi" w:hAnsiTheme="minorHAnsi" w:hint="eastAsia"/>
        </w:rPr>
        <w:t>本會認為</w:t>
      </w:r>
      <w:r w:rsidR="002744BE" w:rsidRPr="00804847">
        <w:rPr>
          <w:rFonts w:ascii="標楷體" w:eastAsia="標楷體" w:hAnsi="標楷體" w:hint="eastAsia"/>
          <w:b/>
        </w:rPr>
        <w:t>修訂條例草案</w:t>
      </w:r>
      <w:r w:rsidRPr="00804847">
        <w:rPr>
          <w:rFonts w:ascii="標楷體" w:eastAsia="標楷體" w:hAnsi="標楷體" w:hint="eastAsia"/>
          <w:b/>
        </w:rPr>
        <w:t>列明新增委員所代表的界別</w:t>
      </w:r>
      <w:r w:rsidR="0001366A" w:rsidRPr="00804847">
        <w:rPr>
          <w:rFonts w:ascii="標楷體" w:eastAsia="標楷體" w:hAnsi="標楷體" w:hint="eastAsia"/>
          <w:b/>
        </w:rPr>
        <w:t>及產生方法，可足以否定行政長官及政府藉</w:t>
      </w:r>
      <w:r w:rsidR="00804847">
        <w:rPr>
          <w:rFonts w:ascii="標楷體" w:eastAsia="標楷體" w:hAnsi="標楷體" w:hint="eastAsia"/>
          <w:b/>
        </w:rPr>
        <w:t>委任</w:t>
      </w:r>
      <w:r w:rsidR="0001366A" w:rsidRPr="00804847">
        <w:rPr>
          <w:rFonts w:ascii="標楷體" w:eastAsia="標楷體" w:hAnsi="標楷體" w:hint="eastAsia"/>
          <w:b/>
        </w:rPr>
        <w:t>控制</w:t>
      </w:r>
      <w:proofErr w:type="gramStart"/>
      <w:r w:rsidR="0001366A" w:rsidRPr="00804847">
        <w:rPr>
          <w:rFonts w:ascii="標楷體" w:eastAsia="標楷體" w:hAnsi="標楷體" w:hint="eastAsia"/>
          <w:b/>
        </w:rPr>
        <w:t>醫</w:t>
      </w:r>
      <w:proofErr w:type="gramEnd"/>
      <w:r w:rsidR="0001366A" w:rsidRPr="00804847">
        <w:rPr>
          <w:rFonts w:ascii="標楷體" w:eastAsia="標楷體" w:hAnsi="標楷體" w:hint="eastAsia"/>
          <w:b/>
        </w:rPr>
        <w:t>委會之說</w:t>
      </w:r>
      <w:r w:rsidR="0001366A">
        <w:rPr>
          <w:rFonts w:asciiTheme="minorHAnsi" w:hAnsiTheme="minorHAnsi" w:hint="eastAsia"/>
        </w:rPr>
        <w:t>。</w:t>
      </w:r>
    </w:p>
    <w:p w:rsidR="00917A33" w:rsidRPr="002744BE" w:rsidRDefault="00917A33" w:rsidP="00804847">
      <w:pPr>
        <w:jc w:val="both"/>
        <w:rPr>
          <w:rFonts w:asciiTheme="minorHAnsi" w:hAnsiTheme="minorHAnsi"/>
        </w:rPr>
      </w:pPr>
    </w:p>
    <w:p w:rsidR="00917A33" w:rsidRPr="007309A3" w:rsidRDefault="0001366A" w:rsidP="0080484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7309A3">
        <w:rPr>
          <w:rFonts w:ascii="標楷體" w:eastAsia="標楷體" w:hAnsi="標楷體" w:hint="eastAsia"/>
          <w:b/>
          <w:szCs w:val="24"/>
        </w:rPr>
        <w:t>反對同時增加業界委員人數</w:t>
      </w:r>
    </w:p>
    <w:p w:rsidR="0001366A" w:rsidRDefault="0001366A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大部份醫生團體的意見認為</w:t>
      </w:r>
      <w:proofErr w:type="gramStart"/>
      <w:r>
        <w:rPr>
          <w:rFonts w:asciiTheme="minorHAnsi" w:hAnsiTheme="minorHAnsi" w:hint="eastAsia"/>
        </w:rPr>
        <w:t>醫</w:t>
      </w:r>
      <w:proofErr w:type="gramEnd"/>
      <w:r>
        <w:rPr>
          <w:rFonts w:asciiTheme="minorHAnsi" w:hAnsiTheme="minorHAnsi" w:hint="eastAsia"/>
        </w:rPr>
        <w:t>委會的委任及選</w:t>
      </w:r>
      <w:r w:rsidR="00CE40DD">
        <w:rPr>
          <w:rFonts w:asciiTheme="minorHAnsi" w:hAnsiTheme="minorHAnsi" w:hint="eastAsia"/>
        </w:rPr>
        <w:t>任</w:t>
      </w:r>
      <w:r>
        <w:rPr>
          <w:rFonts w:asciiTheme="minorHAnsi" w:hAnsiTheme="minorHAnsi" w:hint="eastAsia"/>
        </w:rPr>
        <w:t>委員的比例應維持在一比一，以維持專業自主，所以若增加委任業外委員，同時應增加選</w:t>
      </w:r>
      <w:r w:rsidR="00CE40DD">
        <w:rPr>
          <w:rFonts w:asciiTheme="minorHAnsi" w:hAnsiTheme="minorHAnsi" w:hint="eastAsia"/>
        </w:rPr>
        <w:t>任</w:t>
      </w:r>
      <w:r>
        <w:rPr>
          <w:rFonts w:asciiTheme="minorHAnsi" w:hAnsiTheme="minorHAnsi" w:hint="eastAsia"/>
        </w:rPr>
        <w:t>的業界委員。</w:t>
      </w:r>
      <w:r w:rsidR="002744BE">
        <w:rPr>
          <w:rFonts w:asciiTheme="minorHAnsi" w:hAnsiTheme="minorHAnsi" w:hint="eastAsia"/>
        </w:rPr>
        <w:t>若兩類委員人數同時增加，同樣可接近或達致現時修訂條例草案建議只增加業外委員後，業外對業界委員比例至一比三。</w:t>
      </w:r>
      <w:r w:rsidR="00CE40DD">
        <w:rPr>
          <w:rFonts w:asciiTheme="minorHAnsi" w:hAnsiTheme="minorHAnsi" w:hint="eastAsia"/>
        </w:rPr>
        <w:t>對</w:t>
      </w:r>
      <w:r w:rsidR="002744BE">
        <w:rPr>
          <w:rFonts w:asciiTheme="minorHAnsi" w:hAnsiTheme="minorHAnsi" w:hint="eastAsia"/>
        </w:rPr>
        <w:t>醫生團體的建議，本會</w:t>
      </w:r>
      <w:r w:rsidR="00CE40DD">
        <w:rPr>
          <w:rFonts w:asciiTheme="minorHAnsi" w:hAnsiTheme="minorHAnsi" w:hint="eastAsia"/>
        </w:rPr>
        <w:t>表示強烈反對。</w:t>
      </w:r>
    </w:p>
    <w:p w:rsidR="00CE40DD" w:rsidRDefault="00CE40DD" w:rsidP="00804847">
      <w:pPr>
        <w:jc w:val="both"/>
        <w:rPr>
          <w:rFonts w:asciiTheme="minorHAnsi" w:hAnsiTheme="minorHAnsi"/>
        </w:rPr>
      </w:pPr>
    </w:p>
    <w:p w:rsidR="00CE40DD" w:rsidRDefault="00CE40DD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</w:t>
      </w:r>
      <w:r w:rsidR="00487EFF">
        <w:rPr>
          <w:rFonts w:asciiTheme="minorHAnsi" w:hAnsiTheme="minorHAnsi" w:hint="eastAsia"/>
        </w:rPr>
        <w:t>一直以來</w:t>
      </w:r>
      <w:proofErr w:type="gramStart"/>
      <w:r w:rsidR="00487EFF">
        <w:rPr>
          <w:rFonts w:asciiTheme="minorHAnsi" w:hAnsiTheme="minorHAnsi" w:hint="eastAsia"/>
        </w:rPr>
        <w:t>醫</w:t>
      </w:r>
      <w:proofErr w:type="gramEnd"/>
      <w:r w:rsidR="00487EFF">
        <w:rPr>
          <w:rFonts w:asciiTheme="minorHAnsi" w:hAnsiTheme="minorHAnsi" w:hint="eastAsia"/>
        </w:rPr>
        <w:t>委會的業外委員人數只有四名，面對</w:t>
      </w:r>
      <w:proofErr w:type="gramStart"/>
      <w:r w:rsidR="00487EFF">
        <w:rPr>
          <w:rFonts w:asciiTheme="minorHAnsi" w:hAnsiTheme="minorHAnsi" w:hint="eastAsia"/>
        </w:rPr>
        <w:t>廿</w:t>
      </w:r>
      <w:proofErr w:type="gramEnd"/>
      <w:r w:rsidR="00487EFF">
        <w:rPr>
          <w:rFonts w:asciiTheme="minorHAnsi" w:hAnsiTheme="minorHAnsi" w:hint="eastAsia"/>
        </w:rPr>
        <w:t>四名業界委員時，難以具有充足聲音表達公眾意見。增加業外委員的目的，正正是要加強公眾意見以達監察醫生專業之目的。如果增加業外委員的同時又增加業界委員，只會淡化公眾</w:t>
      </w:r>
      <w:r w:rsidR="00CC6BFE">
        <w:rPr>
          <w:rFonts w:asciiTheme="minorHAnsi" w:hAnsiTheme="minorHAnsi" w:hint="eastAsia"/>
        </w:rPr>
        <w:t>於</w:t>
      </w:r>
      <w:proofErr w:type="gramStart"/>
      <w:r w:rsidR="00CC6BFE">
        <w:rPr>
          <w:rFonts w:asciiTheme="minorHAnsi" w:hAnsiTheme="minorHAnsi" w:hint="eastAsia"/>
        </w:rPr>
        <w:t>醫</w:t>
      </w:r>
      <w:proofErr w:type="gramEnd"/>
      <w:r w:rsidR="00CC6BFE">
        <w:rPr>
          <w:rFonts w:asciiTheme="minorHAnsi" w:hAnsiTheme="minorHAnsi" w:hint="eastAsia"/>
        </w:rPr>
        <w:t>委會內的</w:t>
      </w:r>
      <w:r w:rsidR="00487EFF">
        <w:rPr>
          <w:rFonts w:asciiTheme="minorHAnsi" w:hAnsiTheme="minorHAnsi" w:hint="eastAsia"/>
        </w:rPr>
        <w:t>意見</w:t>
      </w:r>
      <w:r w:rsidR="00CC6BFE">
        <w:rPr>
          <w:rFonts w:asciiTheme="minorHAnsi" w:hAnsiTheme="minorHAnsi" w:hint="eastAsia"/>
        </w:rPr>
        <w:t>及聲音</w:t>
      </w:r>
      <w:r w:rsidR="00487EFF">
        <w:rPr>
          <w:rFonts w:asciiTheme="minorHAnsi" w:hAnsiTheme="minorHAnsi" w:hint="eastAsia"/>
        </w:rPr>
        <w:t>。</w:t>
      </w:r>
    </w:p>
    <w:p w:rsidR="00487EFF" w:rsidRPr="00CC6BFE" w:rsidRDefault="00487EFF" w:rsidP="00804847">
      <w:pPr>
        <w:jc w:val="both"/>
        <w:rPr>
          <w:rFonts w:asciiTheme="minorHAnsi" w:hAnsiTheme="minorHAnsi"/>
        </w:rPr>
      </w:pPr>
    </w:p>
    <w:p w:rsidR="00B04A4F" w:rsidRDefault="00487EFF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雖然同時</w:t>
      </w:r>
      <w:r w:rsidR="002744BE">
        <w:rPr>
          <w:rFonts w:asciiTheme="minorHAnsi" w:hAnsiTheme="minorHAnsi" w:hint="eastAsia"/>
        </w:rPr>
        <w:t>增加委任業外及選任業界委員人數，</w:t>
      </w:r>
      <w:r w:rsidR="00883A90">
        <w:rPr>
          <w:rFonts w:asciiTheme="minorHAnsi" w:hAnsiTheme="minorHAnsi" w:hint="eastAsia"/>
        </w:rPr>
        <w:t>在</w:t>
      </w:r>
      <w:r w:rsidR="002744BE">
        <w:rPr>
          <w:rFonts w:asciiTheme="minorHAnsi" w:hAnsiTheme="minorHAnsi" w:hint="eastAsia"/>
        </w:rPr>
        <w:t>數學上可同樣提高業外對業界委員的比例，然而，增加選任業界委員只會令</w:t>
      </w:r>
      <w:proofErr w:type="gramStart"/>
      <w:r w:rsidR="002744BE">
        <w:rPr>
          <w:rFonts w:asciiTheme="minorHAnsi" w:hAnsiTheme="minorHAnsi" w:hint="eastAsia"/>
        </w:rPr>
        <w:t>醫</w:t>
      </w:r>
      <w:proofErr w:type="gramEnd"/>
      <w:r w:rsidR="002744BE">
        <w:rPr>
          <w:rFonts w:asciiTheme="minorHAnsi" w:hAnsiTheme="minorHAnsi" w:hint="eastAsia"/>
        </w:rPr>
        <w:t>委會更為傾向私家</w:t>
      </w:r>
      <w:r w:rsidR="00883A90">
        <w:rPr>
          <w:rFonts w:asciiTheme="minorHAnsi" w:hAnsiTheme="minorHAnsi" w:hint="eastAsia"/>
        </w:rPr>
        <w:t>醫生</w:t>
      </w:r>
      <w:r w:rsidR="00AE6B29">
        <w:rPr>
          <w:rFonts w:asciiTheme="minorHAnsi" w:hAnsiTheme="minorHAnsi" w:hint="eastAsia"/>
        </w:rPr>
        <w:t>及公立醫院前線</w:t>
      </w:r>
      <w:r w:rsidR="002744BE">
        <w:rPr>
          <w:rFonts w:asciiTheme="minorHAnsi" w:hAnsiTheme="minorHAnsi" w:hint="eastAsia"/>
        </w:rPr>
        <w:t>醫生的意見。</w:t>
      </w:r>
      <w:r w:rsidR="00CC6BFE">
        <w:rPr>
          <w:rFonts w:asciiTheme="minorHAnsi" w:hAnsiTheme="minorHAnsi" w:hint="eastAsia"/>
        </w:rPr>
        <w:t>現時十四名選任</w:t>
      </w:r>
      <w:r w:rsidR="00883A90">
        <w:rPr>
          <w:rFonts w:asciiTheme="minorHAnsi" w:hAnsiTheme="minorHAnsi" w:hint="eastAsia"/>
        </w:rPr>
        <w:t>業界</w:t>
      </w:r>
      <w:r w:rsidR="00CC6BFE">
        <w:rPr>
          <w:rFonts w:asciiTheme="minorHAnsi" w:hAnsiTheme="minorHAnsi" w:hint="eastAsia"/>
        </w:rPr>
        <w:t>委員中，七名由醫生以一人一票方式產生，七名由醫學會廿八名會董選舉產生。</w:t>
      </w:r>
      <w:r w:rsidR="0000349C">
        <w:rPr>
          <w:rFonts w:asciiTheme="minorHAnsi" w:hAnsiTheme="minorHAnsi" w:hint="eastAsia"/>
        </w:rPr>
        <w:t>十四名選任委員中，</w:t>
      </w:r>
      <w:r w:rsidR="00177AA3">
        <w:rPr>
          <w:rFonts w:asciiTheme="minorHAnsi" w:hAnsiTheme="minorHAnsi" w:hint="eastAsia"/>
        </w:rPr>
        <w:t>當中</w:t>
      </w:r>
      <w:r w:rsidR="0000349C">
        <w:rPr>
          <w:rFonts w:asciiTheme="minorHAnsi" w:hAnsiTheme="minorHAnsi" w:hint="eastAsia"/>
        </w:rPr>
        <w:t>十一名為醫學會的會</w:t>
      </w:r>
      <w:r w:rsidR="00AE6B29">
        <w:rPr>
          <w:rFonts w:asciiTheme="minorHAnsi" w:hAnsiTheme="minorHAnsi" w:hint="eastAsia"/>
        </w:rPr>
        <w:t>員，</w:t>
      </w:r>
      <w:r w:rsidR="00177AA3">
        <w:rPr>
          <w:rFonts w:asciiTheme="minorHAnsi" w:hAnsiTheme="minorHAnsi" w:hint="eastAsia"/>
        </w:rPr>
        <w:t>兩名為公共醫療醫生協會的會員。</w:t>
      </w:r>
    </w:p>
    <w:p w:rsidR="00B04A4F" w:rsidRDefault="00B04A4F" w:rsidP="00804847">
      <w:pPr>
        <w:jc w:val="both"/>
        <w:rPr>
          <w:rFonts w:asciiTheme="minorHAnsi" w:hAnsiTheme="minorHAnsi"/>
        </w:rPr>
      </w:pPr>
    </w:p>
    <w:p w:rsidR="00487EFF" w:rsidRDefault="00B04A4F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</w:t>
      </w:r>
      <w:r w:rsidR="00AE6B29">
        <w:rPr>
          <w:rFonts w:asciiTheme="minorHAnsi" w:hAnsiTheme="minorHAnsi" w:hint="eastAsia"/>
        </w:rPr>
        <w:t>由此可見，增加選任業界委員，很可能擴張醫學會在</w:t>
      </w:r>
      <w:proofErr w:type="gramStart"/>
      <w:r w:rsidR="00AE6B29">
        <w:rPr>
          <w:rFonts w:asciiTheme="minorHAnsi" w:hAnsiTheme="minorHAnsi" w:hint="eastAsia"/>
        </w:rPr>
        <w:t>醫</w:t>
      </w:r>
      <w:proofErr w:type="gramEnd"/>
      <w:r w:rsidR="00AE6B29">
        <w:rPr>
          <w:rFonts w:asciiTheme="minorHAnsi" w:hAnsiTheme="minorHAnsi" w:hint="eastAsia"/>
        </w:rPr>
        <w:t>委會的勢力</w:t>
      </w:r>
      <w:r w:rsidR="00177AA3">
        <w:rPr>
          <w:rFonts w:asciiTheme="minorHAnsi" w:hAnsiTheme="minorHAnsi" w:hint="eastAsia"/>
        </w:rPr>
        <w:t>，及增加前線公營醫生的代表人數</w:t>
      </w:r>
      <w:r w:rsidR="00AE6B29">
        <w:rPr>
          <w:rFonts w:asciiTheme="minorHAnsi" w:hAnsiTheme="minorHAnsi" w:hint="eastAsia"/>
        </w:rPr>
        <w:t>。</w:t>
      </w:r>
      <w:r w:rsidR="00177AA3">
        <w:rPr>
          <w:rFonts w:asciiTheme="minorHAnsi" w:hAnsiTheme="minorHAnsi" w:hint="eastAsia"/>
        </w:rPr>
        <w:t>屆時，</w:t>
      </w:r>
      <w:proofErr w:type="gramStart"/>
      <w:r w:rsidR="00177AA3">
        <w:rPr>
          <w:rFonts w:asciiTheme="minorHAnsi" w:hAnsiTheme="minorHAnsi" w:hint="eastAsia"/>
        </w:rPr>
        <w:t>醫</w:t>
      </w:r>
      <w:proofErr w:type="gramEnd"/>
      <w:r w:rsidR="00177AA3">
        <w:rPr>
          <w:rFonts w:asciiTheme="minorHAnsi" w:hAnsiTheme="minorHAnsi" w:hint="eastAsia"/>
        </w:rPr>
        <w:t>委會在討論</w:t>
      </w:r>
      <w:r>
        <w:rPr>
          <w:rFonts w:asciiTheme="minorHAnsi" w:hAnsiTheme="minorHAnsi" w:hint="eastAsia"/>
        </w:rPr>
        <w:t>決</w:t>
      </w:r>
      <w:r w:rsidR="00177AA3">
        <w:rPr>
          <w:rFonts w:asciiTheme="minorHAnsi" w:hAnsiTheme="minorHAnsi" w:hint="eastAsia"/>
        </w:rPr>
        <w:t>策時，委任的業外及業界委員多以所屬</w:t>
      </w:r>
      <w:r w:rsidR="00883A90">
        <w:rPr>
          <w:rFonts w:asciiTheme="minorHAnsi" w:hAnsiTheme="minorHAnsi" w:hint="eastAsia"/>
        </w:rPr>
        <w:t>界別</w:t>
      </w:r>
      <w:r w:rsidR="00177AA3">
        <w:rPr>
          <w:rFonts w:asciiTheme="minorHAnsi" w:hAnsiTheme="minorHAnsi" w:hint="eastAsia"/>
        </w:rPr>
        <w:t>角度提出意見，意見將較為分散；而選任的業界委員則主要來自醫學會及有組織的醫生團體，其意見將較為集中，最終</w:t>
      </w:r>
      <w:proofErr w:type="gramStart"/>
      <w:r w:rsidR="00177AA3">
        <w:rPr>
          <w:rFonts w:asciiTheme="minorHAnsi" w:hAnsiTheme="minorHAnsi" w:hint="eastAsia"/>
        </w:rPr>
        <w:t>醫</w:t>
      </w:r>
      <w:proofErr w:type="gramEnd"/>
      <w:r w:rsidR="00177AA3">
        <w:rPr>
          <w:rFonts w:asciiTheme="minorHAnsi" w:hAnsiTheme="minorHAnsi" w:hint="eastAsia"/>
        </w:rPr>
        <w:t>委會的決定會較受來自選任業界委員的影響</w:t>
      </w:r>
      <w:r>
        <w:rPr>
          <w:rFonts w:asciiTheme="minorHAnsi" w:hAnsiTheme="minorHAnsi" w:hint="eastAsia"/>
        </w:rPr>
        <w:t>，傾向了選任業界委員所代表的利益</w:t>
      </w:r>
      <w:r w:rsidR="00177AA3">
        <w:rPr>
          <w:rFonts w:asciiTheme="minorHAnsi" w:hAnsiTheme="minorHAnsi" w:hint="eastAsia"/>
        </w:rPr>
        <w:t>。</w:t>
      </w:r>
    </w:p>
    <w:p w:rsidR="00B04A4F" w:rsidRDefault="00B04A4F" w:rsidP="00804847">
      <w:pPr>
        <w:jc w:val="both"/>
        <w:rPr>
          <w:rFonts w:asciiTheme="minorHAnsi" w:hAnsiTheme="minorHAnsi"/>
        </w:rPr>
      </w:pPr>
    </w:p>
    <w:p w:rsidR="0001366A" w:rsidRDefault="00B04A4F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有說，只增加業外委員不足以應付加開的初步偵訊委員會及紀律聆訊小組，因此必須同時增加業界委員。本會認為</w:t>
      </w:r>
      <w:r w:rsidR="00332D75">
        <w:rPr>
          <w:rFonts w:asciiTheme="minorHAnsi" w:hAnsiTheme="minorHAnsi" w:hint="eastAsia"/>
        </w:rPr>
        <w:t>現時</w:t>
      </w:r>
      <w:proofErr w:type="gramStart"/>
      <w:r w:rsidR="00332D75">
        <w:rPr>
          <w:rFonts w:asciiTheme="minorHAnsi" w:hAnsiTheme="minorHAnsi" w:hint="eastAsia"/>
        </w:rPr>
        <w:t>醫</w:t>
      </w:r>
      <w:proofErr w:type="gramEnd"/>
      <w:r w:rsidR="00332D75">
        <w:rPr>
          <w:rFonts w:asciiTheme="minorHAnsi" w:hAnsiTheme="minorHAnsi" w:hint="eastAsia"/>
        </w:rPr>
        <w:t>委會內已有廿四名醫生，</w:t>
      </w:r>
      <w:r w:rsidR="00926E48">
        <w:rPr>
          <w:rFonts w:asciiTheme="minorHAnsi" w:hAnsiTheme="minorHAnsi" w:hint="eastAsia"/>
        </w:rPr>
        <w:t>要求</w:t>
      </w:r>
      <w:r w:rsidR="00B47645">
        <w:rPr>
          <w:rFonts w:asciiTheme="minorHAnsi" w:hAnsiTheme="minorHAnsi" w:hint="eastAsia"/>
        </w:rPr>
        <w:t>額外</w:t>
      </w:r>
      <w:r w:rsidR="00926E48">
        <w:rPr>
          <w:rFonts w:asciiTheme="minorHAnsi" w:hAnsiTheme="minorHAnsi" w:hint="eastAsia"/>
        </w:rPr>
        <w:t>尋</w:t>
      </w:r>
      <w:r w:rsidR="00883A90">
        <w:rPr>
          <w:rFonts w:asciiTheme="minorHAnsi" w:hAnsiTheme="minorHAnsi" w:hint="eastAsia"/>
        </w:rPr>
        <w:t>找</w:t>
      </w:r>
      <w:r w:rsidR="00926E48">
        <w:rPr>
          <w:rFonts w:asciiTheme="minorHAnsi" w:hAnsiTheme="minorHAnsi" w:hint="eastAsia"/>
        </w:rPr>
        <w:t>幾名業界委員擔任新增的初步偵訊委員會</w:t>
      </w:r>
      <w:r w:rsidR="00B47645">
        <w:rPr>
          <w:rFonts w:asciiTheme="minorHAnsi" w:hAnsiTheme="minorHAnsi" w:hint="eastAsia"/>
        </w:rPr>
        <w:t>的</w:t>
      </w:r>
      <w:r w:rsidR="00926E48">
        <w:rPr>
          <w:rFonts w:asciiTheme="minorHAnsi" w:hAnsiTheme="minorHAnsi" w:hint="eastAsia"/>
        </w:rPr>
        <w:t>主席</w:t>
      </w:r>
      <w:r w:rsidR="00B47645">
        <w:rPr>
          <w:rFonts w:asciiTheme="minorHAnsi" w:hAnsiTheme="minorHAnsi" w:hint="eastAsia"/>
        </w:rPr>
        <w:t>或副主席，及參與新增的紀律聆訊</w:t>
      </w:r>
      <w:r w:rsidR="00926E48">
        <w:rPr>
          <w:rFonts w:asciiTheme="minorHAnsi" w:hAnsiTheme="minorHAnsi" w:hint="eastAsia"/>
        </w:rPr>
        <w:t>，人選上</w:t>
      </w:r>
      <w:r w:rsidR="00332D75">
        <w:rPr>
          <w:rFonts w:asciiTheme="minorHAnsi" w:hAnsiTheme="minorHAnsi" w:hint="eastAsia"/>
        </w:rPr>
        <w:t>應</w:t>
      </w:r>
      <w:r w:rsidR="00883A90">
        <w:rPr>
          <w:rFonts w:asciiTheme="minorHAnsi" w:hAnsiTheme="minorHAnsi" w:hint="eastAsia"/>
        </w:rPr>
        <w:t>該</w:t>
      </w:r>
      <w:r w:rsidR="00332D75">
        <w:rPr>
          <w:rFonts w:asciiTheme="minorHAnsi" w:hAnsiTheme="minorHAnsi" w:hint="eastAsia"/>
        </w:rPr>
        <w:t>沒有困難。另外</w:t>
      </w:r>
      <w:r w:rsidR="00B47645">
        <w:rPr>
          <w:rFonts w:asciiTheme="minorHAnsi" w:hAnsiTheme="minorHAnsi" w:hint="eastAsia"/>
        </w:rPr>
        <w:t>，修訂條例草案已同時建議增加業界及業外</w:t>
      </w:r>
      <w:r w:rsidR="00B47645">
        <w:rPr>
          <w:rFonts w:asciiTheme="minorHAnsi" w:hAnsiTheme="minorHAnsi" w:hint="eastAsia"/>
        </w:rPr>
        <w:lastRenderedPageBreak/>
        <w:t>評審員分別由十名及四名增至</w:t>
      </w:r>
      <w:r w:rsidR="005E0244">
        <w:rPr>
          <w:rFonts w:asciiTheme="minorHAnsi" w:hAnsiTheme="minorHAnsi" w:hint="eastAsia"/>
        </w:rPr>
        <w:t>二十名及十四名，足以協助加快處理投訴及紀律聆訊。</w:t>
      </w:r>
      <w:r w:rsidR="005E0244" w:rsidRPr="00883A90">
        <w:rPr>
          <w:rFonts w:asciiTheme="minorEastAsia" w:eastAsiaTheme="minorEastAsia" w:hAnsiTheme="minorEastAsia" w:hint="eastAsia"/>
        </w:rPr>
        <w:t>總括而言，本會認為</w:t>
      </w:r>
      <w:r w:rsidR="005E0244" w:rsidRPr="00804847">
        <w:rPr>
          <w:rFonts w:ascii="標楷體" w:eastAsia="標楷體" w:hAnsi="標楷體" w:hint="eastAsia"/>
          <w:b/>
        </w:rPr>
        <w:t>既不應也無需在增加業外委員之同時，增加業界委員。本會重申堅決反對增加業界委員</w:t>
      </w:r>
      <w:r w:rsidR="005E0244">
        <w:rPr>
          <w:rFonts w:asciiTheme="minorHAnsi" w:hAnsiTheme="minorHAnsi" w:hint="eastAsia"/>
        </w:rPr>
        <w:t>。</w:t>
      </w:r>
    </w:p>
    <w:p w:rsidR="0041588F" w:rsidRDefault="0041588F" w:rsidP="00804847">
      <w:pPr>
        <w:jc w:val="both"/>
        <w:rPr>
          <w:rFonts w:asciiTheme="minorHAnsi" w:hAnsiTheme="minorHAnsi"/>
        </w:rPr>
      </w:pPr>
    </w:p>
    <w:p w:rsidR="005E0244" w:rsidRPr="007309A3" w:rsidRDefault="005E0244" w:rsidP="0080484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7309A3">
        <w:rPr>
          <w:rFonts w:ascii="標楷體" w:eastAsia="標楷體" w:hAnsi="標楷體" w:hint="eastAsia"/>
          <w:b/>
          <w:szCs w:val="24"/>
        </w:rPr>
        <w:t>同意將醫學專科學院的委任委員改為選任委員的折衷方案</w:t>
      </w:r>
    </w:p>
    <w:p w:rsidR="005E0244" w:rsidRDefault="0052361D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現時由選舉產生的</w:t>
      </w:r>
      <w:proofErr w:type="gramStart"/>
      <w:r>
        <w:rPr>
          <w:rFonts w:asciiTheme="minorHAnsi" w:hAnsiTheme="minorHAnsi" w:hint="eastAsia"/>
        </w:rPr>
        <w:t>醫</w:t>
      </w:r>
      <w:proofErr w:type="gramEnd"/>
      <w:r>
        <w:rPr>
          <w:rFonts w:asciiTheme="minorHAnsi" w:hAnsiTheme="minorHAnsi" w:hint="eastAsia"/>
        </w:rPr>
        <w:t>委員</w:t>
      </w:r>
      <w:proofErr w:type="gramStart"/>
      <w:r>
        <w:rPr>
          <w:rFonts w:asciiTheme="minorHAnsi" w:hAnsiTheme="minorHAnsi" w:hint="eastAsia"/>
        </w:rPr>
        <w:t>委員</w:t>
      </w:r>
      <w:proofErr w:type="gramEnd"/>
      <w:r>
        <w:rPr>
          <w:rFonts w:asciiTheme="minorHAnsi" w:hAnsiTheme="minorHAnsi" w:hint="eastAsia"/>
        </w:rPr>
        <w:t>，七名是由醫學會廿八名會董選出，</w:t>
      </w:r>
      <w:r w:rsidR="00883A90">
        <w:rPr>
          <w:rFonts w:asciiTheme="minorHAnsi" w:hAnsiTheme="minorHAnsi" w:hint="eastAsia"/>
        </w:rPr>
        <w:t>而醫學會只屬醫生自願參與的民間組織，</w:t>
      </w:r>
      <w:r>
        <w:rPr>
          <w:rFonts w:asciiTheme="minorHAnsi" w:hAnsiTheme="minorHAnsi" w:hint="eastAsia"/>
        </w:rPr>
        <w:t>其代表程度成</w:t>
      </w:r>
      <w:proofErr w:type="gramStart"/>
      <w:r>
        <w:rPr>
          <w:rFonts w:asciiTheme="minorHAnsi" w:hAnsiTheme="minorHAnsi" w:hint="eastAsia"/>
        </w:rPr>
        <w:t>疑</w:t>
      </w:r>
      <w:proofErr w:type="gramEnd"/>
      <w:r>
        <w:rPr>
          <w:rFonts w:asciiTheme="minorHAnsi" w:hAnsiTheme="minorHAnsi" w:hint="eastAsia"/>
        </w:rPr>
        <w:t>。事實上，如上所述，如能列明委任委員</w:t>
      </w:r>
      <w:r w:rsidR="006E05CD">
        <w:rPr>
          <w:rFonts w:asciiTheme="minorHAnsi" w:hAnsiTheme="minorHAnsi" w:hint="eastAsia"/>
        </w:rPr>
        <w:t>所屬界別及產生方法，委任委員便不是受政府控制。同樣，所謂選任委員，因應其產生的方法，卻只</w:t>
      </w:r>
      <w:r w:rsidR="00883A90">
        <w:rPr>
          <w:rFonts w:asciiTheme="minorHAnsi" w:hAnsiTheme="minorHAnsi" w:hint="eastAsia"/>
        </w:rPr>
        <w:t>是</w:t>
      </w:r>
      <w:r w:rsidR="006E05CD">
        <w:rPr>
          <w:rFonts w:asciiTheme="minorHAnsi" w:hAnsiTheme="minorHAnsi" w:hint="eastAsia"/>
        </w:rPr>
        <w:t>代表少數醫生團體的利益。有見及此，本會並不認為必須維持</w:t>
      </w:r>
      <w:proofErr w:type="gramStart"/>
      <w:r w:rsidR="006E05CD">
        <w:rPr>
          <w:rFonts w:asciiTheme="minorHAnsi" w:hAnsiTheme="minorHAnsi" w:hint="eastAsia"/>
        </w:rPr>
        <w:t>醫</w:t>
      </w:r>
      <w:proofErr w:type="gramEnd"/>
      <w:r w:rsidR="006E05CD">
        <w:rPr>
          <w:rFonts w:asciiTheme="minorHAnsi" w:hAnsiTheme="minorHAnsi" w:hint="eastAsia"/>
        </w:rPr>
        <w:t>委會委任和選任委員的比例為一比一。</w:t>
      </w:r>
    </w:p>
    <w:p w:rsidR="006E05CD" w:rsidRDefault="006E05CD" w:rsidP="00804847">
      <w:pPr>
        <w:jc w:val="both"/>
        <w:rPr>
          <w:rFonts w:asciiTheme="minorHAnsi" w:hAnsiTheme="minorHAnsi"/>
        </w:rPr>
      </w:pPr>
    </w:p>
    <w:p w:rsidR="006E05CD" w:rsidRDefault="006E05CD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然而，為令是次修訂條例草案盡快獲得通過，本會</w:t>
      </w:r>
      <w:r w:rsidRPr="00883A90">
        <w:rPr>
          <w:rFonts w:ascii="標楷體" w:eastAsia="標楷體" w:hAnsi="標楷體" w:hint="eastAsia"/>
          <w:b/>
        </w:rPr>
        <w:t>認同折衷方案是在不增加現時</w:t>
      </w:r>
      <w:proofErr w:type="gramStart"/>
      <w:r w:rsidRPr="00883A90">
        <w:rPr>
          <w:rFonts w:ascii="標楷體" w:eastAsia="標楷體" w:hAnsi="標楷體" w:hint="eastAsia"/>
          <w:b/>
        </w:rPr>
        <w:t>醫</w:t>
      </w:r>
      <w:proofErr w:type="gramEnd"/>
      <w:r w:rsidRPr="00883A90">
        <w:rPr>
          <w:rFonts w:ascii="標楷體" w:eastAsia="標楷體" w:hAnsi="標楷體" w:hint="eastAsia"/>
          <w:b/>
        </w:rPr>
        <w:t>委會內業界委員的數目下，將兩名由醫學專科學院的委任委員改為選任委員</w:t>
      </w:r>
      <w:r>
        <w:rPr>
          <w:rFonts w:asciiTheme="minorHAnsi" w:hAnsiTheme="minorHAnsi" w:hint="eastAsia"/>
        </w:rPr>
        <w:t>，選舉方法可交由醫學專科學院決定。由於各專科學院院士人數存有差異，為</w:t>
      </w:r>
      <w:r w:rsidR="00062996">
        <w:rPr>
          <w:rFonts w:asciiTheme="minorHAnsi" w:hAnsiTheme="minorHAnsi" w:hint="eastAsia"/>
        </w:rPr>
        <w:t>表</w:t>
      </w:r>
      <w:r>
        <w:rPr>
          <w:rFonts w:asciiTheme="minorHAnsi" w:hAnsiTheme="minorHAnsi" w:hint="eastAsia"/>
        </w:rPr>
        <w:t>公平</w:t>
      </w:r>
      <w:r w:rsidR="00062996">
        <w:rPr>
          <w:rFonts w:asciiTheme="minorHAnsi" w:hAnsiTheme="minorHAnsi" w:hint="eastAsia"/>
        </w:rPr>
        <w:t>，本會接受以學院為單位的選舉方法。</w:t>
      </w:r>
    </w:p>
    <w:p w:rsidR="005E0244" w:rsidRPr="005E0244" w:rsidRDefault="005E0244" w:rsidP="00804847">
      <w:pPr>
        <w:jc w:val="both"/>
        <w:rPr>
          <w:rFonts w:asciiTheme="minorHAnsi" w:hAnsiTheme="minorHAnsi"/>
        </w:rPr>
      </w:pPr>
    </w:p>
    <w:p w:rsidR="005E0244" w:rsidRPr="007309A3" w:rsidRDefault="00062996" w:rsidP="00804847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7309A3">
        <w:rPr>
          <w:rFonts w:ascii="標楷體" w:eastAsia="標楷體" w:hAnsi="標楷體" w:hint="eastAsia"/>
          <w:b/>
          <w:szCs w:val="24"/>
        </w:rPr>
        <w:t>冀望盡快通過修訂條例草案</w:t>
      </w:r>
    </w:p>
    <w:p w:rsidR="00B3158F" w:rsidRDefault="00062996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>2001</w:t>
      </w:r>
      <w:r>
        <w:rPr>
          <w:rFonts w:asciiTheme="minorHAnsi" w:hAnsiTheme="minorHAnsi" w:hint="eastAsia"/>
        </w:rPr>
        <w:t>年，</w:t>
      </w:r>
      <w:proofErr w:type="gramStart"/>
      <w:r>
        <w:rPr>
          <w:rFonts w:asciiTheme="minorHAnsi" w:hAnsiTheme="minorHAnsi" w:hint="eastAsia"/>
        </w:rPr>
        <w:t>醫</w:t>
      </w:r>
      <w:proofErr w:type="gramEnd"/>
      <w:r>
        <w:rPr>
          <w:rFonts w:asciiTheme="minorHAnsi" w:hAnsiTheme="minorHAnsi" w:hint="eastAsia"/>
        </w:rPr>
        <w:t>委會曾因</w:t>
      </w:r>
      <w:r>
        <w:rPr>
          <w:rFonts w:ascii="新細明體" w:hAnsi="新細明體" w:hint="eastAsia"/>
        </w:rPr>
        <w:t>「手機醫生」事件，</w:t>
      </w:r>
      <w:r w:rsidR="00883A90">
        <w:rPr>
          <w:rFonts w:ascii="新細明體" w:hAnsi="新細明體" w:hint="eastAsia"/>
        </w:rPr>
        <w:t>在</w:t>
      </w:r>
      <w:r>
        <w:rPr>
          <w:rFonts w:asciiTheme="minorHAnsi" w:hAnsiTheme="minorHAnsi" w:hint="eastAsia"/>
        </w:rPr>
        <w:t>面對社會強大壓力而提出改革方案。事隔十五年，</w:t>
      </w:r>
      <w:proofErr w:type="gramStart"/>
      <w:r>
        <w:rPr>
          <w:rFonts w:asciiTheme="minorHAnsi" w:hAnsiTheme="minorHAnsi" w:hint="eastAsia"/>
        </w:rPr>
        <w:t>醫</w:t>
      </w:r>
      <w:proofErr w:type="gramEnd"/>
      <w:r>
        <w:rPr>
          <w:rFonts w:asciiTheme="minorHAnsi" w:hAnsiTheme="minorHAnsi" w:hint="eastAsia"/>
        </w:rPr>
        <w:t>委會改革仍然</w:t>
      </w:r>
      <w:proofErr w:type="gramStart"/>
      <w:r>
        <w:rPr>
          <w:rFonts w:asciiTheme="minorHAnsi" w:hAnsiTheme="minorHAnsi" w:hint="eastAsia"/>
        </w:rPr>
        <w:t>毫無寸進</w:t>
      </w:r>
      <w:proofErr w:type="gramEnd"/>
      <w:r>
        <w:rPr>
          <w:rFonts w:asciiTheme="minorHAnsi" w:hAnsiTheme="minorHAnsi" w:hint="eastAsia"/>
        </w:rPr>
        <w:t>。近年</w:t>
      </w:r>
      <w:proofErr w:type="gramStart"/>
      <w:r>
        <w:rPr>
          <w:rFonts w:asciiTheme="minorHAnsi" w:hAnsiTheme="minorHAnsi" w:hint="eastAsia"/>
        </w:rPr>
        <w:t>醫</w:t>
      </w:r>
      <w:proofErr w:type="gramEnd"/>
      <w:r>
        <w:rPr>
          <w:rFonts w:asciiTheme="minorHAnsi" w:hAnsiTheme="minorHAnsi" w:hint="eastAsia"/>
        </w:rPr>
        <w:t>委會積習問題嚴重，必須盡快開始改革</w:t>
      </w:r>
      <w:r w:rsidRPr="00EA2466">
        <w:rPr>
          <w:rFonts w:asciiTheme="minorHAnsi" w:hAnsiTheme="minorHAnsi"/>
        </w:rPr>
        <w:t>。</w:t>
      </w:r>
    </w:p>
    <w:p w:rsidR="00B3158F" w:rsidRDefault="00B3158F" w:rsidP="00804847">
      <w:pPr>
        <w:jc w:val="both"/>
        <w:rPr>
          <w:rFonts w:asciiTheme="minorHAnsi" w:hAnsiTheme="minorHAnsi"/>
        </w:rPr>
      </w:pPr>
    </w:p>
    <w:p w:rsidR="00062996" w:rsidRPr="00EA2466" w:rsidRDefault="00B3158F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</w:t>
      </w:r>
      <w:r w:rsidR="00883A90">
        <w:rPr>
          <w:rFonts w:asciiTheme="minorHAnsi" w:hAnsiTheme="minorHAnsi" w:hint="eastAsia"/>
        </w:rPr>
        <w:t>因</w:t>
      </w:r>
      <w:r>
        <w:rPr>
          <w:rFonts w:asciiTheme="minorHAnsi" w:hAnsiTheme="minorHAnsi" w:hint="eastAsia"/>
        </w:rPr>
        <w:t>醫療事故</w:t>
      </w:r>
      <w:r w:rsidR="00883A90">
        <w:rPr>
          <w:rFonts w:asciiTheme="minorHAnsi" w:hAnsiTheme="minorHAnsi" w:hint="eastAsia"/>
        </w:rPr>
        <w:t>而喪子的</w:t>
      </w:r>
      <w:r w:rsidRPr="00EA2466">
        <w:rPr>
          <w:rFonts w:asciiTheme="minorHAnsi" w:hAnsiTheme="minorHAnsi"/>
        </w:rPr>
        <w:t>藝人張崇德</w:t>
      </w:r>
      <w:r w:rsidR="0054528B">
        <w:rPr>
          <w:rFonts w:asciiTheme="minorHAnsi" w:hAnsiTheme="minorHAnsi" w:hint="eastAsia"/>
        </w:rPr>
        <w:t>及</w:t>
      </w:r>
      <w:r w:rsidRPr="00EA2466">
        <w:rPr>
          <w:rFonts w:asciiTheme="minorHAnsi" w:hAnsiTheme="minorHAnsi"/>
        </w:rPr>
        <w:t>劉美娟</w:t>
      </w:r>
      <w:r w:rsidR="00883A90">
        <w:rPr>
          <w:rFonts w:asciiTheme="minorHAnsi" w:hAnsiTheme="minorHAnsi" w:hint="eastAsia"/>
        </w:rPr>
        <w:t>，</w:t>
      </w:r>
      <w:r>
        <w:rPr>
          <w:rFonts w:asciiTheme="minorHAnsi" w:hAnsiTheme="minorHAnsi" w:hint="eastAsia"/>
        </w:rPr>
        <w:t>於</w:t>
      </w:r>
      <w:r>
        <w:rPr>
          <w:rFonts w:asciiTheme="minorHAnsi" w:hAnsiTheme="minorHAnsi" w:hint="eastAsia"/>
        </w:rPr>
        <w:t>2016</w:t>
      </w:r>
      <w:r>
        <w:rPr>
          <w:rFonts w:asciiTheme="minorHAnsi" w:hAnsiTheme="minorHAnsi" w:hint="eastAsia"/>
        </w:rPr>
        <w:t>年</w:t>
      </w:r>
      <w:r>
        <w:rPr>
          <w:rFonts w:asciiTheme="minorHAnsi" w:hAnsiTheme="minorHAnsi" w:hint="eastAsia"/>
        </w:rPr>
        <w:t>4</w:t>
      </w:r>
      <w:r>
        <w:rPr>
          <w:rFonts w:asciiTheme="minorHAnsi" w:hAnsiTheme="minorHAnsi" w:hint="eastAsia"/>
        </w:rPr>
        <w:t>月</w:t>
      </w:r>
      <w:r>
        <w:rPr>
          <w:rFonts w:asciiTheme="minorHAnsi" w:hAnsiTheme="minorHAnsi" w:hint="eastAsia"/>
        </w:rPr>
        <w:t>11</w:t>
      </w:r>
      <w:r>
        <w:rPr>
          <w:rFonts w:asciiTheme="minorHAnsi" w:hAnsiTheme="minorHAnsi" w:hint="eastAsia"/>
        </w:rPr>
        <w:t>日法案委員會的會議上，</w:t>
      </w:r>
      <w:r w:rsidR="00883A90">
        <w:rPr>
          <w:rFonts w:asciiTheme="minorHAnsi" w:hAnsiTheme="minorHAnsi" w:hint="eastAsia"/>
        </w:rPr>
        <w:t>曾表達</w:t>
      </w:r>
      <w:r>
        <w:rPr>
          <w:rFonts w:asciiTheme="minorHAnsi" w:hAnsiTheme="minorHAnsi" w:hint="eastAsia"/>
        </w:rPr>
        <w:t>對修訂條例草案的寄語：</w:t>
      </w:r>
      <w:r>
        <w:rPr>
          <w:rFonts w:ascii="新細明體" w:hAnsi="新細明體" w:hint="eastAsia"/>
        </w:rPr>
        <w:t>「</w:t>
      </w:r>
      <w:proofErr w:type="gramStart"/>
      <w:r>
        <w:rPr>
          <w:rFonts w:asciiTheme="minorHAnsi" w:hAnsiTheme="minorHAnsi" w:hint="eastAsia"/>
        </w:rPr>
        <w:t>唔好拖</w:t>
      </w:r>
      <w:proofErr w:type="gramEnd"/>
      <w:r>
        <w:rPr>
          <w:rFonts w:ascii="新細明體" w:hAnsi="新細明體" w:hint="eastAsia"/>
        </w:rPr>
        <w:t>」</w:t>
      </w:r>
      <w:r>
        <w:rPr>
          <w:rFonts w:asciiTheme="minorHAnsi" w:hAnsiTheme="minorHAnsi" w:hint="eastAsia"/>
        </w:rPr>
        <w:t>。本會亦</w:t>
      </w:r>
      <w:r w:rsidRPr="0054528B">
        <w:rPr>
          <w:rFonts w:ascii="標楷體" w:eastAsia="標楷體" w:hAnsi="標楷體" w:hint="eastAsia"/>
          <w:b/>
        </w:rPr>
        <w:t>希望議員們對修訂條例草案提出合乎病人權益及公眾利益的意見，並盡快完成審議，落實</w:t>
      </w:r>
      <w:proofErr w:type="gramStart"/>
      <w:r w:rsidRPr="0054528B">
        <w:rPr>
          <w:rFonts w:ascii="標楷體" w:eastAsia="標楷體" w:hAnsi="標楷體" w:hint="eastAsia"/>
          <w:b/>
        </w:rPr>
        <w:t>醫</w:t>
      </w:r>
      <w:proofErr w:type="gramEnd"/>
      <w:r w:rsidRPr="0054528B">
        <w:rPr>
          <w:rFonts w:ascii="標楷體" w:eastAsia="標楷體" w:hAnsi="標楷體" w:hint="eastAsia"/>
          <w:b/>
        </w:rPr>
        <w:t>委會改革</w:t>
      </w:r>
      <w:r>
        <w:rPr>
          <w:rFonts w:asciiTheme="minorHAnsi" w:hAnsiTheme="minorHAnsi" w:hint="eastAsia"/>
        </w:rPr>
        <w:t>。</w:t>
      </w:r>
    </w:p>
    <w:p w:rsidR="005E0244" w:rsidRDefault="005E0244" w:rsidP="00804847">
      <w:pPr>
        <w:jc w:val="both"/>
        <w:rPr>
          <w:rFonts w:asciiTheme="minorHAnsi" w:hAnsiTheme="minorHAnsi"/>
        </w:rPr>
      </w:pPr>
    </w:p>
    <w:p w:rsidR="00457EFC" w:rsidRPr="00EA2466" w:rsidRDefault="00B3158F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最後，本會認為是次修訂亦有不足之處，包括：</w:t>
      </w:r>
    </w:p>
    <w:p w:rsidR="0054528B" w:rsidRDefault="0054528B" w:rsidP="00804847">
      <w:pPr>
        <w:pStyle w:val="a4"/>
        <w:numPr>
          <w:ilvl w:val="0"/>
          <w:numId w:val="7"/>
        </w:numPr>
        <w:ind w:leftChars="0"/>
        <w:jc w:val="both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>是次修訂未能確保醫生專業和社會大眾兩方面於</w:t>
      </w:r>
      <w:proofErr w:type="gramStart"/>
      <w:r>
        <w:rPr>
          <w:rFonts w:asciiTheme="minorHAnsi" w:hAnsiTheme="minorHAnsi" w:hint="eastAsia"/>
        </w:rPr>
        <w:t>醫</w:t>
      </w:r>
      <w:proofErr w:type="gramEnd"/>
      <w:r>
        <w:rPr>
          <w:rFonts w:asciiTheme="minorHAnsi" w:hAnsiTheme="minorHAnsi" w:hint="eastAsia"/>
        </w:rPr>
        <w:t>委會有均衡的意見。長遠而言，應</w:t>
      </w:r>
      <w:r w:rsidRPr="0054528B">
        <w:rPr>
          <w:rFonts w:asciiTheme="minorHAnsi" w:hAnsiTheme="minorHAnsi" w:hint="eastAsia"/>
        </w:rPr>
        <w:t>增加業外委員人數，最終達致業外委員和業界委員的比例為一比一</w:t>
      </w:r>
    </w:p>
    <w:p w:rsidR="0054528B" w:rsidRDefault="0054528B" w:rsidP="0054528B">
      <w:pPr>
        <w:pStyle w:val="a4"/>
        <w:ind w:leftChars="0"/>
        <w:jc w:val="both"/>
        <w:rPr>
          <w:rFonts w:asciiTheme="minorHAnsi" w:hAnsiTheme="minorHAnsi" w:hint="eastAsia"/>
        </w:rPr>
      </w:pPr>
    </w:p>
    <w:p w:rsidR="0041588F" w:rsidRDefault="00BB5747" w:rsidP="00804847">
      <w:pPr>
        <w:pStyle w:val="a4"/>
        <w:numPr>
          <w:ilvl w:val="0"/>
          <w:numId w:val="7"/>
        </w:numPr>
        <w:ind w:leftChars="0"/>
        <w:jc w:val="both"/>
        <w:rPr>
          <w:rFonts w:asciiTheme="minorHAnsi" w:hAnsiTheme="minorHAnsi"/>
        </w:rPr>
      </w:pPr>
      <w:r w:rsidRPr="0041588F">
        <w:rPr>
          <w:rFonts w:asciiTheme="minorHAnsi" w:hAnsiTheme="minorHAnsi"/>
        </w:rPr>
        <w:t>是次修訂未有處理投訴機制不公正的問題。</w:t>
      </w:r>
      <w:r w:rsidR="0041588F">
        <w:rPr>
          <w:rFonts w:asciiTheme="minorHAnsi" w:hAnsiTheme="minorHAnsi" w:hint="eastAsia"/>
        </w:rPr>
        <w:t>本會</w:t>
      </w:r>
      <w:r w:rsidRPr="0041588F">
        <w:rPr>
          <w:rFonts w:asciiTheme="minorHAnsi" w:hAnsiTheme="minorHAnsi"/>
        </w:rPr>
        <w:t>認為應按</w:t>
      </w:r>
      <w:r w:rsidRPr="0041588F">
        <w:rPr>
          <w:rFonts w:asciiTheme="minorHAnsi" w:hAnsiTheme="minorHAnsi"/>
        </w:rPr>
        <w:t>2001</w:t>
      </w:r>
      <w:r w:rsidRPr="0041588F">
        <w:rPr>
          <w:rFonts w:asciiTheme="minorHAnsi" w:hAnsiTheme="minorHAnsi"/>
        </w:rPr>
        <w:t>年</w:t>
      </w:r>
      <w:proofErr w:type="gramStart"/>
      <w:r w:rsidRPr="0041588F">
        <w:rPr>
          <w:rFonts w:asciiTheme="minorHAnsi" w:hAnsiTheme="minorHAnsi"/>
        </w:rPr>
        <w:t>醫</w:t>
      </w:r>
      <w:proofErr w:type="gramEnd"/>
      <w:r w:rsidRPr="0041588F">
        <w:rPr>
          <w:rFonts w:asciiTheme="minorHAnsi" w:hAnsiTheme="minorHAnsi"/>
        </w:rPr>
        <w:t>委會提出的改革建議，設立紀律委員會（</w:t>
      </w:r>
      <w:r w:rsidRPr="0041588F">
        <w:rPr>
          <w:rFonts w:asciiTheme="minorHAnsi" w:hAnsiTheme="minorHAnsi"/>
        </w:rPr>
        <w:t>Disciplinary Committee</w:t>
      </w:r>
      <w:r w:rsidRPr="0041588F">
        <w:rPr>
          <w:rFonts w:asciiTheme="minorHAnsi" w:hAnsiTheme="minorHAnsi"/>
        </w:rPr>
        <w:t>），由一名非</w:t>
      </w:r>
      <w:proofErr w:type="gramStart"/>
      <w:r w:rsidRPr="0041588F">
        <w:rPr>
          <w:rFonts w:asciiTheme="minorHAnsi" w:hAnsiTheme="minorHAnsi"/>
        </w:rPr>
        <w:t>醫</w:t>
      </w:r>
      <w:proofErr w:type="gramEnd"/>
      <w:r w:rsidRPr="0041588F">
        <w:rPr>
          <w:rFonts w:asciiTheme="minorHAnsi" w:hAnsiTheme="minorHAnsi"/>
        </w:rPr>
        <w:t>委會但具法律背景人士擔任主席，成員包括</w:t>
      </w:r>
      <w:proofErr w:type="gramStart"/>
      <w:r w:rsidRPr="0041588F">
        <w:rPr>
          <w:rFonts w:asciiTheme="minorHAnsi" w:hAnsiTheme="minorHAnsi"/>
        </w:rPr>
        <w:t>醫</w:t>
      </w:r>
      <w:proofErr w:type="gramEnd"/>
      <w:r w:rsidRPr="0041588F">
        <w:rPr>
          <w:rFonts w:asciiTheme="minorHAnsi" w:hAnsiTheme="minorHAnsi"/>
        </w:rPr>
        <w:t>委會業界及業外委員各一名、一名業外審裁顧問、及三名業界審裁顧問。</w:t>
      </w:r>
      <w:r w:rsidR="00A35BAD" w:rsidRPr="0041588F">
        <w:rPr>
          <w:rFonts w:asciiTheme="minorHAnsi" w:hAnsiTheme="minorHAnsi"/>
        </w:rPr>
        <w:t>此舉可將紀律聆訊的職能盡量獨立於</w:t>
      </w:r>
      <w:proofErr w:type="gramStart"/>
      <w:r w:rsidR="00A35BAD" w:rsidRPr="0041588F">
        <w:rPr>
          <w:rFonts w:asciiTheme="minorHAnsi" w:hAnsiTheme="minorHAnsi"/>
        </w:rPr>
        <w:t>醫</w:t>
      </w:r>
      <w:proofErr w:type="gramEnd"/>
      <w:r w:rsidR="00A35BAD" w:rsidRPr="0041588F">
        <w:rPr>
          <w:rFonts w:asciiTheme="minorHAnsi" w:hAnsiTheme="minorHAnsi"/>
        </w:rPr>
        <w:t>委會</w:t>
      </w:r>
      <w:proofErr w:type="gramStart"/>
      <w:r w:rsidR="00A35BAD" w:rsidRPr="0041588F">
        <w:rPr>
          <w:rFonts w:asciiTheme="minorHAnsi" w:hAnsiTheme="minorHAnsi"/>
        </w:rPr>
        <w:t>以外，</w:t>
      </w:r>
      <w:proofErr w:type="gramEnd"/>
      <w:r w:rsidR="00A35BAD" w:rsidRPr="0041588F">
        <w:rPr>
          <w:rFonts w:asciiTheme="minorHAnsi" w:hAnsiTheme="minorHAnsi"/>
        </w:rPr>
        <w:t>可較為客觀、公正進行聆訊，及較為避免「</w:t>
      </w:r>
      <w:proofErr w:type="gramStart"/>
      <w:r w:rsidR="00A35BAD" w:rsidRPr="0041588F">
        <w:rPr>
          <w:rFonts w:asciiTheme="minorHAnsi" w:hAnsiTheme="minorHAnsi"/>
        </w:rPr>
        <w:t>醫醫相衛</w:t>
      </w:r>
      <w:proofErr w:type="gramEnd"/>
      <w:r w:rsidR="00A35BAD" w:rsidRPr="0041588F">
        <w:rPr>
          <w:rFonts w:asciiTheme="minorHAnsi" w:hAnsiTheme="minorHAnsi"/>
        </w:rPr>
        <w:t>」之公眾觀感。長遠而言，更應另外設立制度，</w:t>
      </w:r>
      <w:r w:rsidR="00090E95" w:rsidRPr="0041588F">
        <w:rPr>
          <w:rFonts w:asciiTheme="minorHAnsi" w:hAnsiTheme="minorHAnsi" w:hint="eastAsia"/>
        </w:rPr>
        <w:t>將</w:t>
      </w:r>
      <w:r w:rsidR="00A35BAD" w:rsidRPr="0041588F">
        <w:rPr>
          <w:rFonts w:asciiTheme="minorHAnsi" w:hAnsiTheme="minorHAnsi"/>
        </w:rPr>
        <w:t>紀律委員會完全獨立於</w:t>
      </w:r>
      <w:proofErr w:type="gramStart"/>
      <w:r w:rsidR="00A35BAD" w:rsidRPr="0041588F">
        <w:rPr>
          <w:rFonts w:asciiTheme="minorHAnsi" w:hAnsiTheme="minorHAnsi"/>
        </w:rPr>
        <w:t>醫</w:t>
      </w:r>
      <w:proofErr w:type="gramEnd"/>
      <w:r w:rsidR="00A35BAD" w:rsidRPr="0041588F">
        <w:rPr>
          <w:rFonts w:asciiTheme="minorHAnsi" w:hAnsiTheme="minorHAnsi"/>
        </w:rPr>
        <w:t>委會以外。</w:t>
      </w:r>
    </w:p>
    <w:p w:rsidR="0041588F" w:rsidRDefault="0041588F" w:rsidP="00804847">
      <w:pPr>
        <w:pStyle w:val="a4"/>
        <w:ind w:leftChars="0"/>
        <w:jc w:val="both"/>
        <w:rPr>
          <w:rFonts w:asciiTheme="minorHAnsi" w:hAnsiTheme="minorHAnsi"/>
        </w:rPr>
      </w:pPr>
    </w:p>
    <w:p w:rsidR="00A35BAD" w:rsidRPr="0041588F" w:rsidRDefault="00A35BAD" w:rsidP="00804847">
      <w:pPr>
        <w:pStyle w:val="a4"/>
        <w:numPr>
          <w:ilvl w:val="0"/>
          <w:numId w:val="7"/>
        </w:numPr>
        <w:ind w:leftChars="0"/>
        <w:jc w:val="both"/>
        <w:rPr>
          <w:rFonts w:asciiTheme="minorHAnsi" w:hAnsiTheme="minorHAnsi"/>
        </w:rPr>
      </w:pPr>
      <w:r w:rsidRPr="0041588F">
        <w:rPr>
          <w:rFonts w:asciiTheme="minorHAnsi" w:hAnsiTheme="minorHAnsi"/>
        </w:rPr>
        <w:t>是次修訂未有處理醫生專業水平不足但未</w:t>
      </w:r>
      <w:r w:rsidR="00090E95" w:rsidRPr="0041588F">
        <w:rPr>
          <w:rFonts w:asciiTheme="minorHAnsi" w:hAnsiTheme="minorHAnsi" w:hint="eastAsia"/>
        </w:rPr>
        <w:t>至於</w:t>
      </w:r>
      <w:r w:rsidRPr="0041588F">
        <w:rPr>
          <w:rFonts w:asciiTheme="minorHAnsi" w:hAnsiTheme="minorHAnsi"/>
        </w:rPr>
        <w:t>失德的投訴。</w:t>
      </w:r>
      <w:r w:rsidR="0041588F">
        <w:rPr>
          <w:rFonts w:asciiTheme="minorHAnsi" w:hAnsiTheme="minorHAnsi" w:hint="eastAsia"/>
        </w:rPr>
        <w:t>本會</w:t>
      </w:r>
      <w:r w:rsidRPr="0041588F">
        <w:rPr>
          <w:rFonts w:asciiTheme="minorHAnsi" w:hAnsiTheme="minorHAnsi"/>
        </w:rPr>
        <w:t>認為應按</w:t>
      </w:r>
      <w:r w:rsidRPr="0041588F">
        <w:rPr>
          <w:rFonts w:asciiTheme="minorHAnsi" w:hAnsiTheme="minorHAnsi"/>
        </w:rPr>
        <w:lastRenderedPageBreak/>
        <w:t>2001</w:t>
      </w:r>
      <w:r w:rsidRPr="0041588F">
        <w:rPr>
          <w:rFonts w:asciiTheme="minorHAnsi" w:hAnsiTheme="minorHAnsi"/>
        </w:rPr>
        <w:t>年</w:t>
      </w:r>
      <w:proofErr w:type="gramStart"/>
      <w:r w:rsidRPr="0041588F">
        <w:rPr>
          <w:rFonts w:asciiTheme="minorHAnsi" w:hAnsiTheme="minorHAnsi"/>
        </w:rPr>
        <w:t>醫</w:t>
      </w:r>
      <w:proofErr w:type="gramEnd"/>
      <w:r w:rsidRPr="0041588F">
        <w:rPr>
          <w:rFonts w:asciiTheme="minorHAnsi" w:hAnsiTheme="minorHAnsi"/>
        </w:rPr>
        <w:t>委會提出的改革建議，設立專業水平委員會（</w:t>
      </w:r>
      <w:r w:rsidRPr="0041588F">
        <w:rPr>
          <w:rFonts w:asciiTheme="minorHAnsi" w:hAnsiTheme="minorHAnsi"/>
        </w:rPr>
        <w:t>Professional Performance Committee</w:t>
      </w:r>
      <w:r w:rsidRPr="0041588F">
        <w:rPr>
          <w:rFonts w:asciiTheme="minorHAnsi" w:hAnsiTheme="minorHAnsi"/>
        </w:rPr>
        <w:t>），以調解方法處理對低於專業水平的執業醫生的投訴</w:t>
      </w:r>
      <w:r w:rsidR="0041588F">
        <w:rPr>
          <w:rFonts w:asciiTheme="minorHAnsi" w:hAnsiTheme="minorHAnsi" w:hint="eastAsia"/>
        </w:rPr>
        <w:t>。</w:t>
      </w:r>
    </w:p>
    <w:p w:rsidR="00457EFC" w:rsidRPr="00EA2466" w:rsidRDefault="00457EFC" w:rsidP="00804847">
      <w:pPr>
        <w:jc w:val="both"/>
        <w:rPr>
          <w:rFonts w:asciiTheme="minorHAnsi" w:hAnsiTheme="minorHAnsi"/>
        </w:rPr>
      </w:pPr>
    </w:p>
    <w:p w:rsidR="00A35BAD" w:rsidRPr="00EA2466" w:rsidRDefault="0041588F" w:rsidP="00804847">
      <w:pPr>
        <w:jc w:val="both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雖然是次修訂仍有不足，但</w:t>
      </w:r>
      <w:r w:rsidRPr="0054528B">
        <w:rPr>
          <w:rFonts w:ascii="標楷體" w:eastAsia="標楷體" w:hAnsi="標楷體" w:hint="eastAsia"/>
          <w:b/>
        </w:rPr>
        <w:t>本會</w:t>
      </w:r>
      <w:r w:rsidR="00A35BAD" w:rsidRPr="0054528B">
        <w:rPr>
          <w:rFonts w:ascii="標楷體" w:eastAsia="標楷體" w:hAnsi="標楷體"/>
          <w:b/>
        </w:rPr>
        <w:t>希望</w:t>
      </w:r>
      <w:r w:rsidR="0054528B">
        <w:rPr>
          <w:rFonts w:ascii="標楷體" w:eastAsia="標楷體" w:hAnsi="標楷體" w:hint="eastAsia"/>
          <w:b/>
        </w:rPr>
        <w:t xml:space="preserve">　閣下及</w:t>
      </w:r>
      <w:r w:rsidRPr="0054528B">
        <w:rPr>
          <w:rFonts w:ascii="標楷體" w:eastAsia="標楷體" w:hAnsi="標楷體" w:hint="eastAsia"/>
          <w:b/>
        </w:rPr>
        <w:t>議員</w:t>
      </w:r>
      <w:r w:rsidR="0054528B">
        <w:rPr>
          <w:rFonts w:ascii="標楷體" w:eastAsia="標楷體" w:hAnsi="標楷體" w:hint="eastAsia"/>
          <w:b/>
        </w:rPr>
        <w:t>們</w:t>
      </w:r>
      <w:r w:rsidR="00A35BAD" w:rsidRPr="0054528B">
        <w:rPr>
          <w:rFonts w:ascii="標楷體" w:eastAsia="標楷體" w:hAnsi="標楷體"/>
          <w:b/>
        </w:rPr>
        <w:t>能</w:t>
      </w:r>
      <w:r w:rsidRPr="0054528B">
        <w:rPr>
          <w:rFonts w:ascii="標楷體" w:eastAsia="標楷體" w:hAnsi="標楷體" w:hint="eastAsia"/>
          <w:b/>
        </w:rPr>
        <w:t>先行</w:t>
      </w:r>
      <w:r w:rsidR="00A35BAD" w:rsidRPr="0054528B">
        <w:rPr>
          <w:rFonts w:ascii="標楷體" w:eastAsia="標楷體" w:hAnsi="標楷體"/>
          <w:b/>
        </w:rPr>
        <w:t>通過修訂</w:t>
      </w:r>
      <w:r w:rsidRPr="0054528B">
        <w:rPr>
          <w:rFonts w:ascii="標楷體" w:eastAsia="標楷體" w:hAnsi="標楷體" w:hint="eastAsia"/>
          <w:b/>
        </w:rPr>
        <w:t>條例草案</w:t>
      </w:r>
      <w:r w:rsidR="00A35BAD" w:rsidRPr="0054528B">
        <w:rPr>
          <w:rFonts w:ascii="標楷體" w:eastAsia="標楷體" w:hAnsi="標楷體"/>
          <w:b/>
        </w:rPr>
        <w:t>，為加強</w:t>
      </w:r>
      <w:proofErr w:type="gramStart"/>
      <w:r w:rsidR="00A35BAD" w:rsidRPr="0054528B">
        <w:rPr>
          <w:rFonts w:ascii="標楷體" w:eastAsia="標楷體" w:hAnsi="標楷體"/>
          <w:b/>
        </w:rPr>
        <w:t>醫</w:t>
      </w:r>
      <w:proofErr w:type="gramEnd"/>
      <w:r w:rsidR="00A35BAD" w:rsidRPr="0054528B">
        <w:rPr>
          <w:rFonts w:ascii="標楷體" w:eastAsia="標楷體" w:hAnsi="標楷體"/>
          <w:b/>
        </w:rPr>
        <w:t>委會對社會的</w:t>
      </w:r>
      <w:proofErr w:type="gramStart"/>
      <w:r w:rsidR="00A35BAD" w:rsidRPr="0054528B">
        <w:rPr>
          <w:rFonts w:ascii="標楷體" w:eastAsia="標楷體" w:hAnsi="標楷體"/>
          <w:b/>
        </w:rPr>
        <w:t>問責先踏</w:t>
      </w:r>
      <w:proofErr w:type="gramEnd"/>
      <w:r w:rsidR="00A35BAD" w:rsidRPr="0054528B">
        <w:rPr>
          <w:rFonts w:ascii="標楷體" w:eastAsia="標楷體" w:hAnsi="標楷體"/>
          <w:b/>
        </w:rPr>
        <w:t>出一步</w:t>
      </w:r>
      <w:r w:rsidR="00A35BAD" w:rsidRPr="00EA2466">
        <w:rPr>
          <w:rFonts w:asciiTheme="minorHAnsi" w:hAnsiTheme="minorHAnsi"/>
        </w:rPr>
        <w:t>，並在「醫護人力規劃和專業發展策略督導委員會」發表報告後，再進一步完善對醫生專業</w:t>
      </w:r>
      <w:r w:rsidR="0054528B">
        <w:rPr>
          <w:rFonts w:asciiTheme="minorHAnsi" w:hAnsiTheme="minorHAnsi" w:hint="eastAsia"/>
        </w:rPr>
        <w:t>的</w:t>
      </w:r>
      <w:proofErr w:type="gramStart"/>
      <w:r w:rsidR="00A35BAD" w:rsidRPr="00EA2466">
        <w:rPr>
          <w:rFonts w:asciiTheme="minorHAnsi" w:hAnsiTheme="minorHAnsi"/>
        </w:rPr>
        <w:t>規</w:t>
      </w:r>
      <w:proofErr w:type="gramEnd"/>
      <w:r w:rsidR="00A35BAD" w:rsidRPr="00EA2466">
        <w:rPr>
          <w:rFonts w:asciiTheme="minorHAnsi" w:hAnsiTheme="minorHAnsi"/>
        </w:rPr>
        <w:t>管制度。</w:t>
      </w:r>
    </w:p>
    <w:p w:rsidR="00A35BAD" w:rsidRDefault="00A35BAD" w:rsidP="00804847">
      <w:pPr>
        <w:jc w:val="both"/>
        <w:rPr>
          <w:rFonts w:asciiTheme="minorHAnsi" w:hAnsiTheme="minorHAnsi"/>
        </w:rPr>
      </w:pPr>
    </w:p>
    <w:p w:rsidR="0054528B" w:rsidRDefault="0041588F" w:rsidP="0041588F">
      <w:pPr>
        <w:wordWrap w:val="0"/>
        <w:jc w:val="right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>香港社區組織協會</w:t>
      </w:r>
      <w:r w:rsidR="0054528B">
        <w:rPr>
          <w:rFonts w:asciiTheme="minorHAnsi" w:hAnsiTheme="minorHAnsi" w:hint="eastAsia"/>
        </w:rPr>
        <w:t xml:space="preserve">　</w:t>
      </w:r>
    </w:p>
    <w:p w:rsidR="0054528B" w:rsidRDefault="0054528B" w:rsidP="0054528B">
      <w:pPr>
        <w:wordWrap w:val="0"/>
        <w:jc w:val="right"/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>主　　任</w:t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 xml:space="preserve">　</w:t>
      </w:r>
    </w:p>
    <w:p w:rsidR="0054528B" w:rsidRDefault="0054528B" w:rsidP="0054528B">
      <w:pPr>
        <w:jc w:val="right"/>
        <w:rPr>
          <w:rFonts w:asciiTheme="minorHAnsi" w:hAnsiTheme="minorHAnsi" w:hint="eastAsia"/>
        </w:rPr>
      </w:pPr>
    </w:p>
    <w:p w:rsidR="0054528B" w:rsidRDefault="0054528B" w:rsidP="0054528B">
      <w:pPr>
        <w:jc w:val="right"/>
        <w:rPr>
          <w:rFonts w:asciiTheme="minorHAnsi" w:hAnsiTheme="minorHAnsi" w:hint="eastAsia"/>
        </w:rPr>
      </w:pPr>
    </w:p>
    <w:p w:rsidR="0054528B" w:rsidRDefault="0054528B" w:rsidP="0054528B">
      <w:pPr>
        <w:jc w:val="right"/>
        <w:rPr>
          <w:rFonts w:asciiTheme="minorHAnsi" w:hAnsiTheme="minorHAnsi" w:hint="eastAsia"/>
        </w:rPr>
      </w:pPr>
    </w:p>
    <w:p w:rsidR="0041588F" w:rsidRDefault="0054528B" w:rsidP="0054528B">
      <w:pPr>
        <w:wordWrap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（何喜華</w:t>
      </w:r>
      <w:r>
        <w:rPr>
          <w:rFonts w:asciiTheme="minorHAnsi" w:hAnsiTheme="minorHAnsi" w:hint="eastAsia"/>
          <w:lang w:eastAsia="zh-HK"/>
        </w:rPr>
        <w:t>, BBS</w:t>
      </w:r>
      <w:r>
        <w:rPr>
          <w:rFonts w:asciiTheme="minorHAnsi" w:hAnsiTheme="minorHAnsi" w:hint="eastAsia"/>
          <w:lang w:eastAsia="zh-HK"/>
        </w:rPr>
        <w:t>）</w:t>
      </w:r>
      <w:r w:rsidR="0041588F">
        <w:rPr>
          <w:rFonts w:asciiTheme="minorHAnsi" w:hAnsiTheme="minorHAnsi" w:hint="eastAsia"/>
        </w:rPr>
        <w:t>敬上</w:t>
      </w:r>
    </w:p>
    <w:p w:rsidR="0041588F" w:rsidRDefault="0041588F" w:rsidP="00D6007D">
      <w:pPr>
        <w:rPr>
          <w:rFonts w:asciiTheme="minorHAnsi" w:hAnsiTheme="minorHAnsi"/>
        </w:rPr>
      </w:pPr>
    </w:p>
    <w:p w:rsidR="0041588F" w:rsidRDefault="00C93198" w:rsidP="00C93198">
      <w:pPr>
        <w:rPr>
          <w:rFonts w:asciiTheme="minorHAnsi" w:hAnsiTheme="minorHAnsi"/>
        </w:rPr>
      </w:pPr>
      <w:r w:rsidRPr="00C93198">
        <w:rPr>
          <w:rFonts w:asciiTheme="minorHAnsi" w:hAnsiTheme="minorHAnsi" w:hint="eastAsia"/>
        </w:rPr>
        <w:t>副本抄送：</w:t>
      </w:r>
    </w:p>
    <w:p w:rsidR="00C93198" w:rsidRPr="00C93198" w:rsidRDefault="00C93198" w:rsidP="00C93198">
      <w:pPr>
        <w:rPr>
          <w:rFonts w:asciiTheme="minorHAnsi" w:hAnsiTheme="minorHAnsi"/>
        </w:rPr>
      </w:pPr>
      <w:r w:rsidRPr="00C93198">
        <w:rPr>
          <w:rFonts w:asciiTheme="minorHAnsi" w:hAnsiTheme="minorHAnsi" w:hint="eastAsia"/>
        </w:rPr>
        <w:t>食物及衞生局局長高永文醫生</w:t>
      </w:r>
    </w:p>
    <w:p w:rsidR="00C93198" w:rsidRPr="00C93198" w:rsidRDefault="00C93198" w:rsidP="00C93198">
      <w:pPr>
        <w:rPr>
          <w:rFonts w:asciiTheme="minorHAnsi" w:hAnsiTheme="minorHAnsi"/>
        </w:rPr>
      </w:pPr>
      <w:r w:rsidRPr="00EA2466">
        <w:rPr>
          <w:rFonts w:asciiTheme="minorHAnsi" w:hAnsiTheme="minorHAnsi"/>
        </w:rPr>
        <w:t>《</w:t>
      </w:r>
      <w:r w:rsidRPr="00EA2466">
        <w:rPr>
          <w:rFonts w:asciiTheme="minorHAnsi" w:hAnsiTheme="minorHAnsi"/>
        </w:rPr>
        <w:t>2016</w:t>
      </w:r>
      <w:r w:rsidRPr="00EA2466">
        <w:rPr>
          <w:rFonts w:asciiTheme="minorHAnsi" w:hAnsiTheme="minorHAnsi"/>
        </w:rPr>
        <w:t>年醫生註冊（修訂）條例草案》</w:t>
      </w:r>
      <w:r w:rsidRPr="00C93198">
        <w:rPr>
          <w:rFonts w:asciiTheme="minorHAnsi" w:hAnsiTheme="minorHAnsi" w:hint="eastAsia"/>
        </w:rPr>
        <w:t>委員會委員</w:t>
      </w:r>
    </w:p>
    <w:p w:rsidR="00C93198" w:rsidRPr="00C93198" w:rsidRDefault="00C93198" w:rsidP="00D6007D">
      <w:pPr>
        <w:rPr>
          <w:rFonts w:asciiTheme="minorHAnsi" w:hAnsiTheme="minorHAnsi"/>
        </w:rPr>
      </w:pPr>
    </w:p>
    <w:p w:rsidR="00A35BAD" w:rsidRPr="00EA2466" w:rsidRDefault="00A35BAD" w:rsidP="00D6007D">
      <w:pPr>
        <w:rPr>
          <w:rFonts w:asciiTheme="minorHAnsi" w:hAnsiTheme="minorHAnsi"/>
        </w:rPr>
      </w:pPr>
      <w:r w:rsidRPr="00EA2466">
        <w:rPr>
          <w:rFonts w:asciiTheme="minorHAnsi" w:hAnsiTheme="minorHAnsi"/>
        </w:rPr>
        <w:t>二零一六年四月</w:t>
      </w:r>
      <w:r w:rsidR="0041588F">
        <w:rPr>
          <w:rFonts w:asciiTheme="minorHAnsi" w:hAnsiTheme="minorHAnsi" w:hint="eastAsia"/>
        </w:rPr>
        <w:t>廿九</w:t>
      </w:r>
      <w:r w:rsidRPr="00EA2466">
        <w:rPr>
          <w:rFonts w:asciiTheme="minorHAnsi" w:hAnsiTheme="minorHAnsi"/>
        </w:rPr>
        <w:t>日</w:t>
      </w:r>
    </w:p>
    <w:sectPr w:rsidR="00A35BAD" w:rsidRPr="00EA2466" w:rsidSect="00D60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8F" w:rsidRDefault="00B3158F" w:rsidP="003F3E68">
      <w:r>
        <w:separator/>
      </w:r>
    </w:p>
  </w:endnote>
  <w:endnote w:type="continuationSeparator" w:id="0">
    <w:p w:rsidR="00B3158F" w:rsidRDefault="00B3158F" w:rsidP="003F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8F" w:rsidRDefault="00B3158F" w:rsidP="003F3E68">
      <w:r>
        <w:separator/>
      </w:r>
    </w:p>
  </w:footnote>
  <w:footnote w:type="continuationSeparator" w:id="0">
    <w:p w:rsidR="00B3158F" w:rsidRDefault="00B3158F" w:rsidP="003F3E68">
      <w:r>
        <w:continuationSeparator/>
      </w:r>
    </w:p>
  </w:footnote>
  <w:footnote w:id="1">
    <w:p w:rsidR="00B3158F" w:rsidRDefault="00B3158F">
      <w:pPr>
        <w:pStyle w:val="a7"/>
      </w:pPr>
      <w:r>
        <w:rPr>
          <w:rStyle w:val="a9"/>
        </w:rPr>
        <w:footnoteRef/>
      </w:r>
      <w:r>
        <w:t xml:space="preserve"> </w:t>
      </w:r>
      <w:r w:rsidRPr="003F3E68">
        <w:rPr>
          <w:rFonts w:hint="eastAsia"/>
        </w:rPr>
        <w:t>立法會</w:t>
      </w:r>
      <w:r w:rsidRPr="003F3E68">
        <w:rPr>
          <w:rFonts w:hint="eastAsia"/>
        </w:rPr>
        <w:t>CB(2)1221/15-16(03)</w:t>
      </w:r>
      <w:r w:rsidRPr="003F3E68">
        <w:rPr>
          <w:rFonts w:hint="eastAsia"/>
        </w:rPr>
        <w:t>號文件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D"/>
    <w:multiLevelType w:val="hybridMultilevel"/>
    <w:tmpl w:val="B5B8FF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F93FAC"/>
    <w:multiLevelType w:val="hybridMultilevel"/>
    <w:tmpl w:val="F8D6C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5977E2"/>
    <w:multiLevelType w:val="hybridMultilevel"/>
    <w:tmpl w:val="C428EF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8586061"/>
    <w:multiLevelType w:val="hybridMultilevel"/>
    <w:tmpl w:val="BE1CD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0C5966"/>
    <w:multiLevelType w:val="hybridMultilevel"/>
    <w:tmpl w:val="BF28DF22"/>
    <w:lvl w:ilvl="0" w:tplc="6FEC3AD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286889"/>
    <w:multiLevelType w:val="hybridMultilevel"/>
    <w:tmpl w:val="D4EC1E46"/>
    <w:lvl w:ilvl="0" w:tplc="F99A201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2A7A0C"/>
    <w:multiLevelType w:val="hybridMultilevel"/>
    <w:tmpl w:val="CE041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4A"/>
    <w:rsid w:val="0000349C"/>
    <w:rsid w:val="0001366A"/>
    <w:rsid w:val="00026FB0"/>
    <w:rsid w:val="0004769F"/>
    <w:rsid w:val="00062996"/>
    <w:rsid w:val="00090E95"/>
    <w:rsid w:val="000B6271"/>
    <w:rsid w:val="000D179C"/>
    <w:rsid w:val="000E2353"/>
    <w:rsid w:val="000F686C"/>
    <w:rsid w:val="00103BE8"/>
    <w:rsid w:val="00103F30"/>
    <w:rsid w:val="0014100B"/>
    <w:rsid w:val="00154FD5"/>
    <w:rsid w:val="00177AA3"/>
    <w:rsid w:val="00181911"/>
    <w:rsid w:val="00187E90"/>
    <w:rsid w:val="0019605F"/>
    <w:rsid w:val="001B3C8C"/>
    <w:rsid w:val="001C0CDB"/>
    <w:rsid w:val="002744BE"/>
    <w:rsid w:val="002E703C"/>
    <w:rsid w:val="0032502A"/>
    <w:rsid w:val="00332D75"/>
    <w:rsid w:val="003C558D"/>
    <w:rsid w:val="003D2EEA"/>
    <w:rsid w:val="003F2537"/>
    <w:rsid w:val="003F3E68"/>
    <w:rsid w:val="0041588F"/>
    <w:rsid w:val="004402E9"/>
    <w:rsid w:val="00453AE0"/>
    <w:rsid w:val="00457EFC"/>
    <w:rsid w:val="00473C27"/>
    <w:rsid w:val="00487EFF"/>
    <w:rsid w:val="004B0FA3"/>
    <w:rsid w:val="004B1F35"/>
    <w:rsid w:val="004B3C6B"/>
    <w:rsid w:val="004F37C2"/>
    <w:rsid w:val="004F54C2"/>
    <w:rsid w:val="004F719D"/>
    <w:rsid w:val="0052361D"/>
    <w:rsid w:val="0054528B"/>
    <w:rsid w:val="005B6CFE"/>
    <w:rsid w:val="005E0244"/>
    <w:rsid w:val="00643A7B"/>
    <w:rsid w:val="00650761"/>
    <w:rsid w:val="00652780"/>
    <w:rsid w:val="006E05CD"/>
    <w:rsid w:val="006F7CDE"/>
    <w:rsid w:val="007018F5"/>
    <w:rsid w:val="00723342"/>
    <w:rsid w:val="007309A3"/>
    <w:rsid w:val="00761C3F"/>
    <w:rsid w:val="007734C6"/>
    <w:rsid w:val="007A2ADF"/>
    <w:rsid w:val="00804847"/>
    <w:rsid w:val="00807509"/>
    <w:rsid w:val="00835CCC"/>
    <w:rsid w:val="00883A90"/>
    <w:rsid w:val="008A5084"/>
    <w:rsid w:val="008C3507"/>
    <w:rsid w:val="008F2695"/>
    <w:rsid w:val="0090531F"/>
    <w:rsid w:val="00917A33"/>
    <w:rsid w:val="00924202"/>
    <w:rsid w:val="009266C3"/>
    <w:rsid w:val="00926E48"/>
    <w:rsid w:val="00941933"/>
    <w:rsid w:val="0095196B"/>
    <w:rsid w:val="00976167"/>
    <w:rsid w:val="009D5A43"/>
    <w:rsid w:val="00A2614A"/>
    <w:rsid w:val="00A35BAD"/>
    <w:rsid w:val="00A618C4"/>
    <w:rsid w:val="00A711D2"/>
    <w:rsid w:val="00A75B1C"/>
    <w:rsid w:val="00AA34D0"/>
    <w:rsid w:val="00AC16F2"/>
    <w:rsid w:val="00AE6B29"/>
    <w:rsid w:val="00B04A4F"/>
    <w:rsid w:val="00B07CD9"/>
    <w:rsid w:val="00B3158F"/>
    <w:rsid w:val="00B47645"/>
    <w:rsid w:val="00BB5747"/>
    <w:rsid w:val="00BC11C7"/>
    <w:rsid w:val="00BE669E"/>
    <w:rsid w:val="00C37AD6"/>
    <w:rsid w:val="00C93198"/>
    <w:rsid w:val="00CC6BFE"/>
    <w:rsid w:val="00CD6190"/>
    <w:rsid w:val="00CE40DD"/>
    <w:rsid w:val="00CF07B3"/>
    <w:rsid w:val="00CF1409"/>
    <w:rsid w:val="00D17BFE"/>
    <w:rsid w:val="00D236A1"/>
    <w:rsid w:val="00D3048C"/>
    <w:rsid w:val="00D5577C"/>
    <w:rsid w:val="00D6007D"/>
    <w:rsid w:val="00D81A85"/>
    <w:rsid w:val="00D91148"/>
    <w:rsid w:val="00D94FB3"/>
    <w:rsid w:val="00DB4857"/>
    <w:rsid w:val="00DE23BD"/>
    <w:rsid w:val="00E278D7"/>
    <w:rsid w:val="00E709FB"/>
    <w:rsid w:val="00E82A1D"/>
    <w:rsid w:val="00E90A4A"/>
    <w:rsid w:val="00EA2466"/>
    <w:rsid w:val="00EA6B28"/>
    <w:rsid w:val="00EB7BD1"/>
    <w:rsid w:val="00F70773"/>
    <w:rsid w:val="00FA0D47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4A"/>
    <w:pPr>
      <w:widowControl w:val="0"/>
    </w:pPr>
    <w:rPr>
      <w:rFonts w:ascii="Times New Roman" w:eastAsia="新細明體" w:hAnsi="Times New Roman" w:cs="細明體"/>
      <w:szCs w:val="24"/>
      <w:lang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353"/>
    <w:pPr>
      <w:ind w:leftChars="200" w:left="480"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B6CFE"/>
    <w:rPr>
      <w:rFonts w:asciiTheme="majorHAnsi" w:eastAsiaTheme="majorEastAsia" w:hAnsiTheme="majorHAnsi" w:cstheme="majorBid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5B6CFE"/>
    <w:rPr>
      <w:rFonts w:asciiTheme="majorHAnsi" w:eastAsiaTheme="majorEastAsia" w:hAnsiTheme="majorHAnsi" w:cstheme="majorBidi"/>
      <w:sz w:val="18"/>
      <w:szCs w:val="16"/>
      <w:lang w:bidi="ne-NP"/>
    </w:rPr>
  </w:style>
  <w:style w:type="paragraph" w:styleId="a7">
    <w:name w:val="footnote text"/>
    <w:basedOn w:val="a"/>
    <w:link w:val="a8"/>
    <w:uiPriority w:val="99"/>
    <w:semiHidden/>
    <w:unhideWhenUsed/>
    <w:rsid w:val="003F3E68"/>
    <w:pPr>
      <w:snapToGrid w:val="0"/>
    </w:pPr>
    <w:rPr>
      <w:sz w:val="20"/>
      <w:szCs w:val="18"/>
    </w:rPr>
  </w:style>
  <w:style w:type="character" w:customStyle="1" w:styleId="a8">
    <w:name w:val="註腳文字 字元"/>
    <w:basedOn w:val="a0"/>
    <w:link w:val="a7"/>
    <w:uiPriority w:val="99"/>
    <w:semiHidden/>
    <w:rsid w:val="003F3E68"/>
    <w:rPr>
      <w:rFonts w:ascii="Times New Roman" w:eastAsia="新細明體" w:hAnsi="Times New Roman" w:cs="細明體"/>
      <w:sz w:val="20"/>
      <w:szCs w:val="18"/>
      <w:lang w:bidi="ne-NP"/>
    </w:rPr>
  </w:style>
  <w:style w:type="character" w:styleId="a9">
    <w:name w:val="footnote reference"/>
    <w:basedOn w:val="a0"/>
    <w:uiPriority w:val="99"/>
    <w:semiHidden/>
    <w:unhideWhenUsed/>
    <w:rsid w:val="003F3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4A"/>
    <w:pPr>
      <w:widowControl w:val="0"/>
    </w:pPr>
    <w:rPr>
      <w:rFonts w:ascii="Times New Roman" w:eastAsia="新細明體" w:hAnsi="Times New Roman" w:cs="細明體"/>
      <w:szCs w:val="24"/>
      <w:lang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353"/>
    <w:pPr>
      <w:ind w:leftChars="200" w:left="480"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B6CFE"/>
    <w:rPr>
      <w:rFonts w:asciiTheme="majorHAnsi" w:eastAsiaTheme="majorEastAsia" w:hAnsiTheme="majorHAnsi" w:cstheme="majorBid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5B6CFE"/>
    <w:rPr>
      <w:rFonts w:asciiTheme="majorHAnsi" w:eastAsiaTheme="majorEastAsia" w:hAnsiTheme="majorHAnsi" w:cstheme="majorBidi"/>
      <w:sz w:val="18"/>
      <w:szCs w:val="16"/>
      <w:lang w:bidi="ne-NP"/>
    </w:rPr>
  </w:style>
  <w:style w:type="paragraph" w:styleId="a7">
    <w:name w:val="footnote text"/>
    <w:basedOn w:val="a"/>
    <w:link w:val="a8"/>
    <w:uiPriority w:val="99"/>
    <w:semiHidden/>
    <w:unhideWhenUsed/>
    <w:rsid w:val="003F3E68"/>
    <w:pPr>
      <w:snapToGrid w:val="0"/>
    </w:pPr>
    <w:rPr>
      <w:sz w:val="20"/>
      <w:szCs w:val="18"/>
    </w:rPr>
  </w:style>
  <w:style w:type="character" w:customStyle="1" w:styleId="a8">
    <w:name w:val="註腳文字 字元"/>
    <w:basedOn w:val="a0"/>
    <w:link w:val="a7"/>
    <w:uiPriority w:val="99"/>
    <w:semiHidden/>
    <w:rsid w:val="003F3E68"/>
    <w:rPr>
      <w:rFonts w:ascii="Times New Roman" w:eastAsia="新細明體" w:hAnsi="Times New Roman" w:cs="細明體"/>
      <w:sz w:val="20"/>
      <w:szCs w:val="18"/>
      <w:lang w:bidi="ne-NP"/>
    </w:rPr>
  </w:style>
  <w:style w:type="character" w:styleId="a9">
    <w:name w:val="footnote reference"/>
    <w:basedOn w:val="a0"/>
    <w:uiPriority w:val="99"/>
    <w:semiHidden/>
    <w:unhideWhenUsed/>
    <w:rsid w:val="003F3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645A-8A08-49BC-9D3E-8E9F8355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432</Words>
  <Characters>2466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SoCO_TIM</cp:lastModifiedBy>
  <cp:revision>6</cp:revision>
  <cp:lastPrinted>2016-04-29T06:12:00Z</cp:lastPrinted>
  <dcterms:created xsi:type="dcterms:W3CDTF">2016-04-28T04:26:00Z</dcterms:created>
  <dcterms:modified xsi:type="dcterms:W3CDTF">2016-04-29T06:21:00Z</dcterms:modified>
</cp:coreProperties>
</file>