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B4" w:rsidRPr="00687369" w:rsidRDefault="00E628B4" w:rsidP="00687369">
      <w:pPr>
        <w:spacing w:line="360" w:lineRule="exact"/>
        <w:ind w:firstLine="48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687369">
        <w:rPr>
          <w:rFonts w:ascii="Times New Roman" w:hAnsi="Times New Roman"/>
          <w:b/>
          <w:color w:val="333333"/>
          <w:sz w:val="28"/>
          <w:szCs w:val="28"/>
        </w:rPr>
        <w:t>香港社區組織協會</w:t>
      </w:r>
      <w:r w:rsidR="00AA6BD5" w:rsidRPr="00687369">
        <w:rPr>
          <w:rFonts w:ascii="Times New Roman" w:hAnsi="Times New Roman"/>
          <w:b/>
          <w:color w:val="333333"/>
          <w:sz w:val="28"/>
          <w:szCs w:val="28"/>
        </w:rPr>
        <w:t>(</w:t>
      </w:r>
      <w:proofErr w:type="spellStart"/>
      <w:r w:rsidR="00AA6BD5" w:rsidRPr="00687369">
        <w:rPr>
          <w:rFonts w:ascii="Times New Roman" w:hAnsi="Times New Roman"/>
          <w:b/>
          <w:color w:val="333333"/>
          <w:sz w:val="28"/>
          <w:szCs w:val="28"/>
        </w:rPr>
        <w:t>SoCO</w:t>
      </w:r>
      <w:proofErr w:type="spellEnd"/>
      <w:r w:rsidR="00AA6BD5" w:rsidRPr="00687369">
        <w:rPr>
          <w:rFonts w:ascii="Times New Roman" w:hAnsi="Times New Roman"/>
          <w:b/>
          <w:color w:val="333333"/>
          <w:sz w:val="28"/>
          <w:szCs w:val="28"/>
        </w:rPr>
        <w:t>)</w:t>
      </w:r>
    </w:p>
    <w:p w:rsidR="0089113F" w:rsidRPr="00687369" w:rsidRDefault="0089113F" w:rsidP="0068736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687369">
        <w:rPr>
          <w:rFonts w:ascii="Times New Roman" w:hAnsi="Times New Roman"/>
          <w:b/>
          <w:sz w:val="28"/>
          <w:szCs w:val="28"/>
        </w:rPr>
        <w:t>寶貝</w:t>
      </w:r>
      <w:r w:rsidRPr="00687369">
        <w:rPr>
          <w:rFonts w:ascii="Times New Roman" w:hAnsi="Times New Roman"/>
          <w:b/>
          <w:sz w:val="28"/>
          <w:szCs w:val="28"/>
        </w:rPr>
        <w:t>.</w:t>
      </w:r>
      <w:r w:rsidRPr="00687369">
        <w:rPr>
          <w:rFonts w:ascii="Times New Roman" w:hAnsi="Times New Roman"/>
          <w:b/>
          <w:sz w:val="28"/>
          <w:szCs w:val="28"/>
        </w:rPr>
        <w:t>十年</w:t>
      </w:r>
      <w:r w:rsidR="002E2A7D" w:rsidRPr="00687369">
        <w:rPr>
          <w:rFonts w:ascii="Times New Roman" w:hAnsi="Times New Roman"/>
          <w:b/>
          <w:sz w:val="28"/>
          <w:szCs w:val="28"/>
        </w:rPr>
        <w:t xml:space="preserve"> </w:t>
      </w:r>
      <w:r w:rsidRPr="00687369">
        <w:rPr>
          <w:rFonts w:ascii="Times New Roman" w:hAnsi="Times New Roman"/>
          <w:b/>
          <w:sz w:val="28"/>
          <w:szCs w:val="28"/>
        </w:rPr>
        <w:t>攝影展覽</w:t>
      </w:r>
      <w:r w:rsidR="00330EAC" w:rsidRPr="00687369">
        <w:rPr>
          <w:rFonts w:ascii="Times New Roman" w:hAnsi="Times New Roman"/>
          <w:b/>
          <w:sz w:val="28"/>
          <w:szCs w:val="28"/>
        </w:rPr>
        <w:t>暨新書</w:t>
      </w:r>
      <w:r w:rsidR="006C5F68" w:rsidRPr="00687369">
        <w:rPr>
          <w:rFonts w:ascii="Times New Roman" w:hAnsi="Times New Roman"/>
          <w:b/>
          <w:sz w:val="28"/>
          <w:szCs w:val="28"/>
        </w:rPr>
        <w:t>發佈</w:t>
      </w:r>
      <w:r w:rsidR="006E2641" w:rsidRPr="00687369">
        <w:rPr>
          <w:rFonts w:ascii="Times New Roman" w:hAnsi="Times New Roman"/>
          <w:b/>
          <w:sz w:val="28"/>
          <w:szCs w:val="28"/>
        </w:rPr>
        <w:t>新聞稿</w:t>
      </w:r>
    </w:p>
    <w:p w:rsidR="00D03C0D" w:rsidRPr="00687369" w:rsidRDefault="00D03C0D" w:rsidP="0068736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687369">
        <w:rPr>
          <w:rFonts w:ascii="Times New Roman" w:hAnsi="Times New Roman"/>
          <w:b/>
          <w:sz w:val="28"/>
          <w:szCs w:val="28"/>
        </w:rPr>
        <w:t xml:space="preserve">- </w:t>
      </w:r>
      <w:r w:rsidRPr="00687369">
        <w:rPr>
          <w:rFonts w:ascii="Times New Roman" w:hAnsi="Times New Roman"/>
          <w:b/>
          <w:sz w:val="28"/>
          <w:szCs w:val="28"/>
        </w:rPr>
        <w:t>基層青年的狀況與出路</w:t>
      </w:r>
    </w:p>
    <w:p w:rsidR="0089113F" w:rsidRPr="00A57159" w:rsidRDefault="0089113F" w:rsidP="0089113F">
      <w:pPr>
        <w:rPr>
          <w:rFonts w:ascii="Times New Roman" w:hAnsi="Times New Roman"/>
          <w:b/>
          <w:color w:val="333333"/>
          <w:szCs w:val="24"/>
        </w:rPr>
      </w:pPr>
    </w:p>
    <w:p w:rsidR="0089113F" w:rsidRPr="00A57159" w:rsidRDefault="0089113F" w:rsidP="0089113F">
      <w:pPr>
        <w:ind w:firstLine="480"/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color w:val="333333"/>
          <w:sz w:val="27"/>
          <w:szCs w:val="27"/>
        </w:rPr>
        <w:t>2004</w:t>
      </w:r>
      <w:r w:rsidR="004F2A8A" w:rsidRPr="00A57159">
        <w:rPr>
          <w:rFonts w:ascii="Times New Roman" w:hAnsi="Times New Roman"/>
          <w:color w:val="333333"/>
          <w:sz w:val="27"/>
          <w:szCs w:val="27"/>
        </w:rPr>
        <w:t>年的寒冬，</w:t>
      </w:r>
      <w:r w:rsidR="00AA6BD5" w:rsidRPr="00A57159">
        <w:rPr>
          <w:rFonts w:ascii="Times New Roman" w:hAnsi="Times New Roman"/>
          <w:color w:val="333333"/>
          <w:sz w:val="27"/>
          <w:szCs w:val="27"/>
        </w:rPr>
        <w:t>香港社區組織協會</w:t>
      </w:r>
      <w:r w:rsidRPr="00A57159">
        <w:rPr>
          <w:rFonts w:ascii="Times New Roman" w:hAnsi="Times New Roman"/>
          <w:color w:val="333333"/>
          <w:sz w:val="27"/>
          <w:szCs w:val="27"/>
        </w:rPr>
        <w:t>和一群在社會底層掙扎求存的小孩子，在畢馬威會計師事務所</w:t>
      </w:r>
      <w:r w:rsidRPr="00A57159">
        <w:rPr>
          <w:rFonts w:ascii="Times New Roman" w:hAnsi="Times New Roman"/>
          <w:color w:val="333333"/>
          <w:sz w:val="27"/>
          <w:szCs w:val="27"/>
        </w:rPr>
        <w:t>(</w:t>
      </w:r>
      <w:r w:rsidRPr="00A57159">
        <w:rPr>
          <w:rFonts w:ascii="Times New Roman" w:hAnsi="Times New Roman"/>
          <w:color w:val="333333"/>
          <w:sz w:val="27"/>
          <w:szCs w:val="27"/>
        </w:rPr>
        <w:t>畢馬威</w:t>
      </w:r>
      <w:r w:rsidR="00D20A85" w:rsidRPr="00A57159">
        <w:rPr>
          <w:rFonts w:ascii="Times New Roman" w:hAnsi="Times New Roman"/>
          <w:color w:val="333333"/>
          <w:sz w:val="27"/>
          <w:szCs w:val="27"/>
        </w:rPr>
        <w:t>KPMG</w:t>
      </w:r>
      <w:r w:rsidRPr="00A57159">
        <w:rPr>
          <w:rFonts w:ascii="Times New Roman" w:hAnsi="Times New Roman"/>
          <w:color w:val="333333"/>
          <w:sz w:val="27"/>
          <w:szCs w:val="27"/>
        </w:rPr>
        <w:t>)</w:t>
      </w:r>
      <w:r w:rsidRPr="00A57159">
        <w:rPr>
          <w:rFonts w:ascii="Times New Roman" w:hAnsi="Times New Roman"/>
          <w:color w:val="333333"/>
          <w:sz w:val="27"/>
          <w:szCs w:val="27"/>
        </w:rPr>
        <w:t>和義工的支援下，出版第一本貧窮兒童攝影集</w:t>
      </w:r>
      <w:r w:rsidRPr="00A57159">
        <w:rPr>
          <w:rFonts w:ascii="Times New Roman" w:hAnsi="Times New Roman"/>
          <w:color w:val="333333"/>
          <w:sz w:val="27"/>
          <w:szCs w:val="27"/>
        </w:rPr>
        <w:t>«</w:t>
      </w:r>
      <w:r w:rsidRPr="00A57159">
        <w:rPr>
          <w:rFonts w:ascii="Times New Roman" w:hAnsi="Times New Roman"/>
          <w:color w:val="333333"/>
          <w:sz w:val="27"/>
          <w:szCs w:val="27"/>
        </w:rPr>
        <w:t>寶貝</w:t>
      </w:r>
      <w:r w:rsidRPr="00A57159">
        <w:rPr>
          <w:rFonts w:ascii="Times New Roman" w:hAnsi="Times New Roman"/>
          <w:color w:val="333333"/>
          <w:sz w:val="27"/>
          <w:szCs w:val="27"/>
        </w:rPr>
        <w:t>»</w:t>
      </w:r>
      <w:r w:rsidR="00A11BAB" w:rsidRPr="00A57159">
        <w:rPr>
          <w:rFonts w:ascii="Times New Roman" w:hAnsi="Times New Roman"/>
          <w:color w:val="333333"/>
          <w:sz w:val="27"/>
          <w:szCs w:val="27"/>
        </w:rPr>
        <w:t>和舉辦攝影展</w:t>
      </w:r>
      <w:r w:rsidRPr="00A57159">
        <w:rPr>
          <w:rFonts w:ascii="Times New Roman" w:hAnsi="Times New Roman"/>
          <w:color w:val="333333"/>
          <w:sz w:val="27"/>
          <w:szCs w:val="27"/>
        </w:rPr>
        <w:t>，感動不少社會人士，亦喚醒政府面對跨代貧窮問題。</w:t>
      </w:r>
      <w:r w:rsidR="00247526" w:rsidRPr="00A57159">
        <w:rPr>
          <w:rFonts w:ascii="Times New Roman" w:hAnsi="Times New Roman"/>
          <w:color w:val="333333"/>
          <w:sz w:val="27"/>
          <w:szCs w:val="27"/>
        </w:rPr>
        <w:t>當時行政長官董建華先生公佈推行</w:t>
      </w:r>
      <w:proofErr w:type="gramStart"/>
      <w:r w:rsidR="00247526" w:rsidRPr="00A57159">
        <w:rPr>
          <w:rFonts w:ascii="Times New Roman" w:hAnsi="Times New Roman"/>
          <w:color w:val="333333"/>
          <w:sz w:val="27"/>
          <w:szCs w:val="27"/>
        </w:rPr>
        <w:t>消除跨代貧窮</w:t>
      </w:r>
      <w:proofErr w:type="gramEnd"/>
      <w:r w:rsidR="00247526" w:rsidRPr="00A57159">
        <w:rPr>
          <w:rFonts w:ascii="Times New Roman" w:hAnsi="Times New Roman"/>
          <w:color w:val="333333"/>
          <w:sz w:val="27"/>
          <w:szCs w:val="27"/>
        </w:rPr>
        <w:t>政策，政府撥款資助貧窮兒童學習所需，為兒童扶貧工作打開序幕。</w:t>
      </w:r>
      <w:r w:rsidR="00CB3F4F" w:rsidRPr="00A57159">
        <w:rPr>
          <w:rFonts w:ascii="Times New Roman" w:hAnsi="Times New Roman"/>
          <w:color w:val="333333"/>
          <w:sz w:val="27"/>
          <w:szCs w:val="27"/>
        </w:rPr>
        <w:t xml:space="preserve"> </w:t>
      </w:r>
      <w:r w:rsidR="00E628B4" w:rsidRPr="00A57159">
        <w:rPr>
          <w:rFonts w:ascii="Times New Roman" w:hAnsi="Times New Roman"/>
          <w:color w:val="333333"/>
          <w:sz w:val="27"/>
          <w:szCs w:val="27"/>
        </w:rPr>
        <w:t>十年後的今日，孩子再次站出來分享他們的成長經歷，並承蒙畢馬威再次贊助出版寶貝二及</w:t>
      </w:r>
      <w:proofErr w:type="gramStart"/>
      <w:r w:rsidR="00E628B4" w:rsidRPr="00A57159">
        <w:rPr>
          <w:rFonts w:ascii="Times New Roman" w:hAnsi="Times New Roman"/>
          <w:color w:val="333333"/>
          <w:sz w:val="27"/>
          <w:szCs w:val="27"/>
        </w:rPr>
        <w:t>聯同</w:t>
      </w:r>
      <w:r w:rsidR="00E628B4" w:rsidRPr="00A57159">
        <w:rPr>
          <w:rFonts w:ascii="Times New Roman" w:hAnsi="Times New Roman"/>
          <w:sz w:val="27"/>
          <w:szCs w:val="27"/>
        </w:rPr>
        <w:t>希慎</w:t>
      </w:r>
      <w:proofErr w:type="gramEnd"/>
      <w:r w:rsidR="00E628B4" w:rsidRPr="00A57159">
        <w:rPr>
          <w:rFonts w:ascii="Times New Roman" w:hAnsi="Times New Roman"/>
          <w:sz w:val="27"/>
          <w:szCs w:val="27"/>
        </w:rPr>
        <w:t>興業有限公司贊助，於</w:t>
      </w:r>
      <w:r w:rsidR="00E628B4" w:rsidRPr="00A57159">
        <w:rPr>
          <w:rFonts w:ascii="Times New Roman" w:hAnsi="Times New Roman"/>
          <w:sz w:val="27"/>
          <w:szCs w:val="27"/>
        </w:rPr>
        <w:t>1</w:t>
      </w:r>
      <w:r w:rsidR="00E628B4" w:rsidRPr="00A57159">
        <w:rPr>
          <w:rFonts w:ascii="Times New Roman" w:hAnsi="Times New Roman"/>
          <w:sz w:val="27"/>
          <w:szCs w:val="27"/>
        </w:rPr>
        <w:t>月</w:t>
      </w:r>
      <w:r w:rsidR="00E628B4" w:rsidRPr="00A57159">
        <w:rPr>
          <w:rFonts w:ascii="Times New Roman" w:hAnsi="Times New Roman"/>
          <w:sz w:val="27"/>
          <w:szCs w:val="27"/>
        </w:rPr>
        <w:t>18</w:t>
      </w:r>
      <w:r w:rsidR="00E628B4" w:rsidRPr="00A57159">
        <w:rPr>
          <w:rFonts w:ascii="Times New Roman" w:hAnsi="Times New Roman"/>
          <w:sz w:val="27"/>
          <w:szCs w:val="27"/>
        </w:rPr>
        <w:t>日至</w:t>
      </w:r>
      <w:r w:rsidR="00E628B4" w:rsidRPr="00A57159">
        <w:rPr>
          <w:rFonts w:ascii="Times New Roman" w:hAnsi="Times New Roman"/>
          <w:sz w:val="27"/>
          <w:szCs w:val="27"/>
        </w:rPr>
        <w:t>24</w:t>
      </w:r>
      <w:r w:rsidR="00E628B4" w:rsidRPr="00A57159">
        <w:rPr>
          <w:rFonts w:ascii="Times New Roman" w:hAnsi="Times New Roman"/>
          <w:sz w:val="27"/>
          <w:szCs w:val="27"/>
        </w:rPr>
        <w:t>日在希慎廣場</w:t>
      </w:r>
      <w:r w:rsidR="00E628B4" w:rsidRPr="00A57159">
        <w:rPr>
          <w:rFonts w:ascii="Times New Roman" w:hAnsi="Times New Roman"/>
          <w:color w:val="333333"/>
          <w:sz w:val="27"/>
          <w:szCs w:val="27"/>
        </w:rPr>
        <w:t>舉行攝影展及發佈最新攝影集</w:t>
      </w:r>
      <w:r w:rsidR="00E628B4" w:rsidRPr="00A57159">
        <w:rPr>
          <w:rFonts w:ascii="Times New Roman" w:hAnsi="Times New Roman"/>
          <w:color w:val="333333"/>
          <w:sz w:val="27"/>
          <w:szCs w:val="27"/>
        </w:rPr>
        <w:t>«</w:t>
      </w:r>
      <w:r w:rsidR="00E628B4" w:rsidRPr="00A57159">
        <w:rPr>
          <w:rFonts w:ascii="Times New Roman" w:hAnsi="Times New Roman"/>
          <w:color w:val="333333"/>
          <w:sz w:val="27"/>
          <w:szCs w:val="27"/>
        </w:rPr>
        <w:t>寶貝二</w:t>
      </w:r>
      <w:r w:rsidR="00E628B4" w:rsidRPr="00A57159">
        <w:rPr>
          <w:rFonts w:ascii="Times New Roman" w:hAnsi="Times New Roman"/>
          <w:color w:val="333333"/>
          <w:sz w:val="27"/>
          <w:szCs w:val="27"/>
        </w:rPr>
        <w:t>»</w:t>
      </w:r>
      <w:r w:rsidR="00E628B4" w:rsidRPr="00A57159">
        <w:rPr>
          <w:rFonts w:ascii="Times New Roman" w:hAnsi="Times New Roman"/>
          <w:color w:val="333333"/>
          <w:sz w:val="27"/>
          <w:szCs w:val="27"/>
        </w:rPr>
        <w:t>。</w:t>
      </w:r>
    </w:p>
    <w:p w:rsidR="0089113F" w:rsidRPr="00A57159" w:rsidRDefault="0089113F" w:rsidP="0089113F">
      <w:pPr>
        <w:rPr>
          <w:rFonts w:ascii="Times New Roman" w:hAnsi="Times New Roman"/>
          <w:color w:val="333333"/>
          <w:sz w:val="27"/>
          <w:szCs w:val="27"/>
        </w:rPr>
      </w:pPr>
    </w:p>
    <w:p w:rsidR="004F793A" w:rsidRPr="00A57159" w:rsidRDefault="006E2641" w:rsidP="0089113F">
      <w:pPr>
        <w:ind w:firstLine="480"/>
        <w:rPr>
          <w:rFonts w:ascii="Times New Roman" w:hAnsi="Times New Roman"/>
          <w:color w:val="333333"/>
          <w:sz w:val="27"/>
          <w:szCs w:val="27"/>
        </w:rPr>
      </w:pPr>
      <w:r w:rsidRPr="00A57159">
        <w:rPr>
          <w:rFonts w:ascii="Times New Roman" w:hAnsi="Times New Roman"/>
          <w:color w:val="333333"/>
          <w:sz w:val="27"/>
          <w:szCs w:val="27"/>
        </w:rPr>
        <w:t>近二十年來，香港</w:t>
      </w:r>
      <w:r w:rsidR="00E92812" w:rsidRPr="00A57159">
        <w:rPr>
          <w:rFonts w:ascii="Times New Roman" w:hAnsi="Times New Roman"/>
          <w:color w:val="333333"/>
          <w:sz w:val="27"/>
          <w:szCs w:val="27"/>
        </w:rPr>
        <w:t>貧窮問題日益嚴重，</w:t>
      </w:r>
      <w:r w:rsidR="00E92812" w:rsidRPr="00A57159">
        <w:rPr>
          <w:rFonts w:ascii="Times New Roman" w:hAnsi="Times New Roman"/>
          <w:b/>
          <w:color w:val="333333"/>
          <w:sz w:val="27"/>
          <w:szCs w:val="27"/>
        </w:rPr>
        <w:t>2013</w:t>
      </w:r>
      <w:r w:rsidR="00E92812" w:rsidRPr="00A57159">
        <w:rPr>
          <w:rFonts w:ascii="Times New Roman" w:hAnsi="Times New Roman"/>
          <w:b/>
          <w:color w:val="333333"/>
          <w:sz w:val="27"/>
          <w:szCs w:val="27"/>
        </w:rPr>
        <w:t>年的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貧窮人口</w:t>
      </w:r>
      <w:r w:rsidR="00E92812" w:rsidRPr="00A57159">
        <w:rPr>
          <w:rFonts w:ascii="Times New Roman" w:hAnsi="Times New Roman"/>
          <w:b/>
          <w:color w:val="333333"/>
          <w:sz w:val="27"/>
          <w:szCs w:val="27"/>
        </w:rPr>
        <w:t>高達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一百</w:t>
      </w:r>
      <w:r w:rsidR="00E92812" w:rsidRPr="00A57159">
        <w:rPr>
          <w:rFonts w:ascii="Times New Roman" w:hAnsi="Times New Roman"/>
          <w:b/>
          <w:color w:val="333333"/>
          <w:sz w:val="27"/>
          <w:szCs w:val="27"/>
        </w:rPr>
        <w:t>三十三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萬，</w:t>
      </w:r>
      <w:r w:rsidR="00E92812" w:rsidRPr="00A57159">
        <w:rPr>
          <w:rFonts w:ascii="Times New Roman" w:hAnsi="Times New Roman"/>
          <w:b/>
          <w:color w:val="333333"/>
          <w:sz w:val="27"/>
          <w:szCs w:val="27"/>
        </w:rPr>
        <w:t>其中包括</w:t>
      </w:r>
      <w:r w:rsidR="00E92812" w:rsidRPr="00A57159">
        <w:rPr>
          <w:rFonts w:ascii="Times New Roman" w:hAnsi="Times New Roman"/>
          <w:b/>
          <w:color w:val="333333"/>
          <w:sz w:val="27"/>
          <w:szCs w:val="27"/>
        </w:rPr>
        <w:t>25</w:t>
      </w:r>
      <w:r w:rsidR="00E92812" w:rsidRPr="00A57159">
        <w:rPr>
          <w:rFonts w:ascii="Times New Roman" w:hAnsi="Times New Roman"/>
          <w:b/>
          <w:color w:val="333333"/>
          <w:sz w:val="27"/>
          <w:szCs w:val="27"/>
        </w:rPr>
        <w:t>萬兒童，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兒童貧窮率</w:t>
      </w:r>
      <w:r w:rsidR="00E92812" w:rsidRPr="00A57159">
        <w:rPr>
          <w:rFonts w:ascii="Times New Roman" w:hAnsi="Times New Roman"/>
          <w:b/>
          <w:color w:val="333333"/>
          <w:sz w:val="27"/>
          <w:szCs w:val="27"/>
        </w:rPr>
        <w:t>達</w:t>
      </w:r>
      <w:r w:rsidR="00B2205B" w:rsidRPr="00A57159">
        <w:rPr>
          <w:rFonts w:ascii="Times New Roman" w:hAnsi="Times New Roman"/>
          <w:b/>
          <w:color w:val="333333"/>
          <w:sz w:val="27"/>
          <w:szCs w:val="27"/>
        </w:rPr>
        <w:t>24.2%</w:t>
      </w:r>
      <w:r w:rsidR="00B2205B" w:rsidRPr="00A57159">
        <w:rPr>
          <w:rFonts w:ascii="Times New Roman" w:hAnsi="Times New Roman"/>
          <w:b/>
          <w:color w:val="333333"/>
          <w:sz w:val="27"/>
          <w:szCs w:val="27"/>
        </w:rPr>
        <w:t>，每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四個兒童有一</w:t>
      </w:r>
      <w:proofErr w:type="gramStart"/>
      <w:r w:rsidRPr="00A57159">
        <w:rPr>
          <w:rFonts w:ascii="Times New Roman" w:hAnsi="Times New Roman"/>
          <w:b/>
          <w:color w:val="333333"/>
          <w:sz w:val="27"/>
          <w:szCs w:val="27"/>
        </w:rPr>
        <w:t>個</w:t>
      </w:r>
      <w:proofErr w:type="gramEnd"/>
      <w:r w:rsidRPr="00A57159">
        <w:rPr>
          <w:rFonts w:ascii="Times New Roman" w:hAnsi="Times New Roman"/>
          <w:b/>
          <w:color w:val="333333"/>
          <w:sz w:val="27"/>
          <w:szCs w:val="27"/>
        </w:rPr>
        <w:t>貧窮，</w:t>
      </w:r>
      <w:r w:rsidRPr="00A57159">
        <w:rPr>
          <w:rFonts w:ascii="Times New Roman" w:hAnsi="Times New Roman"/>
          <w:color w:val="333333"/>
          <w:sz w:val="27"/>
          <w:szCs w:val="27"/>
        </w:rPr>
        <w:t>這</w:t>
      </w:r>
      <w:r w:rsidR="00B2205B" w:rsidRPr="00A57159">
        <w:rPr>
          <w:rFonts w:ascii="Times New Roman" w:hAnsi="Times New Roman"/>
          <w:color w:val="333333"/>
          <w:sz w:val="27"/>
          <w:szCs w:val="27"/>
        </w:rPr>
        <w:t>些</w:t>
      </w:r>
      <w:r w:rsidRPr="00A57159">
        <w:rPr>
          <w:rFonts w:ascii="Times New Roman" w:hAnsi="Times New Roman"/>
          <w:color w:val="333333"/>
          <w:sz w:val="27"/>
          <w:szCs w:val="27"/>
        </w:rPr>
        <w:t>兒童生活在富裕的香港，日子卻過得猶如在第三世界國家，三餐</w:t>
      </w:r>
      <w:proofErr w:type="gramStart"/>
      <w:r w:rsidRPr="00A57159">
        <w:rPr>
          <w:rFonts w:ascii="Times New Roman" w:hAnsi="Times New Roman"/>
          <w:color w:val="333333"/>
          <w:sz w:val="27"/>
          <w:szCs w:val="27"/>
        </w:rPr>
        <w:t>不</w:t>
      </w:r>
      <w:proofErr w:type="gramEnd"/>
      <w:r w:rsidRPr="00A57159">
        <w:rPr>
          <w:rFonts w:ascii="Times New Roman" w:hAnsi="Times New Roman"/>
          <w:color w:val="333333"/>
          <w:sz w:val="27"/>
          <w:szCs w:val="27"/>
        </w:rPr>
        <w:t>繼、</w:t>
      </w:r>
      <w:proofErr w:type="gramStart"/>
      <w:r w:rsidRPr="00A57159">
        <w:rPr>
          <w:rFonts w:ascii="Times New Roman" w:hAnsi="Times New Roman"/>
          <w:color w:val="333333"/>
          <w:sz w:val="27"/>
          <w:szCs w:val="27"/>
        </w:rPr>
        <w:t>拾荒幫補家計</w:t>
      </w:r>
      <w:proofErr w:type="gramEnd"/>
      <w:r w:rsidRPr="00A57159">
        <w:rPr>
          <w:rFonts w:ascii="Times New Roman" w:hAnsi="Times New Roman"/>
          <w:color w:val="333333"/>
          <w:sz w:val="27"/>
          <w:szCs w:val="27"/>
        </w:rPr>
        <w:t>、</w:t>
      </w:r>
      <w:proofErr w:type="gramStart"/>
      <w:r w:rsidRPr="00A57159">
        <w:rPr>
          <w:rFonts w:ascii="Times New Roman" w:hAnsi="Times New Roman"/>
          <w:color w:val="333333"/>
          <w:sz w:val="27"/>
          <w:szCs w:val="27"/>
        </w:rPr>
        <w:t>蝸居板房</w:t>
      </w:r>
      <w:proofErr w:type="gramEnd"/>
      <w:r w:rsidR="00B2205B" w:rsidRPr="00A57159">
        <w:rPr>
          <w:rFonts w:ascii="Times New Roman" w:hAnsi="Times New Roman"/>
          <w:color w:val="333333"/>
          <w:sz w:val="27"/>
          <w:szCs w:val="27"/>
        </w:rPr>
        <w:t>劏房</w:t>
      </w:r>
      <w:r w:rsidRPr="00A57159">
        <w:rPr>
          <w:rFonts w:ascii="Times New Roman" w:hAnsi="Times New Roman"/>
          <w:color w:val="333333"/>
          <w:sz w:val="27"/>
          <w:szCs w:val="27"/>
        </w:rPr>
        <w:t>的情況處處可見，</w:t>
      </w:r>
      <w:r w:rsidR="004F793A" w:rsidRPr="00A57159">
        <w:rPr>
          <w:rFonts w:ascii="Times New Roman" w:hAnsi="Times New Roman"/>
          <w:color w:val="333333"/>
          <w:sz w:val="27"/>
          <w:szCs w:val="27"/>
        </w:rPr>
        <w:t>形成跨代貧窮問題，</w:t>
      </w:r>
      <w:r w:rsidRPr="00A57159">
        <w:rPr>
          <w:rFonts w:ascii="Times New Roman" w:hAnsi="Times New Roman"/>
          <w:color w:val="333333"/>
          <w:sz w:val="27"/>
          <w:szCs w:val="27"/>
        </w:rPr>
        <w:t>這些孩子的成長關乎社會的發展。</w:t>
      </w:r>
    </w:p>
    <w:p w:rsidR="004F793A" w:rsidRPr="00A57159" w:rsidRDefault="004F793A" w:rsidP="0089113F">
      <w:pPr>
        <w:ind w:firstLine="480"/>
        <w:rPr>
          <w:rFonts w:ascii="Times New Roman" w:hAnsi="Times New Roman"/>
          <w:color w:val="333333"/>
          <w:sz w:val="27"/>
          <w:szCs w:val="27"/>
        </w:rPr>
      </w:pPr>
    </w:p>
    <w:p w:rsidR="00E628B4" w:rsidRPr="00A57159" w:rsidRDefault="00AA6BD5" w:rsidP="0089113F">
      <w:pPr>
        <w:ind w:firstLine="480"/>
        <w:rPr>
          <w:rFonts w:ascii="Times New Roman" w:hAnsi="Times New Roman"/>
          <w:color w:val="333333"/>
          <w:sz w:val="27"/>
          <w:szCs w:val="27"/>
        </w:rPr>
      </w:pPr>
      <w:proofErr w:type="spellStart"/>
      <w:r w:rsidRPr="00A57159">
        <w:rPr>
          <w:rFonts w:ascii="Times New Roman" w:hAnsi="Times New Roman"/>
          <w:color w:val="333333"/>
          <w:sz w:val="27"/>
          <w:szCs w:val="27"/>
        </w:rPr>
        <w:t>SoCO</w:t>
      </w:r>
      <w:proofErr w:type="spellEnd"/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在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2004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年訪問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29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位一歲至</w:t>
      </w:r>
      <w:r w:rsidR="00E23AE0" w:rsidRPr="00A57159">
        <w:rPr>
          <w:rFonts w:ascii="Times New Roman" w:hAnsi="Times New Roman"/>
          <w:b/>
          <w:color w:val="333333"/>
          <w:sz w:val="27"/>
          <w:szCs w:val="27"/>
        </w:rPr>
        <w:t>十五歲的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兒童，出版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«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寶貝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»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攝影集</w:t>
      </w:r>
      <w:r w:rsidR="006E2641" w:rsidRPr="00A57159">
        <w:rPr>
          <w:rFonts w:ascii="Times New Roman" w:hAnsi="Times New Roman"/>
          <w:color w:val="333333"/>
          <w:sz w:val="27"/>
          <w:szCs w:val="27"/>
        </w:rPr>
        <w:t>，揭示繁榮香港</w:t>
      </w:r>
      <w:r w:rsidR="00E23AE0" w:rsidRPr="00A57159">
        <w:rPr>
          <w:rFonts w:ascii="Times New Roman" w:hAnsi="Times New Roman"/>
          <w:color w:val="333333"/>
          <w:sz w:val="27"/>
          <w:szCs w:val="27"/>
        </w:rPr>
        <w:t>背後</w:t>
      </w:r>
      <w:r w:rsidR="006E2641" w:rsidRPr="00A57159">
        <w:rPr>
          <w:rFonts w:ascii="Times New Roman" w:hAnsi="Times New Roman"/>
          <w:color w:val="333333"/>
          <w:sz w:val="27"/>
          <w:szCs w:val="27"/>
        </w:rPr>
        <w:t>被忽視的社群，一直陪伴這些孩子成長。</w:t>
      </w:r>
      <w:r w:rsidR="006E2641" w:rsidRPr="00A57159">
        <w:rPr>
          <w:rFonts w:ascii="Times New Roman" w:hAnsi="Times New Roman"/>
          <w:color w:val="333333"/>
          <w:sz w:val="27"/>
          <w:szCs w:val="27"/>
        </w:rPr>
        <w:t xml:space="preserve"> 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十年後的今日，</w:t>
      </w:r>
      <w:r w:rsidR="00E23AE0" w:rsidRPr="00A57159">
        <w:rPr>
          <w:rFonts w:ascii="Times New Roman" w:hAnsi="Times New Roman"/>
          <w:b/>
          <w:color w:val="333333"/>
          <w:sz w:val="27"/>
          <w:szCs w:val="27"/>
        </w:rPr>
        <w:t>其中</w:t>
      </w:r>
      <w:r w:rsidR="00E23AE0" w:rsidRPr="00A57159">
        <w:rPr>
          <w:rFonts w:ascii="Times New Roman" w:hAnsi="Times New Roman"/>
          <w:b/>
          <w:color w:val="333333"/>
          <w:sz w:val="27"/>
          <w:szCs w:val="27"/>
        </w:rPr>
        <w:t>16</w:t>
      </w:r>
      <w:r w:rsidR="00E23AE0" w:rsidRPr="00A57159">
        <w:rPr>
          <w:rFonts w:ascii="Times New Roman" w:hAnsi="Times New Roman"/>
          <w:b/>
          <w:color w:val="333333"/>
          <w:sz w:val="27"/>
          <w:szCs w:val="27"/>
        </w:rPr>
        <w:t>位</w:t>
      </w:r>
      <w:r w:rsidR="00E23AE0" w:rsidRPr="00A57159">
        <w:rPr>
          <w:rFonts w:ascii="Times New Roman" w:hAnsi="Times New Roman"/>
          <w:b/>
          <w:color w:val="333333"/>
          <w:sz w:val="27"/>
          <w:szCs w:val="27"/>
        </w:rPr>
        <w:t>10</w:t>
      </w:r>
      <w:r w:rsidR="00E23AE0" w:rsidRPr="00A57159">
        <w:rPr>
          <w:rFonts w:ascii="Times New Roman" w:hAnsi="Times New Roman"/>
          <w:b/>
          <w:color w:val="333333"/>
          <w:sz w:val="27"/>
          <w:szCs w:val="27"/>
        </w:rPr>
        <w:t>歲至</w:t>
      </w:r>
      <w:r w:rsidR="00E23AE0" w:rsidRPr="00A57159">
        <w:rPr>
          <w:rFonts w:ascii="Times New Roman" w:hAnsi="Times New Roman"/>
          <w:b/>
          <w:color w:val="333333"/>
          <w:sz w:val="27"/>
          <w:szCs w:val="27"/>
        </w:rPr>
        <w:t>25</w:t>
      </w:r>
      <w:r w:rsidR="00E23AE0" w:rsidRPr="00A57159">
        <w:rPr>
          <w:rFonts w:ascii="Times New Roman" w:hAnsi="Times New Roman"/>
          <w:b/>
          <w:color w:val="333333"/>
          <w:sz w:val="27"/>
          <w:szCs w:val="27"/>
        </w:rPr>
        <w:t>歲的</w:t>
      </w:r>
      <w:r w:rsidR="006E2641" w:rsidRPr="00A57159">
        <w:rPr>
          <w:rFonts w:ascii="Times New Roman" w:hAnsi="Times New Roman"/>
          <w:b/>
          <w:color w:val="333333"/>
          <w:sz w:val="27"/>
          <w:szCs w:val="27"/>
        </w:rPr>
        <w:t>孩子再次站出來</w:t>
      </w:r>
      <w:r w:rsidR="006E2641" w:rsidRPr="00A57159">
        <w:rPr>
          <w:rFonts w:ascii="Times New Roman" w:hAnsi="Times New Roman"/>
          <w:color w:val="333333"/>
          <w:sz w:val="27"/>
          <w:szCs w:val="27"/>
        </w:rPr>
        <w:t>分享他們的成長歷程，他們有些剛大學畢業出來工作</w:t>
      </w:r>
      <w:r w:rsidR="004F793A" w:rsidRPr="00A57159">
        <w:rPr>
          <w:rFonts w:ascii="Times New Roman" w:hAnsi="Times New Roman"/>
          <w:color w:val="333333"/>
          <w:sz w:val="27"/>
          <w:szCs w:val="27"/>
        </w:rPr>
        <w:t>兩年，有些就讀大專</w:t>
      </w:r>
      <w:r w:rsidR="004F793A" w:rsidRPr="00A57159">
        <w:rPr>
          <w:rFonts w:ascii="Times New Roman" w:hAnsi="Times New Roman"/>
          <w:color w:val="333333"/>
          <w:sz w:val="27"/>
          <w:szCs w:val="27"/>
        </w:rPr>
        <w:t>/</w:t>
      </w:r>
      <w:r w:rsidR="004F793A" w:rsidRPr="00A57159">
        <w:rPr>
          <w:rFonts w:ascii="Times New Roman" w:hAnsi="Times New Roman"/>
          <w:color w:val="333333"/>
          <w:sz w:val="27"/>
          <w:szCs w:val="27"/>
        </w:rPr>
        <w:t>大學或</w:t>
      </w:r>
      <w:r w:rsidR="00E23AE0" w:rsidRPr="00A57159">
        <w:rPr>
          <w:rFonts w:ascii="Times New Roman" w:hAnsi="Times New Roman"/>
          <w:color w:val="333333"/>
          <w:sz w:val="27"/>
          <w:szCs w:val="27"/>
        </w:rPr>
        <w:t>中學</w:t>
      </w:r>
      <w:r w:rsidR="004F793A" w:rsidRPr="00A57159">
        <w:rPr>
          <w:rFonts w:ascii="Times New Roman" w:hAnsi="Times New Roman"/>
          <w:color w:val="333333"/>
          <w:sz w:val="27"/>
          <w:szCs w:val="27"/>
        </w:rPr>
        <w:t>，只有一位讀</w:t>
      </w:r>
      <w:r w:rsidR="00E23AE0" w:rsidRPr="00A57159">
        <w:rPr>
          <w:rFonts w:ascii="Times New Roman" w:hAnsi="Times New Roman"/>
          <w:color w:val="333333"/>
          <w:sz w:val="27"/>
          <w:szCs w:val="27"/>
        </w:rPr>
        <w:t>小學，</w:t>
      </w:r>
      <w:r w:rsidR="004F793A" w:rsidRPr="00A57159">
        <w:rPr>
          <w:rFonts w:ascii="Times New Roman" w:hAnsi="Times New Roman"/>
          <w:color w:val="333333"/>
          <w:sz w:val="27"/>
          <w:szCs w:val="27"/>
        </w:rPr>
        <w:t>亦有兩位中四</w:t>
      </w:r>
      <w:r w:rsidR="00E23AE0" w:rsidRPr="00A57159">
        <w:rPr>
          <w:rFonts w:ascii="Times New Roman" w:hAnsi="Times New Roman"/>
          <w:color w:val="333333"/>
          <w:sz w:val="27"/>
          <w:szCs w:val="27"/>
        </w:rPr>
        <w:t>輟學，</w:t>
      </w:r>
      <w:r w:rsidR="004F793A" w:rsidRPr="00A57159">
        <w:rPr>
          <w:rFonts w:ascii="Times New Roman" w:hAnsi="Times New Roman"/>
          <w:color w:val="333333"/>
          <w:sz w:val="27"/>
          <w:szCs w:val="27"/>
        </w:rPr>
        <w:t>出來工作的</w:t>
      </w:r>
      <w:r w:rsidR="00E23AE0" w:rsidRPr="00A57159">
        <w:rPr>
          <w:rFonts w:ascii="Times New Roman" w:hAnsi="Times New Roman"/>
          <w:color w:val="333333"/>
          <w:sz w:val="27"/>
          <w:szCs w:val="27"/>
        </w:rPr>
        <w:t>有做</w:t>
      </w:r>
      <w:r w:rsidR="00E23AE0" w:rsidRPr="00A57159">
        <w:rPr>
          <w:rFonts w:ascii="Times New Roman" w:hAnsi="Times New Roman"/>
          <w:color w:val="333333"/>
          <w:sz w:val="27"/>
          <w:szCs w:val="27"/>
        </w:rPr>
        <w:t>IT</w:t>
      </w:r>
      <w:r w:rsidR="00E23AE0" w:rsidRPr="00A57159">
        <w:rPr>
          <w:rFonts w:ascii="Times New Roman" w:hAnsi="Times New Roman"/>
          <w:color w:val="333333"/>
          <w:sz w:val="27"/>
          <w:szCs w:val="27"/>
        </w:rPr>
        <w:t>、</w:t>
      </w:r>
      <w:r w:rsidR="004F793A" w:rsidRPr="00A57159">
        <w:rPr>
          <w:rFonts w:ascii="Times New Roman" w:hAnsi="Times New Roman"/>
          <w:color w:val="333333"/>
          <w:sz w:val="27"/>
          <w:szCs w:val="27"/>
        </w:rPr>
        <w:t>廚師、</w:t>
      </w:r>
      <w:r w:rsidR="00C0751E" w:rsidRPr="00A57159">
        <w:rPr>
          <w:rFonts w:ascii="Times New Roman" w:hAnsi="Times New Roman"/>
          <w:color w:val="333333"/>
          <w:sz w:val="27"/>
          <w:szCs w:val="27"/>
        </w:rPr>
        <w:t>教畫、</w:t>
      </w:r>
      <w:r w:rsidR="00E23AE0" w:rsidRPr="00A57159">
        <w:rPr>
          <w:rFonts w:ascii="Times New Roman" w:hAnsi="Times New Roman"/>
          <w:color w:val="333333"/>
          <w:sz w:val="27"/>
          <w:szCs w:val="27"/>
        </w:rPr>
        <w:t>做苦力的，</w:t>
      </w:r>
      <w:proofErr w:type="gramStart"/>
      <w:r w:rsidR="00C0751E" w:rsidRPr="00A57159">
        <w:rPr>
          <w:rFonts w:ascii="Times New Roman" w:hAnsi="Times New Roman"/>
          <w:color w:val="333333"/>
          <w:sz w:val="27"/>
          <w:szCs w:val="27"/>
        </w:rPr>
        <w:t>更有考飛機師</w:t>
      </w:r>
      <w:proofErr w:type="gramEnd"/>
      <w:r w:rsidR="00C0751E" w:rsidRPr="00A57159">
        <w:rPr>
          <w:rFonts w:ascii="Times New Roman" w:hAnsi="Times New Roman"/>
          <w:color w:val="333333"/>
          <w:sz w:val="27"/>
          <w:szCs w:val="27"/>
        </w:rPr>
        <w:t>牌的，</w:t>
      </w:r>
      <w:r w:rsidR="00E23AE0" w:rsidRPr="00A57159">
        <w:rPr>
          <w:rFonts w:ascii="Times New Roman" w:hAnsi="Times New Roman"/>
          <w:b/>
          <w:color w:val="333333"/>
          <w:sz w:val="27"/>
          <w:szCs w:val="27"/>
        </w:rPr>
        <w:t>他們展現了現時基層青年及兒童的狀況</w:t>
      </w:r>
      <w:r w:rsidR="004F793A" w:rsidRPr="00A57159">
        <w:rPr>
          <w:rFonts w:ascii="Times New Roman" w:hAnsi="Times New Roman"/>
          <w:color w:val="333333"/>
          <w:sz w:val="27"/>
          <w:szCs w:val="27"/>
        </w:rPr>
        <w:t>。同時</w:t>
      </w:r>
      <w:r w:rsidR="00262381" w:rsidRPr="00A57159">
        <w:rPr>
          <w:rFonts w:ascii="Times New Roman" w:hAnsi="Times New Roman"/>
          <w:b/>
          <w:color w:val="333333"/>
          <w:sz w:val="27"/>
          <w:szCs w:val="27"/>
        </w:rPr>
        <w:t>他們</w:t>
      </w:r>
      <w:proofErr w:type="gramStart"/>
      <w:r w:rsidR="004F793A" w:rsidRPr="00A57159">
        <w:rPr>
          <w:rFonts w:ascii="Times New Roman" w:hAnsi="Times New Roman"/>
          <w:b/>
          <w:color w:val="333333"/>
          <w:sz w:val="27"/>
          <w:szCs w:val="27"/>
        </w:rPr>
        <w:t>的拼博</w:t>
      </w:r>
      <w:r w:rsidR="00247526" w:rsidRPr="00A57159">
        <w:rPr>
          <w:rFonts w:ascii="Times New Roman" w:hAnsi="Times New Roman"/>
          <w:b/>
          <w:color w:val="333333"/>
          <w:sz w:val="27"/>
          <w:szCs w:val="27"/>
        </w:rPr>
        <w:t>歷程</w:t>
      </w:r>
      <w:r w:rsidR="004F793A" w:rsidRPr="00A57159">
        <w:rPr>
          <w:rFonts w:ascii="Times New Roman" w:hAnsi="Times New Roman"/>
          <w:b/>
          <w:color w:val="333333"/>
          <w:sz w:val="27"/>
          <w:szCs w:val="27"/>
        </w:rPr>
        <w:t>演活</w:t>
      </w:r>
      <w:r w:rsidR="00247526" w:rsidRPr="00A57159">
        <w:rPr>
          <w:rFonts w:ascii="Times New Roman" w:hAnsi="Times New Roman"/>
          <w:b/>
          <w:color w:val="333333"/>
          <w:sz w:val="27"/>
          <w:szCs w:val="27"/>
        </w:rPr>
        <w:t>了</w:t>
      </w:r>
      <w:r w:rsidR="004F793A" w:rsidRPr="00A57159">
        <w:rPr>
          <w:rFonts w:ascii="Times New Roman" w:hAnsi="Times New Roman"/>
          <w:b/>
          <w:color w:val="333333"/>
          <w:sz w:val="27"/>
          <w:szCs w:val="27"/>
        </w:rPr>
        <w:t>獅子</w:t>
      </w:r>
      <w:proofErr w:type="gramEnd"/>
      <w:r w:rsidR="004F793A" w:rsidRPr="00A57159">
        <w:rPr>
          <w:rFonts w:ascii="Times New Roman" w:hAnsi="Times New Roman"/>
          <w:b/>
          <w:color w:val="333333"/>
          <w:sz w:val="27"/>
          <w:szCs w:val="27"/>
        </w:rPr>
        <w:t>山下自強不息的精神，</w:t>
      </w:r>
      <w:r w:rsidR="00262381" w:rsidRPr="00A57159">
        <w:rPr>
          <w:rFonts w:ascii="Times New Roman" w:hAnsi="Times New Roman"/>
          <w:b/>
          <w:color w:val="333333"/>
          <w:sz w:val="27"/>
          <w:szCs w:val="27"/>
        </w:rPr>
        <w:t>但他們前程出現的</w:t>
      </w:r>
      <w:proofErr w:type="gramStart"/>
      <w:r w:rsidR="00262381" w:rsidRPr="00A57159">
        <w:rPr>
          <w:rFonts w:ascii="Times New Roman" w:hAnsi="Times New Roman"/>
          <w:b/>
          <w:color w:val="333333"/>
          <w:sz w:val="27"/>
          <w:szCs w:val="27"/>
        </w:rPr>
        <w:t>困阻也讓</w:t>
      </w:r>
      <w:proofErr w:type="gramEnd"/>
      <w:r w:rsidR="00262381" w:rsidRPr="00A57159">
        <w:rPr>
          <w:rFonts w:ascii="Times New Roman" w:hAnsi="Times New Roman"/>
          <w:b/>
          <w:color w:val="333333"/>
          <w:sz w:val="27"/>
          <w:szCs w:val="27"/>
        </w:rPr>
        <w:t>我們看到獅子山精神的局限性，透視社會政策的不足，</w:t>
      </w:r>
      <w:r w:rsidR="00262381" w:rsidRPr="00A57159">
        <w:rPr>
          <w:rFonts w:ascii="Times New Roman" w:hAnsi="Times New Roman"/>
          <w:color w:val="333333"/>
          <w:sz w:val="27"/>
          <w:szCs w:val="27"/>
        </w:rPr>
        <w:t>例如</w:t>
      </w:r>
      <w:r w:rsidR="00262381" w:rsidRPr="00A57159">
        <w:rPr>
          <w:rFonts w:ascii="Times New Roman" w:hAnsi="Times New Roman"/>
          <w:color w:val="333333"/>
          <w:sz w:val="27"/>
          <w:szCs w:val="27"/>
        </w:rPr>
        <w:t xml:space="preserve">: </w:t>
      </w:r>
      <w:r w:rsidR="00262381" w:rsidRPr="00A57159">
        <w:rPr>
          <w:rFonts w:ascii="Times New Roman" w:hAnsi="Times New Roman"/>
          <w:color w:val="333333"/>
          <w:sz w:val="27"/>
          <w:szCs w:val="27"/>
        </w:rPr>
        <w:t>除了文法中學，其他升學選擇不多及認受性不高，而且缺乏資助，</w:t>
      </w:r>
      <w:r w:rsidR="00C0751E" w:rsidRPr="00A57159">
        <w:rPr>
          <w:rFonts w:ascii="Times New Roman" w:hAnsi="Times New Roman"/>
          <w:color w:val="333333"/>
          <w:sz w:val="27"/>
          <w:szCs w:val="27"/>
        </w:rPr>
        <w:t>大學</w:t>
      </w:r>
      <w:proofErr w:type="gramStart"/>
      <w:r w:rsidR="00C0751E" w:rsidRPr="00A57159">
        <w:rPr>
          <w:rFonts w:ascii="Times New Roman" w:hAnsi="Times New Roman"/>
          <w:color w:val="333333"/>
          <w:sz w:val="27"/>
          <w:szCs w:val="27"/>
        </w:rPr>
        <w:t>學</w:t>
      </w:r>
      <w:proofErr w:type="gramEnd"/>
      <w:r w:rsidR="00C0751E" w:rsidRPr="00A57159">
        <w:rPr>
          <w:rFonts w:ascii="Times New Roman" w:hAnsi="Times New Roman"/>
          <w:color w:val="333333"/>
          <w:sz w:val="27"/>
          <w:szCs w:val="27"/>
        </w:rPr>
        <w:t>額不足，學生資助不足，對特殊教育需要的學生</w:t>
      </w:r>
      <w:r w:rsidR="0055345E" w:rsidRPr="00A57159">
        <w:rPr>
          <w:rFonts w:ascii="Times New Roman" w:hAnsi="Times New Roman"/>
          <w:color w:val="333333"/>
          <w:sz w:val="27"/>
          <w:szCs w:val="27"/>
        </w:rPr>
        <w:t>的資助亦非常不足。</w:t>
      </w:r>
      <w:r w:rsidR="0055345E" w:rsidRPr="00A57159">
        <w:rPr>
          <w:rFonts w:ascii="Times New Roman" w:hAnsi="Times New Roman"/>
          <w:color w:val="333333"/>
          <w:sz w:val="27"/>
          <w:szCs w:val="27"/>
        </w:rPr>
        <w:t xml:space="preserve"> </w:t>
      </w:r>
      <w:r w:rsidR="0055345E" w:rsidRPr="00A57159">
        <w:rPr>
          <w:rFonts w:ascii="Times New Roman" w:hAnsi="Times New Roman"/>
          <w:color w:val="333333"/>
          <w:sz w:val="27"/>
          <w:szCs w:val="27"/>
        </w:rPr>
        <w:t>而</w:t>
      </w:r>
      <w:r w:rsidR="00C0751E" w:rsidRPr="00A57159">
        <w:rPr>
          <w:rFonts w:ascii="Times New Roman" w:hAnsi="Times New Roman"/>
          <w:color w:val="333333"/>
          <w:sz w:val="27"/>
          <w:szCs w:val="27"/>
        </w:rPr>
        <w:t>貧窮</w:t>
      </w:r>
      <w:r w:rsidR="00262381" w:rsidRPr="00A57159">
        <w:rPr>
          <w:rFonts w:ascii="Times New Roman" w:hAnsi="Times New Roman"/>
          <w:color w:val="333333"/>
          <w:sz w:val="27"/>
          <w:szCs w:val="27"/>
        </w:rPr>
        <w:t>青少年一旦</w:t>
      </w:r>
      <w:r w:rsidR="00C0751E" w:rsidRPr="00A57159">
        <w:rPr>
          <w:rFonts w:ascii="Times New Roman" w:hAnsi="Times New Roman"/>
          <w:color w:val="333333"/>
          <w:sz w:val="27"/>
          <w:szCs w:val="27"/>
        </w:rPr>
        <w:t>輟</w:t>
      </w:r>
      <w:r w:rsidR="00262381" w:rsidRPr="00A57159">
        <w:rPr>
          <w:rFonts w:ascii="Times New Roman" w:hAnsi="Times New Roman"/>
          <w:color w:val="333333"/>
          <w:sz w:val="27"/>
          <w:szCs w:val="27"/>
        </w:rPr>
        <w:t>學，很難一方面養家，一方面進修，基層工作付出與工資不成正比，基層勞苦一生，卻未得安樂茶飯，難怪現時不少青年對前景感到茫然。</w:t>
      </w:r>
      <w:r w:rsidR="00A60448" w:rsidRPr="00A57159">
        <w:rPr>
          <w:rFonts w:ascii="Times New Roman" w:hAnsi="Times New Roman"/>
          <w:b/>
          <w:color w:val="333333"/>
          <w:sz w:val="27"/>
          <w:szCs w:val="27"/>
        </w:rPr>
        <w:t>可惜最新施政報告未有回應此問題，亦未推行全面兒童及青年扶貧政策。</w:t>
      </w:r>
    </w:p>
    <w:p w:rsidR="00262381" w:rsidRPr="00A57159" w:rsidRDefault="00262381" w:rsidP="0089113F">
      <w:pPr>
        <w:ind w:firstLine="480"/>
        <w:rPr>
          <w:rFonts w:ascii="Times New Roman" w:hAnsi="Times New Roman"/>
          <w:color w:val="333333"/>
          <w:sz w:val="27"/>
          <w:szCs w:val="27"/>
        </w:rPr>
      </w:pPr>
    </w:p>
    <w:p w:rsidR="00877C1F" w:rsidRPr="00A57159" w:rsidRDefault="00877C1F" w:rsidP="00877C1F">
      <w:pPr>
        <w:pStyle w:val="Default"/>
        <w:ind w:firstLine="360"/>
        <w:jc w:val="both"/>
        <w:rPr>
          <w:rFonts w:ascii="Times New Roman" w:eastAsiaTheme="minorEastAsia" w:cs="Times New Roman"/>
          <w:color w:val="auto"/>
          <w:sz w:val="27"/>
          <w:szCs w:val="27"/>
        </w:rPr>
      </w:pPr>
      <w:r w:rsidRPr="00A57159">
        <w:rPr>
          <w:rFonts w:ascii="Times New Roman" w:eastAsiaTheme="minorEastAsia" w:cs="Times New Roman"/>
          <w:color w:val="auto"/>
          <w:sz w:val="27"/>
          <w:szCs w:val="27"/>
        </w:rPr>
        <w:t>根據最新扶貧委員會推出的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2013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年香港貧窮狀況情況報告，在</w:t>
      </w:r>
      <w:proofErr w:type="gramStart"/>
      <w:r w:rsidRPr="00A57159">
        <w:rPr>
          <w:rFonts w:ascii="Times New Roman" w:eastAsiaTheme="minorEastAsia" w:cs="Times New Roman"/>
          <w:color w:val="auto"/>
          <w:sz w:val="27"/>
          <w:szCs w:val="27"/>
        </w:rPr>
        <w:t>非綜援貧窮</w:t>
      </w:r>
      <w:proofErr w:type="gramEnd"/>
      <w:r w:rsidRPr="00A57159">
        <w:rPr>
          <w:rFonts w:ascii="Times New Roman" w:eastAsiaTheme="minorEastAsia" w:cs="Times New Roman"/>
          <w:color w:val="auto"/>
          <w:sz w:val="27"/>
          <w:szCs w:val="27"/>
        </w:rPr>
        <w:t>住戶中，當中不少為在職住戶。雖然在職住戶有工作，惟收入仍低於貧窮線。在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2013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年，在政府政策介入</w:t>
      </w:r>
      <w:proofErr w:type="gramStart"/>
      <w:r w:rsidRPr="00A57159">
        <w:rPr>
          <w:rFonts w:ascii="Times New Roman" w:eastAsiaTheme="minorEastAsia" w:cs="Times New Roman"/>
          <w:color w:val="auto"/>
          <w:sz w:val="27"/>
          <w:szCs w:val="27"/>
        </w:rPr>
        <w:t>後非綜援</w:t>
      </w:r>
      <w:proofErr w:type="gramEnd"/>
      <w:r w:rsidRPr="00A57159">
        <w:rPr>
          <w:rFonts w:ascii="Times New Roman" w:eastAsiaTheme="minorEastAsia" w:cs="Times New Roman"/>
          <w:color w:val="auto"/>
          <w:sz w:val="27"/>
          <w:szCs w:val="27"/>
        </w:rPr>
        <w:t>在職住戶的貧窮住戶數目、貧窮人口及貧窮率分別為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140,800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戶、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469,700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人及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8.1%</w:t>
      </w:r>
      <w:r w:rsidR="00CB3F4F" w:rsidRPr="00A57159">
        <w:rPr>
          <w:rFonts w:ascii="Times New Roman" w:eastAsiaTheme="minorEastAsia" w:cs="Times New Roman"/>
          <w:color w:val="auto"/>
          <w:sz w:val="27"/>
          <w:szCs w:val="27"/>
        </w:rPr>
        <w:t>，當中大多有子女。</w:t>
      </w:r>
    </w:p>
    <w:p w:rsidR="00877C1F" w:rsidRPr="00A57159" w:rsidRDefault="00877C1F" w:rsidP="00877C1F">
      <w:pPr>
        <w:pStyle w:val="Default"/>
        <w:ind w:firstLine="360"/>
        <w:jc w:val="both"/>
        <w:rPr>
          <w:rFonts w:ascii="Times New Roman" w:eastAsiaTheme="minorEastAsia" w:cs="Times New Roman"/>
          <w:color w:val="auto"/>
          <w:sz w:val="27"/>
          <w:szCs w:val="27"/>
        </w:rPr>
      </w:pPr>
    </w:p>
    <w:p w:rsidR="00877C1F" w:rsidRPr="00A57159" w:rsidRDefault="00877C1F" w:rsidP="00877C1F">
      <w:pPr>
        <w:pStyle w:val="Default"/>
        <w:ind w:firstLine="360"/>
        <w:jc w:val="both"/>
        <w:rPr>
          <w:rFonts w:ascii="Times New Roman" w:eastAsiaTheme="minorEastAsia" w:cs="Times New Roman"/>
          <w:color w:val="auto"/>
          <w:sz w:val="27"/>
          <w:szCs w:val="27"/>
        </w:rPr>
      </w:pPr>
      <w:r w:rsidRPr="00A57159">
        <w:rPr>
          <w:rFonts w:ascii="Times New Roman" w:eastAsiaTheme="minorEastAsia" w:cs="Times New Roman"/>
          <w:color w:val="auto"/>
          <w:sz w:val="27"/>
          <w:szCs w:val="27"/>
        </w:rPr>
        <w:t>本港於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2011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年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5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月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1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日開始實施法定最低工資，並於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2013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年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5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月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1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日上調至最小時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30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港元，</w:t>
      </w:r>
      <w:r w:rsidRPr="00A57159">
        <w:rPr>
          <w:rFonts w:ascii="Times New Roman" w:eastAsiaTheme="minorEastAsia" w:cs="Times New Roman"/>
          <w:color w:val="auto"/>
          <w:sz w:val="27"/>
          <w:szCs w:val="27"/>
          <w:lang w:eastAsia="zh-HK"/>
        </w:rPr>
        <w:t>低收入群組的工資在實施最低工資後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有所</w:t>
      </w:r>
      <w:r w:rsidRPr="00A57159">
        <w:rPr>
          <w:rFonts w:ascii="Times New Roman" w:eastAsiaTheme="minorEastAsia" w:cs="Times New Roman"/>
          <w:color w:val="auto"/>
          <w:sz w:val="27"/>
          <w:szCs w:val="27"/>
          <w:lang w:eastAsia="zh-HK"/>
        </w:rPr>
        <w:t>增加</w:t>
      </w:r>
      <w:r w:rsidRPr="00A57159">
        <w:rPr>
          <w:rFonts w:ascii="Times New Roman" w:eastAsiaTheme="minorEastAsia" w:cs="Times New Roman"/>
          <w:color w:val="auto"/>
          <w:sz w:val="27"/>
          <w:szCs w:val="27"/>
        </w:rPr>
        <w:t>。然而，由於以上在職貧窮家庭的在職人士大多要獨力肩負家計，家庭人數愈多，也代表著要供養的家庭成員愈多，因此要對的貧窮風險愈大，當中尤其以有兒童及新移民的</w:t>
      </w:r>
      <w:proofErr w:type="gramStart"/>
      <w:r w:rsidRPr="00A57159">
        <w:rPr>
          <w:rFonts w:ascii="Times New Roman" w:eastAsiaTheme="minorEastAsia" w:cs="Times New Roman"/>
          <w:color w:val="auto"/>
          <w:sz w:val="27"/>
          <w:szCs w:val="27"/>
        </w:rPr>
        <w:t>非綜援</w:t>
      </w:r>
      <w:proofErr w:type="gramEnd"/>
      <w:r w:rsidRPr="00A57159">
        <w:rPr>
          <w:rFonts w:ascii="Times New Roman" w:eastAsiaTheme="minorEastAsia" w:cs="Times New Roman"/>
          <w:color w:val="auto"/>
          <w:sz w:val="27"/>
          <w:szCs w:val="27"/>
        </w:rPr>
        <w:t>在職貧窮住戶為甚。</w:t>
      </w:r>
    </w:p>
    <w:p w:rsidR="00877C1F" w:rsidRPr="00A57159" w:rsidRDefault="00877C1F" w:rsidP="00877C1F">
      <w:pPr>
        <w:pStyle w:val="Default"/>
        <w:ind w:firstLine="360"/>
        <w:jc w:val="both"/>
        <w:rPr>
          <w:rFonts w:ascii="Times New Roman" w:eastAsiaTheme="minorEastAsia" w:cs="Times New Roman"/>
          <w:color w:val="auto"/>
          <w:sz w:val="27"/>
          <w:szCs w:val="27"/>
        </w:rPr>
      </w:pPr>
    </w:p>
    <w:p w:rsidR="006C5F68" w:rsidRPr="00A57159" w:rsidRDefault="00262381" w:rsidP="00A57159">
      <w:pPr>
        <w:ind w:firstLine="480"/>
        <w:jc w:val="both"/>
        <w:rPr>
          <w:rFonts w:ascii="Times New Roman" w:hAnsi="Times New Roman"/>
          <w:sz w:val="27"/>
          <w:szCs w:val="27"/>
        </w:rPr>
      </w:pPr>
      <w:proofErr w:type="gramStart"/>
      <w:r w:rsidRPr="00A57159">
        <w:rPr>
          <w:rFonts w:ascii="Times New Roman" w:hAnsi="Times New Roman"/>
          <w:color w:val="333333"/>
          <w:sz w:val="27"/>
          <w:szCs w:val="27"/>
        </w:rPr>
        <w:t>可幸的</w:t>
      </w:r>
      <w:proofErr w:type="gramEnd"/>
      <w:r w:rsidRPr="00A57159">
        <w:rPr>
          <w:rFonts w:ascii="Times New Roman" w:hAnsi="Times New Roman"/>
          <w:color w:val="333333"/>
          <w:sz w:val="27"/>
          <w:szCs w:val="27"/>
        </w:rPr>
        <w:t>是，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十年光景磨練</w:t>
      </w:r>
      <w:r w:rsidRPr="00A57159">
        <w:rPr>
          <w:rFonts w:ascii="Times New Roman" w:hAnsi="Times New Roman"/>
          <w:color w:val="333333"/>
          <w:sz w:val="27"/>
          <w:szCs w:val="27"/>
        </w:rPr>
        <w:t>，這些在困境中成長的孩子，前路崎嶇不平，際遇各有不同。但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在濃厚親情、熱心援手的支持下</w:t>
      </w:r>
      <w:r w:rsidRPr="00A57159">
        <w:rPr>
          <w:rFonts w:ascii="Times New Roman" w:hAnsi="Times New Roman"/>
          <w:color w:val="333333"/>
          <w:sz w:val="27"/>
          <w:szCs w:val="27"/>
        </w:rPr>
        <w:t>，我們看到，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無論環境多困難、現實多殘忍，孩子們沒有必然的怨</w:t>
      </w:r>
      <w:proofErr w:type="gramStart"/>
      <w:r w:rsidRPr="00A57159">
        <w:rPr>
          <w:rFonts w:ascii="Times New Roman" w:hAnsi="Times New Roman"/>
          <w:b/>
          <w:color w:val="333333"/>
          <w:sz w:val="27"/>
          <w:szCs w:val="27"/>
        </w:rPr>
        <w:t>懟</w:t>
      </w:r>
      <w:proofErr w:type="gramEnd"/>
      <w:r w:rsidRPr="00A57159">
        <w:rPr>
          <w:rFonts w:ascii="Times New Roman" w:hAnsi="Times New Roman"/>
          <w:b/>
          <w:color w:val="333333"/>
          <w:sz w:val="27"/>
          <w:szCs w:val="27"/>
        </w:rPr>
        <w:t>，沒有</w:t>
      </w:r>
      <w:proofErr w:type="gramStart"/>
      <w:r w:rsidRPr="00A57159">
        <w:rPr>
          <w:rFonts w:ascii="Times New Roman" w:hAnsi="Times New Roman"/>
          <w:b/>
          <w:color w:val="333333"/>
          <w:sz w:val="27"/>
          <w:szCs w:val="27"/>
        </w:rPr>
        <w:t>悲情的控訴</w:t>
      </w:r>
      <w:proofErr w:type="gramEnd"/>
      <w:r w:rsidRPr="00A57159">
        <w:rPr>
          <w:rFonts w:ascii="Times New Roman" w:hAnsi="Times New Roman"/>
          <w:b/>
          <w:color w:val="333333"/>
          <w:sz w:val="27"/>
          <w:szCs w:val="27"/>
        </w:rPr>
        <w:t>，</w:t>
      </w:r>
      <w:r w:rsidRPr="00A57159">
        <w:rPr>
          <w:rFonts w:ascii="Times New Roman" w:hAnsi="Times New Roman"/>
          <w:color w:val="333333"/>
          <w:sz w:val="27"/>
          <w:szCs w:val="27"/>
        </w:rPr>
        <w:t>仍能保存赤子之心，躊躇滿志，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滿腔抱負力爭上游，沒有忘記自己的家庭和社會責任</w:t>
      </w:r>
      <w:r w:rsidRPr="00A57159">
        <w:rPr>
          <w:rFonts w:ascii="Times New Roman" w:hAnsi="Times New Roman"/>
          <w:color w:val="333333"/>
          <w:sz w:val="27"/>
          <w:szCs w:val="27"/>
        </w:rPr>
        <w:t>。</w:t>
      </w:r>
      <w:r w:rsidRPr="00A57159">
        <w:rPr>
          <w:rFonts w:ascii="Times New Roman" w:hAnsi="Times New Roman"/>
          <w:color w:val="333333"/>
          <w:sz w:val="27"/>
          <w:szCs w:val="27"/>
        </w:rPr>
        <w:t xml:space="preserve"> 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可見親情及社會的關愛可以強壯孩子們的心靈，</w:t>
      </w:r>
      <w:r w:rsidR="00877C1F" w:rsidRPr="00A57159">
        <w:rPr>
          <w:rFonts w:ascii="Times New Roman" w:hAnsi="Times New Roman"/>
          <w:b/>
          <w:color w:val="333333"/>
          <w:sz w:val="27"/>
          <w:szCs w:val="27"/>
        </w:rPr>
        <w:t>加強他們的脫貧能力，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幫助他們面對困難及阻礙</w:t>
      </w:r>
      <w:r w:rsidRPr="00A57159">
        <w:rPr>
          <w:rFonts w:ascii="Times New Roman" w:hAnsi="Times New Roman"/>
          <w:color w:val="333333"/>
          <w:sz w:val="27"/>
          <w:szCs w:val="27"/>
        </w:rPr>
        <w:t>。</w:t>
      </w:r>
      <w:r w:rsidR="0089113F" w:rsidRPr="00A57159">
        <w:rPr>
          <w:rFonts w:ascii="Times New Roman" w:hAnsi="Times New Roman"/>
          <w:color w:val="333333"/>
          <w:sz w:val="27"/>
          <w:szCs w:val="27"/>
        </w:rPr>
        <w:t>這些孩子日後的發展仍是未知數，但他們人窮志</w:t>
      </w:r>
      <w:proofErr w:type="gramStart"/>
      <w:r w:rsidR="0089113F" w:rsidRPr="00A57159">
        <w:rPr>
          <w:rFonts w:ascii="Times New Roman" w:hAnsi="Times New Roman"/>
          <w:color w:val="333333"/>
          <w:sz w:val="27"/>
          <w:szCs w:val="27"/>
        </w:rPr>
        <w:t>不窮和</w:t>
      </w:r>
      <w:proofErr w:type="gramEnd"/>
      <w:r w:rsidR="0089113F" w:rsidRPr="00A57159">
        <w:rPr>
          <w:rFonts w:ascii="Times New Roman" w:hAnsi="Times New Roman"/>
          <w:color w:val="333333"/>
          <w:sz w:val="27"/>
          <w:szCs w:val="27"/>
        </w:rPr>
        <w:lastRenderedPageBreak/>
        <w:t>熱心助人的品格，卻是人生最可貴的，讓人想起王勃的詩句</w:t>
      </w:r>
      <w:r w:rsidR="0089113F" w:rsidRPr="00A57159">
        <w:rPr>
          <w:rFonts w:ascii="Times New Roman" w:hAnsi="Times New Roman"/>
          <w:color w:val="333333"/>
          <w:sz w:val="27"/>
          <w:szCs w:val="27"/>
        </w:rPr>
        <w:t>:</w:t>
      </w:r>
      <w:r w:rsidR="0089113F" w:rsidRPr="00A57159">
        <w:rPr>
          <w:rFonts w:ascii="Times New Roman" w:hAnsi="Times New Roman"/>
          <w:sz w:val="27"/>
          <w:szCs w:val="27"/>
        </w:rPr>
        <w:t>｢窮且益堅，不墜青雲之志。」</w:t>
      </w:r>
    </w:p>
    <w:p w:rsidR="00877C1F" w:rsidRPr="00A57159" w:rsidRDefault="00877C1F" w:rsidP="00A57159">
      <w:pPr>
        <w:ind w:firstLine="480"/>
        <w:jc w:val="both"/>
        <w:rPr>
          <w:rFonts w:ascii="Times New Roman" w:hAnsi="Times New Roman"/>
          <w:sz w:val="27"/>
          <w:szCs w:val="27"/>
        </w:rPr>
      </w:pPr>
    </w:p>
    <w:p w:rsidR="00877C1F" w:rsidRPr="00A57159" w:rsidRDefault="00AA6BD5" w:rsidP="00A57159">
      <w:pPr>
        <w:ind w:firstLine="480"/>
        <w:jc w:val="both"/>
        <w:rPr>
          <w:rFonts w:ascii="Times New Roman" w:hAnsi="Times New Roman"/>
          <w:b/>
          <w:color w:val="333333"/>
          <w:sz w:val="27"/>
          <w:szCs w:val="27"/>
        </w:rPr>
      </w:pPr>
      <w:proofErr w:type="spellStart"/>
      <w:r w:rsidRPr="00A57159">
        <w:rPr>
          <w:rFonts w:ascii="Times New Roman" w:hAnsi="Times New Roman"/>
          <w:color w:val="333333"/>
          <w:sz w:val="27"/>
          <w:szCs w:val="27"/>
        </w:rPr>
        <w:t>SoCO</w:t>
      </w:r>
      <w:proofErr w:type="spellEnd"/>
      <w:r w:rsidR="00877C1F" w:rsidRPr="00A57159">
        <w:rPr>
          <w:rFonts w:ascii="Times New Roman" w:hAnsi="Times New Roman"/>
          <w:color w:val="333333"/>
          <w:sz w:val="27"/>
          <w:szCs w:val="27"/>
        </w:rPr>
        <w:t>很感謝畢馬威過去十一年對貧窮兒童的持續關心及支持，全體員工投入服務，出錢出力為貧窮兒童提供學習及奮進向上的機會，其長期的跟進及關愛，成就了今日有不少貧窮兒童奮進</w:t>
      </w:r>
      <w:r w:rsidR="00E02ED5" w:rsidRPr="00A57159">
        <w:rPr>
          <w:rFonts w:ascii="Times New Roman" w:hAnsi="Times New Roman"/>
          <w:color w:val="333333"/>
          <w:sz w:val="27"/>
          <w:szCs w:val="27"/>
        </w:rPr>
        <w:t>以求</w:t>
      </w:r>
      <w:r w:rsidR="00877C1F" w:rsidRPr="00A57159">
        <w:rPr>
          <w:rFonts w:ascii="Times New Roman" w:hAnsi="Times New Roman"/>
          <w:color w:val="333333"/>
          <w:sz w:val="27"/>
          <w:szCs w:val="27"/>
        </w:rPr>
        <w:t>脫貧，讚許畢馬威關懷弱勢社群，盡力參與</w:t>
      </w:r>
      <w:proofErr w:type="gramStart"/>
      <w:r w:rsidR="00877C1F" w:rsidRPr="00A57159">
        <w:rPr>
          <w:rFonts w:ascii="Times New Roman" w:hAnsi="Times New Roman"/>
          <w:color w:val="333333"/>
          <w:sz w:val="27"/>
          <w:szCs w:val="27"/>
        </w:rPr>
        <w:t>紓貧解</w:t>
      </w:r>
      <w:proofErr w:type="gramEnd"/>
      <w:r w:rsidR="00877C1F" w:rsidRPr="00A57159">
        <w:rPr>
          <w:rFonts w:ascii="Times New Roman" w:hAnsi="Times New Roman"/>
          <w:color w:val="333333"/>
          <w:sz w:val="27"/>
          <w:szCs w:val="27"/>
        </w:rPr>
        <w:t>困工作，是商界的模範</w:t>
      </w:r>
      <w:r w:rsidRPr="00A57159">
        <w:rPr>
          <w:rFonts w:ascii="Times New Roman" w:hAnsi="Times New Roman"/>
          <w:color w:val="333333"/>
          <w:sz w:val="27"/>
          <w:szCs w:val="27"/>
        </w:rPr>
        <w:t>。是次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畢馬威</w:t>
      </w:r>
      <w:r w:rsidR="00877C1F" w:rsidRPr="00A57159">
        <w:rPr>
          <w:rFonts w:ascii="Times New Roman" w:hAnsi="Times New Roman"/>
          <w:b/>
          <w:color w:val="333333"/>
          <w:sz w:val="27"/>
          <w:szCs w:val="27"/>
        </w:rPr>
        <w:t>再次贊助出版續集</w:t>
      </w:r>
      <w:r w:rsidR="00877C1F" w:rsidRPr="00A57159">
        <w:rPr>
          <w:rFonts w:ascii="Times New Roman" w:hAnsi="Times New Roman"/>
          <w:b/>
          <w:color w:val="333333"/>
          <w:sz w:val="27"/>
          <w:szCs w:val="27"/>
        </w:rPr>
        <w:t>«</w:t>
      </w:r>
      <w:r w:rsidR="00877C1F" w:rsidRPr="00A57159">
        <w:rPr>
          <w:rFonts w:ascii="Times New Roman" w:hAnsi="Times New Roman"/>
          <w:b/>
          <w:color w:val="333333"/>
          <w:sz w:val="27"/>
          <w:szCs w:val="27"/>
        </w:rPr>
        <w:t>寶貝二</w:t>
      </w:r>
      <w:r w:rsidR="00877C1F" w:rsidRPr="00A57159">
        <w:rPr>
          <w:rFonts w:ascii="Times New Roman" w:hAnsi="Times New Roman"/>
          <w:b/>
          <w:color w:val="333333"/>
          <w:sz w:val="27"/>
          <w:szCs w:val="27"/>
        </w:rPr>
        <w:t>»</w:t>
      </w:r>
      <w:r w:rsidR="00877C1F" w:rsidRPr="00A57159">
        <w:rPr>
          <w:rFonts w:ascii="Times New Roman" w:hAnsi="Times New Roman"/>
          <w:b/>
          <w:color w:val="333333"/>
          <w:sz w:val="27"/>
          <w:szCs w:val="27"/>
        </w:rPr>
        <w:t>，並聯同希慎</w:t>
      </w:r>
      <w:r w:rsidR="0092486D" w:rsidRPr="00A57159">
        <w:rPr>
          <w:rFonts w:ascii="Times New Roman" w:hAnsi="Times New Roman"/>
          <w:b/>
          <w:color w:val="333333"/>
          <w:sz w:val="27"/>
          <w:szCs w:val="27"/>
        </w:rPr>
        <w:t>興業</w:t>
      </w:r>
      <w:r w:rsidR="00877C1F" w:rsidRPr="00A57159">
        <w:rPr>
          <w:rFonts w:ascii="Times New Roman" w:hAnsi="Times New Roman"/>
          <w:b/>
          <w:color w:val="333333"/>
          <w:sz w:val="27"/>
          <w:szCs w:val="27"/>
        </w:rPr>
        <w:t>有限公司</w:t>
      </w:r>
      <w:r w:rsidR="0092486D" w:rsidRPr="00A57159">
        <w:rPr>
          <w:rFonts w:ascii="Times New Roman" w:hAnsi="Times New Roman"/>
          <w:b/>
          <w:color w:val="333333"/>
          <w:sz w:val="27"/>
          <w:szCs w:val="27"/>
        </w:rPr>
        <w:t>(</w:t>
      </w:r>
      <w:r w:rsidR="0092486D" w:rsidRPr="00A57159">
        <w:rPr>
          <w:rFonts w:ascii="Times New Roman" w:hAnsi="Times New Roman"/>
          <w:b/>
          <w:color w:val="333333"/>
          <w:sz w:val="27"/>
          <w:szCs w:val="27"/>
        </w:rPr>
        <w:t>希慎</w:t>
      </w:r>
      <w:r w:rsidR="0092486D" w:rsidRPr="00A57159">
        <w:rPr>
          <w:rFonts w:ascii="Times New Roman" w:hAnsi="Times New Roman"/>
          <w:b/>
          <w:color w:val="333333"/>
          <w:sz w:val="27"/>
          <w:szCs w:val="27"/>
        </w:rPr>
        <w:t>)</w:t>
      </w:r>
      <w:r w:rsidR="00877C1F" w:rsidRPr="00A57159">
        <w:rPr>
          <w:rFonts w:ascii="Times New Roman" w:hAnsi="Times New Roman"/>
          <w:b/>
          <w:color w:val="333333"/>
          <w:sz w:val="27"/>
          <w:szCs w:val="27"/>
        </w:rPr>
        <w:t>贊助展覽，令貧窮兒童這課題得以在一級商場展出，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讓社會不同階層深入認識社會問題及作出關注。</w:t>
      </w:r>
      <w:proofErr w:type="spellStart"/>
      <w:r w:rsidR="00C719FA" w:rsidRPr="00A57159">
        <w:rPr>
          <w:rFonts w:ascii="Times New Roman" w:hAnsi="Times New Roman"/>
          <w:color w:val="333333"/>
          <w:sz w:val="27"/>
          <w:szCs w:val="27"/>
        </w:rPr>
        <w:t>SoCO</w:t>
      </w:r>
      <w:proofErr w:type="spellEnd"/>
      <w:r w:rsidR="00C719FA" w:rsidRPr="00A57159">
        <w:rPr>
          <w:rFonts w:ascii="Times New Roman" w:hAnsi="Times New Roman"/>
          <w:color w:val="333333"/>
          <w:sz w:val="27"/>
          <w:szCs w:val="27"/>
        </w:rPr>
        <w:t>感謝畢馬威與希慎的慷慨贊助及對貧困兒童的關注及支持。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 xml:space="preserve">  </w:t>
      </w:r>
    </w:p>
    <w:p w:rsidR="00AA6BD5" w:rsidRPr="00A57159" w:rsidRDefault="00AA6BD5" w:rsidP="0089113F">
      <w:pPr>
        <w:ind w:firstLine="480"/>
        <w:rPr>
          <w:rFonts w:ascii="Times New Roman" w:hAnsi="Times New Roman"/>
          <w:b/>
          <w:color w:val="333333"/>
          <w:sz w:val="27"/>
          <w:szCs w:val="27"/>
        </w:rPr>
      </w:pPr>
    </w:p>
    <w:p w:rsidR="00AA6BD5" w:rsidRPr="00A57159" w:rsidRDefault="00AA6BD5" w:rsidP="00B3514D">
      <w:pPr>
        <w:rPr>
          <w:rFonts w:ascii="Times New Roman" w:eastAsia="標楷體" w:hAnsi="Times New Roman"/>
          <w:b/>
          <w:color w:val="000000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新書及展覽贊助畢馬威表示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:</w:t>
      </w:r>
      <w:r w:rsidR="00926417" w:rsidRPr="00A57159">
        <w:rPr>
          <w:rFonts w:ascii="Times New Roman" w:hAnsi="Times New Roman"/>
          <w:b/>
          <w:color w:val="000000"/>
          <w:sz w:val="27"/>
          <w:szCs w:val="27"/>
        </w:rPr>
        <w:t>｢</w:t>
      </w:r>
      <w:r w:rsidR="00926417" w:rsidRPr="00A57159">
        <w:rPr>
          <w:rFonts w:ascii="Times New Roman" w:hAnsi="Times New Roman"/>
          <w:b/>
          <w:color w:val="000000"/>
          <w:sz w:val="27"/>
          <w:szCs w:val="27"/>
          <w:lang w:val="en-GB"/>
        </w:rPr>
        <w:t>畢馬威一直致力推動公民社會的發展，希望我們跟香港社區組織協會的長期合作關係能夠發揮示範作用，引領變革，讓整個商業社會承擔更多持續並有價值的企業社會責任。</w:t>
      </w:r>
      <w:r w:rsidR="00926417" w:rsidRPr="00A57159">
        <w:rPr>
          <w:rFonts w:ascii="Times New Roman" w:hAnsi="Times New Roman"/>
          <w:b/>
          <w:color w:val="000000"/>
          <w:sz w:val="27"/>
          <w:szCs w:val="27"/>
        </w:rPr>
        <w:t>｣</w:t>
      </w:r>
    </w:p>
    <w:p w:rsidR="00AA6BD5" w:rsidRPr="00A57159" w:rsidRDefault="00AA6BD5" w:rsidP="0089113F">
      <w:pPr>
        <w:ind w:firstLine="480"/>
        <w:rPr>
          <w:rFonts w:ascii="Times New Roman" w:hAnsi="Times New Roman"/>
          <w:b/>
          <w:color w:val="333333"/>
          <w:sz w:val="27"/>
          <w:szCs w:val="27"/>
        </w:rPr>
      </w:pPr>
    </w:p>
    <w:p w:rsidR="00AA6BD5" w:rsidRPr="00A57159" w:rsidRDefault="00AA6BD5" w:rsidP="0089113F">
      <w:pPr>
        <w:ind w:firstLine="480"/>
        <w:rPr>
          <w:rFonts w:ascii="Times New Roman" w:hAnsi="Times New Roman"/>
          <w:color w:val="333333"/>
          <w:sz w:val="27"/>
          <w:szCs w:val="27"/>
        </w:rPr>
      </w:pPr>
      <w:proofErr w:type="spellStart"/>
      <w:r w:rsidRPr="00A57159">
        <w:rPr>
          <w:rFonts w:ascii="Times New Roman" w:hAnsi="Times New Roman"/>
          <w:b/>
          <w:color w:val="333333"/>
          <w:sz w:val="27"/>
          <w:szCs w:val="27"/>
        </w:rPr>
        <w:t>SoCO</w:t>
      </w:r>
      <w:proofErr w:type="spellEnd"/>
      <w:r w:rsidR="00162724" w:rsidRPr="00A57159">
        <w:rPr>
          <w:rFonts w:ascii="Times New Roman" w:hAnsi="Times New Roman"/>
          <w:b/>
          <w:color w:val="333333"/>
          <w:sz w:val="27"/>
          <w:szCs w:val="27"/>
        </w:rPr>
        <w:t>希望政府增加大學</w:t>
      </w:r>
      <w:proofErr w:type="gramStart"/>
      <w:r w:rsidR="00162724" w:rsidRPr="00A57159">
        <w:rPr>
          <w:rFonts w:ascii="Times New Roman" w:hAnsi="Times New Roman"/>
          <w:b/>
          <w:color w:val="333333"/>
          <w:sz w:val="27"/>
          <w:szCs w:val="27"/>
        </w:rPr>
        <w:t>資助學額</w:t>
      </w:r>
      <w:proofErr w:type="gramEnd"/>
      <w:r w:rsidR="00162724" w:rsidRPr="00A57159">
        <w:rPr>
          <w:rFonts w:ascii="Times New Roman" w:hAnsi="Times New Roman"/>
          <w:b/>
          <w:color w:val="333333"/>
          <w:sz w:val="27"/>
          <w:szCs w:val="27"/>
        </w:rPr>
        <w:t>、同時資助更多技術進修學校及途徑，</w:t>
      </w:r>
      <w:r w:rsidR="0092486D" w:rsidRPr="00A57159">
        <w:rPr>
          <w:rFonts w:ascii="Times New Roman" w:hAnsi="Times New Roman"/>
          <w:b/>
          <w:color w:val="333333"/>
          <w:sz w:val="27"/>
          <w:szCs w:val="27"/>
        </w:rPr>
        <w:t>例如</w:t>
      </w:r>
      <w:r w:rsidR="0092486D" w:rsidRPr="00A57159">
        <w:rPr>
          <w:rFonts w:ascii="Times New Roman" w:hAnsi="Times New Roman"/>
          <w:b/>
          <w:color w:val="333333"/>
          <w:sz w:val="27"/>
          <w:szCs w:val="27"/>
        </w:rPr>
        <w:t>:</w:t>
      </w:r>
      <w:r w:rsidR="0092486D" w:rsidRPr="00A57159">
        <w:rPr>
          <w:rFonts w:ascii="Times New Roman" w:hAnsi="Times New Roman"/>
          <w:b/>
          <w:color w:val="333333"/>
          <w:sz w:val="27"/>
          <w:szCs w:val="27"/>
        </w:rPr>
        <w:t>更多在職學徒制等，</w:t>
      </w:r>
      <w:r w:rsidR="00162724" w:rsidRPr="00A57159">
        <w:rPr>
          <w:rFonts w:ascii="Times New Roman" w:hAnsi="Times New Roman"/>
          <w:b/>
          <w:color w:val="333333"/>
          <w:sz w:val="27"/>
          <w:szCs w:val="27"/>
        </w:rPr>
        <w:t>讓不同志向的青少年有學習及就業發展門</w:t>
      </w:r>
      <w:r w:rsidR="00004400" w:rsidRPr="00A57159">
        <w:rPr>
          <w:rFonts w:ascii="Times New Roman" w:hAnsi="Times New Roman"/>
          <w:b/>
          <w:color w:val="333333"/>
          <w:sz w:val="27"/>
          <w:szCs w:val="27"/>
        </w:rPr>
        <w:t>路</w:t>
      </w:r>
      <w:r w:rsidR="0092486D" w:rsidRPr="00A57159">
        <w:rPr>
          <w:rFonts w:ascii="Times New Roman" w:hAnsi="Times New Roman"/>
          <w:b/>
          <w:color w:val="333333"/>
          <w:sz w:val="27"/>
          <w:szCs w:val="27"/>
        </w:rPr>
        <w:t>，提高最低工資</w:t>
      </w:r>
      <w:r w:rsidR="00004400" w:rsidRPr="00A57159">
        <w:rPr>
          <w:rFonts w:ascii="Times New Roman" w:hAnsi="Times New Roman"/>
          <w:b/>
          <w:color w:val="333333"/>
          <w:sz w:val="27"/>
          <w:szCs w:val="27"/>
        </w:rPr>
        <w:t>。增加中小學的學生資助，儘快推行建議多時的低收入在職生活津貼，增加兒童津貼，</w:t>
      </w:r>
      <w:r w:rsidR="000B2CA3" w:rsidRPr="00A57159">
        <w:rPr>
          <w:rFonts w:ascii="Times New Roman" w:hAnsi="Times New Roman"/>
          <w:b/>
          <w:color w:val="333333"/>
          <w:sz w:val="27"/>
          <w:szCs w:val="27"/>
        </w:rPr>
        <w:t>推行全面兒童及青年扶貧政策，</w:t>
      </w:r>
      <w:r w:rsidR="00004400" w:rsidRPr="00A57159">
        <w:rPr>
          <w:rFonts w:ascii="Times New Roman" w:hAnsi="Times New Roman"/>
          <w:b/>
          <w:color w:val="333333"/>
          <w:sz w:val="27"/>
          <w:szCs w:val="27"/>
        </w:rPr>
        <w:t>讓兒童有平等發展機會。</w:t>
      </w:r>
    </w:p>
    <w:p w:rsidR="006C5F68" w:rsidRPr="00A57159" w:rsidRDefault="006C5F68" w:rsidP="0089113F">
      <w:pPr>
        <w:ind w:firstLine="480"/>
        <w:rPr>
          <w:rFonts w:ascii="Times New Roman" w:hAnsi="Times New Roman"/>
          <w:color w:val="333333"/>
          <w:sz w:val="27"/>
          <w:szCs w:val="27"/>
        </w:rPr>
      </w:pPr>
    </w:p>
    <w:p w:rsidR="0089113F" w:rsidRPr="00A57159" w:rsidRDefault="00004400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展覽詳</w:t>
      </w:r>
      <w:r w:rsidR="00E16C69" w:rsidRPr="00A57159">
        <w:rPr>
          <w:rFonts w:ascii="Times New Roman" w:hAnsi="Times New Roman"/>
          <w:b/>
          <w:color w:val="333333"/>
          <w:sz w:val="27"/>
          <w:szCs w:val="27"/>
        </w:rPr>
        <w:t>情如下</w:t>
      </w:r>
      <w:r w:rsidR="00E16C69" w:rsidRPr="00A57159">
        <w:rPr>
          <w:rFonts w:ascii="Times New Roman" w:hAnsi="Times New Roman"/>
          <w:b/>
          <w:color w:val="333333"/>
          <w:sz w:val="27"/>
          <w:szCs w:val="27"/>
        </w:rPr>
        <w:t>:</w:t>
      </w:r>
    </w:p>
    <w:p w:rsidR="00E16C69" w:rsidRPr="00A57159" w:rsidRDefault="00004400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第一期展覽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:</w:t>
      </w:r>
    </w:p>
    <w:p w:rsidR="00E16C69" w:rsidRPr="00A57159" w:rsidRDefault="00E16C69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展覽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日期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: 201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5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年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1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月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18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日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(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日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)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至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1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月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24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日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(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六</w:t>
      </w:r>
      <w:r w:rsidR="006013EA" w:rsidRPr="00A57159">
        <w:rPr>
          <w:rFonts w:ascii="Times New Roman" w:hAnsi="Times New Roman"/>
          <w:b/>
          <w:color w:val="333333"/>
          <w:sz w:val="27"/>
          <w:szCs w:val="27"/>
        </w:rPr>
        <w:t>)</w:t>
      </w:r>
      <w:r w:rsidR="0092486D" w:rsidRPr="00A57159">
        <w:rPr>
          <w:rFonts w:ascii="Times New Roman" w:hAnsi="Times New Roman"/>
          <w:b/>
          <w:color w:val="333333"/>
          <w:sz w:val="27"/>
          <w:szCs w:val="27"/>
        </w:rPr>
        <w:t xml:space="preserve">  </w:t>
      </w:r>
    </w:p>
    <w:p w:rsidR="006013EA" w:rsidRPr="00A57159" w:rsidRDefault="006013EA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展覽時間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:</w:t>
      </w:r>
      <w:r w:rsidR="00522516" w:rsidRPr="00A57159">
        <w:rPr>
          <w:rFonts w:ascii="Times New Roman" w:hAnsi="Times New Roman"/>
          <w:b/>
          <w:color w:val="333333"/>
          <w:sz w:val="27"/>
          <w:szCs w:val="27"/>
        </w:rPr>
        <w:t>上午</w:t>
      </w:r>
      <w:r w:rsidR="00522516" w:rsidRPr="00A57159">
        <w:rPr>
          <w:rFonts w:ascii="Times New Roman" w:hAnsi="Times New Roman"/>
          <w:b/>
          <w:color w:val="333333"/>
          <w:sz w:val="27"/>
          <w:szCs w:val="27"/>
        </w:rPr>
        <w:t>10</w:t>
      </w:r>
      <w:r w:rsidR="00522516" w:rsidRPr="00A57159">
        <w:rPr>
          <w:rFonts w:ascii="Times New Roman" w:hAnsi="Times New Roman"/>
          <w:b/>
          <w:color w:val="333333"/>
          <w:sz w:val="27"/>
          <w:szCs w:val="27"/>
        </w:rPr>
        <w:t>時至晚上</w:t>
      </w:r>
      <w:r w:rsidR="00522516" w:rsidRPr="00A57159">
        <w:rPr>
          <w:rFonts w:ascii="Times New Roman" w:hAnsi="Times New Roman"/>
          <w:b/>
          <w:color w:val="333333"/>
          <w:sz w:val="27"/>
          <w:szCs w:val="27"/>
        </w:rPr>
        <w:t>10</w:t>
      </w:r>
      <w:r w:rsidR="00522516" w:rsidRPr="00A57159">
        <w:rPr>
          <w:rFonts w:ascii="Times New Roman" w:hAnsi="Times New Roman"/>
          <w:b/>
          <w:color w:val="333333"/>
          <w:sz w:val="27"/>
          <w:szCs w:val="27"/>
        </w:rPr>
        <w:t>時</w:t>
      </w:r>
    </w:p>
    <w:p w:rsidR="00522516" w:rsidRPr="00A57159" w:rsidRDefault="00522516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展覽地點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 xml:space="preserve">: </w:t>
      </w:r>
      <w:proofErr w:type="gramStart"/>
      <w:r w:rsidRPr="00A57159">
        <w:rPr>
          <w:rFonts w:ascii="Times New Roman" w:hAnsi="Times New Roman"/>
          <w:b/>
          <w:color w:val="333333"/>
          <w:sz w:val="27"/>
          <w:szCs w:val="27"/>
        </w:rPr>
        <w:t>銅鑼灣希慎</w:t>
      </w:r>
      <w:proofErr w:type="gramEnd"/>
      <w:r w:rsidRPr="00A57159">
        <w:rPr>
          <w:rFonts w:ascii="Times New Roman" w:hAnsi="Times New Roman"/>
          <w:b/>
          <w:color w:val="333333"/>
          <w:sz w:val="27"/>
          <w:szCs w:val="27"/>
        </w:rPr>
        <w:t>廣場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 xml:space="preserve">1/F 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中庭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 xml:space="preserve"> (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銅鑼灣地鐵站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F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出口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)</w:t>
      </w:r>
    </w:p>
    <w:p w:rsidR="007F5C46" w:rsidRPr="00A57159" w:rsidRDefault="007F5C46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主禮嘉賓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 xml:space="preserve">: 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勞工福利</w:t>
      </w:r>
      <w:proofErr w:type="gramStart"/>
      <w:r w:rsidRPr="00A57159">
        <w:rPr>
          <w:rFonts w:ascii="Times New Roman" w:hAnsi="Times New Roman"/>
          <w:b/>
          <w:color w:val="333333"/>
          <w:sz w:val="27"/>
          <w:szCs w:val="27"/>
        </w:rPr>
        <w:t>局</w:t>
      </w:r>
      <w:proofErr w:type="gramEnd"/>
      <w:r w:rsidRPr="00A57159">
        <w:rPr>
          <w:rFonts w:ascii="Times New Roman" w:hAnsi="Times New Roman"/>
          <w:b/>
          <w:color w:val="333333"/>
          <w:sz w:val="27"/>
          <w:szCs w:val="27"/>
        </w:rPr>
        <w:t>局長張建宗太平紳士</w:t>
      </w:r>
    </w:p>
    <w:p w:rsidR="00004400" w:rsidRPr="00A57159" w:rsidRDefault="00004400" w:rsidP="0089113F">
      <w:pPr>
        <w:ind w:firstLine="480"/>
        <w:rPr>
          <w:rFonts w:ascii="Times New Roman" w:hAnsi="Times New Roman"/>
          <w:b/>
          <w:color w:val="333333"/>
          <w:sz w:val="27"/>
          <w:szCs w:val="27"/>
        </w:rPr>
      </w:pPr>
    </w:p>
    <w:p w:rsidR="00004400" w:rsidRPr="00A57159" w:rsidRDefault="00004400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第二期展覽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:</w:t>
      </w:r>
    </w:p>
    <w:p w:rsidR="00004400" w:rsidRPr="00A57159" w:rsidRDefault="00004400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展覽日期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: 2015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年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4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月</w:t>
      </w:r>
      <w:r w:rsidR="000105A3" w:rsidRPr="00A57159">
        <w:rPr>
          <w:rFonts w:ascii="Times New Roman" w:hAnsi="Times New Roman"/>
          <w:b/>
          <w:color w:val="333333"/>
          <w:sz w:val="27"/>
          <w:szCs w:val="27"/>
        </w:rPr>
        <w:t>17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日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(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五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)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至</w:t>
      </w:r>
      <w:r w:rsidR="000105A3" w:rsidRPr="00A57159">
        <w:rPr>
          <w:rFonts w:ascii="Times New Roman" w:hAnsi="Times New Roman"/>
          <w:b/>
          <w:color w:val="333333"/>
          <w:sz w:val="27"/>
          <w:szCs w:val="27"/>
        </w:rPr>
        <w:t>7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月</w:t>
      </w:r>
      <w:r w:rsidR="000105A3" w:rsidRPr="00A57159">
        <w:rPr>
          <w:rFonts w:ascii="Times New Roman" w:hAnsi="Times New Roman"/>
          <w:b/>
          <w:color w:val="333333"/>
          <w:sz w:val="27"/>
          <w:szCs w:val="27"/>
        </w:rPr>
        <w:t>5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日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(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日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)</w:t>
      </w:r>
    </w:p>
    <w:p w:rsidR="00004400" w:rsidRPr="00A57159" w:rsidRDefault="00004400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展覽</w:t>
      </w:r>
      <w:bookmarkStart w:id="0" w:name="_GoBack"/>
      <w:bookmarkEnd w:id="0"/>
      <w:r w:rsidRPr="00A57159">
        <w:rPr>
          <w:rFonts w:ascii="Times New Roman" w:hAnsi="Times New Roman"/>
          <w:b/>
          <w:color w:val="333333"/>
          <w:sz w:val="27"/>
          <w:szCs w:val="27"/>
        </w:rPr>
        <w:t>時間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: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中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午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1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2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時至晚上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7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時</w:t>
      </w:r>
    </w:p>
    <w:p w:rsidR="00004400" w:rsidRPr="00A57159" w:rsidRDefault="00004400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展覽地點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 xml:space="preserve">: 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深水埗汝州街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269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號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1/F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 xml:space="preserve"> (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深水埗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地鐵站</w:t>
      </w:r>
      <w:r w:rsidR="00C719FA" w:rsidRPr="00A57159">
        <w:rPr>
          <w:rFonts w:ascii="Times New Roman" w:hAnsi="Times New Roman"/>
          <w:b/>
          <w:color w:val="333333"/>
          <w:sz w:val="27"/>
          <w:szCs w:val="27"/>
        </w:rPr>
        <w:t>C2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出口</w:t>
      </w:r>
      <w:r w:rsidR="00C92297" w:rsidRPr="00A57159">
        <w:rPr>
          <w:rFonts w:ascii="Times New Roman" w:hAnsi="Times New Roman"/>
          <w:b/>
          <w:color w:val="333333"/>
          <w:sz w:val="27"/>
          <w:szCs w:val="27"/>
        </w:rPr>
        <w:t>)</w:t>
      </w:r>
    </w:p>
    <w:p w:rsidR="00004400" w:rsidRPr="00A57159" w:rsidRDefault="00004400" w:rsidP="0089113F">
      <w:pPr>
        <w:ind w:firstLine="480"/>
        <w:rPr>
          <w:rFonts w:ascii="Times New Roman" w:hAnsi="Times New Roman"/>
          <w:color w:val="333333"/>
          <w:sz w:val="27"/>
          <w:szCs w:val="27"/>
        </w:rPr>
      </w:pPr>
    </w:p>
    <w:p w:rsidR="00522516" w:rsidRPr="00451E9E" w:rsidRDefault="00FD04E8" w:rsidP="00C719FA">
      <w:pPr>
        <w:rPr>
          <w:rFonts w:ascii="Times New Roman" w:hAnsi="Times New Roman"/>
          <w:color w:val="333333"/>
          <w:sz w:val="27"/>
          <w:szCs w:val="27"/>
        </w:rPr>
      </w:pPr>
      <w:r w:rsidRPr="00451E9E">
        <w:rPr>
          <w:rFonts w:ascii="Times New Roman" w:hAnsi="Times New Roman"/>
          <w:color w:val="333333"/>
          <w:sz w:val="27"/>
          <w:szCs w:val="27"/>
        </w:rPr>
        <w:t>展覽網頁</w:t>
      </w:r>
      <w:r w:rsidRPr="00451E9E">
        <w:rPr>
          <w:rFonts w:ascii="Times New Roman" w:hAnsi="Times New Roman"/>
          <w:color w:val="333333"/>
          <w:sz w:val="27"/>
          <w:szCs w:val="27"/>
        </w:rPr>
        <w:t xml:space="preserve">: </w:t>
      </w:r>
      <w:r w:rsidRPr="00451E9E">
        <w:rPr>
          <w:rFonts w:ascii="Times New Roman" w:hAnsi="Times New Roman"/>
          <w:color w:val="31849B" w:themeColor="accent5" w:themeShade="BF"/>
          <w:sz w:val="27"/>
          <w:szCs w:val="27"/>
          <w:u w:val="single"/>
        </w:rPr>
        <w:t>www.soco.org.hk/ourtreasure2</w:t>
      </w:r>
    </w:p>
    <w:p w:rsidR="00C719FA" w:rsidRPr="00A57159" w:rsidRDefault="00C719FA" w:rsidP="00C719FA">
      <w:pPr>
        <w:rPr>
          <w:rFonts w:ascii="Times New Roman" w:hAnsi="Times New Roman"/>
          <w:color w:val="333333"/>
          <w:sz w:val="27"/>
          <w:szCs w:val="27"/>
        </w:rPr>
      </w:pPr>
    </w:p>
    <w:p w:rsidR="00FD04E8" w:rsidRPr="00A57159" w:rsidRDefault="00FD04E8" w:rsidP="00C719FA">
      <w:pPr>
        <w:rPr>
          <w:rFonts w:ascii="Times New Roman" w:hAnsi="Times New Roman"/>
          <w:b/>
          <w:color w:val="333333"/>
          <w:sz w:val="27"/>
          <w:szCs w:val="27"/>
        </w:rPr>
      </w:pPr>
      <w:r w:rsidRPr="00A57159">
        <w:rPr>
          <w:rFonts w:ascii="Times New Roman" w:hAnsi="Times New Roman"/>
          <w:b/>
          <w:color w:val="333333"/>
          <w:sz w:val="27"/>
          <w:szCs w:val="27"/>
        </w:rPr>
        <w:t>2015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年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1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月</w:t>
      </w:r>
      <w:r w:rsidR="00262381" w:rsidRPr="00A57159">
        <w:rPr>
          <w:rFonts w:ascii="Times New Roman" w:hAnsi="Times New Roman"/>
          <w:b/>
          <w:color w:val="333333"/>
          <w:sz w:val="27"/>
          <w:szCs w:val="27"/>
        </w:rPr>
        <w:t>18</w:t>
      </w:r>
      <w:r w:rsidRPr="00A57159">
        <w:rPr>
          <w:rFonts w:ascii="Times New Roman" w:hAnsi="Times New Roman"/>
          <w:b/>
          <w:color w:val="333333"/>
          <w:sz w:val="27"/>
          <w:szCs w:val="27"/>
        </w:rPr>
        <w:t>日</w:t>
      </w:r>
    </w:p>
    <w:sectPr w:rsidR="00FD04E8" w:rsidRPr="00A57159" w:rsidSect="00C46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2B" w:rsidRDefault="00EC212B" w:rsidP="0089113F">
      <w:r>
        <w:separator/>
      </w:r>
    </w:p>
  </w:endnote>
  <w:endnote w:type="continuationSeparator" w:id="0">
    <w:p w:rsidR="00EC212B" w:rsidRDefault="00EC212B" w:rsidP="0089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2B" w:rsidRDefault="00EC212B" w:rsidP="0089113F">
      <w:r>
        <w:separator/>
      </w:r>
    </w:p>
  </w:footnote>
  <w:footnote w:type="continuationSeparator" w:id="0">
    <w:p w:rsidR="00EC212B" w:rsidRDefault="00EC212B" w:rsidP="0089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70"/>
    <w:rsid w:val="00004400"/>
    <w:rsid w:val="000105A3"/>
    <w:rsid w:val="00074D30"/>
    <w:rsid w:val="000B0BAD"/>
    <w:rsid w:val="000B2CA3"/>
    <w:rsid w:val="00106E31"/>
    <w:rsid w:val="00135EBC"/>
    <w:rsid w:val="00162724"/>
    <w:rsid w:val="001F4B15"/>
    <w:rsid w:val="00201AD4"/>
    <w:rsid w:val="002167A8"/>
    <w:rsid w:val="002411EA"/>
    <w:rsid w:val="002447A9"/>
    <w:rsid w:val="00247526"/>
    <w:rsid w:val="0026058B"/>
    <w:rsid w:val="00262381"/>
    <w:rsid w:val="002A458C"/>
    <w:rsid w:val="002D1C96"/>
    <w:rsid w:val="002E2A7D"/>
    <w:rsid w:val="002E7D70"/>
    <w:rsid w:val="00320C36"/>
    <w:rsid w:val="00330EAC"/>
    <w:rsid w:val="00396DAA"/>
    <w:rsid w:val="003D1F18"/>
    <w:rsid w:val="00406A94"/>
    <w:rsid w:val="00451E9E"/>
    <w:rsid w:val="00483FEA"/>
    <w:rsid w:val="004C4D08"/>
    <w:rsid w:val="004D0767"/>
    <w:rsid w:val="004F2A8A"/>
    <w:rsid w:val="004F5966"/>
    <w:rsid w:val="004F793A"/>
    <w:rsid w:val="0051073A"/>
    <w:rsid w:val="00522516"/>
    <w:rsid w:val="00527CC7"/>
    <w:rsid w:val="0055345E"/>
    <w:rsid w:val="006013EA"/>
    <w:rsid w:val="0061360C"/>
    <w:rsid w:val="00631B03"/>
    <w:rsid w:val="0063305B"/>
    <w:rsid w:val="00687369"/>
    <w:rsid w:val="006A2AF5"/>
    <w:rsid w:val="006B2970"/>
    <w:rsid w:val="006B541F"/>
    <w:rsid w:val="006C5F68"/>
    <w:rsid w:val="006E2641"/>
    <w:rsid w:val="00712964"/>
    <w:rsid w:val="00757C0F"/>
    <w:rsid w:val="007679B1"/>
    <w:rsid w:val="007F5C46"/>
    <w:rsid w:val="008064AA"/>
    <w:rsid w:val="00807016"/>
    <w:rsid w:val="00877C1F"/>
    <w:rsid w:val="00887A35"/>
    <w:rsid w:val="0089113F"/>
    <w:rsid w:val="008A1A75"/>
    <w:rsid w:val="008D7237"/>
    <w:rsid w:val="008F1489"/>
    <w:rsid w:val="0092486D"/>
    <w:rsid w:val="00924E4F"/>
    <w:rsid w:val="00926417"/>
    <w:rsid w:val="00954C70"/>
    <w:rsid w:val="00977738"/>
    <w:rsid w:val="009C2D0F"/>
    <w:rsid w:val="00A11BAB"/>
    <w:rsid w:val="00A171C1"/>
    <w:rsid w:val="00A35CCF"/>
    <w:rsid w:val="00A57159"/>
    <w:rsid w:val="00A60448"/>
    <w:rsid w:val="00AA260A"/>
    <w:rsid w:val="00AA6BD5"/>
    <w:rsid w:val="00AB3573"/>
    <w:rsid w:val="00AB7541"/>
    <w:rsid w:val="00AE5F36"/>
    <w:rsid w:val="00AF06E6"/>
    <w:rsid w:val="00B2205B"/>
    <w:rsid w:val="00B3514D"/>
    <w:rsid w:val="00B505A5"/>
    <w:rsid w:val="00B52AF7"/>
    <w:rsid w:val="00B6063E"/>
    <w:rsid w:val="00BA4C53"/>
    <w:rsid w:val="00BA7817"/>
    <w:rsid w:val="00C0751E"/>
    <w:rsid w:val="00C46963"/>
    <w:rsid w:val="00C612F1"/>
    <w:rsid w:val="00C62757"/>
    <w:rsid w:val="00C719FA"/>
    <w:rsid w:val="00C92297"/>
    <w:rsid w:val="00CB3F4F"/>
    <w:rsid w:val="00CD5D06"/>
    <w:rsid w:val="00CF0B6C"/>
    <w:rsid w:val="00D00FE3"/>
    <w:rsid w:val="00D039F6"/>
    <w:rsid w:val="00D03C0D"/>
    <w:rsid w:val="00D20A85"/>
    <w:rsid w:val="00D50566"/>
    <w:rsid w:val="00DF2A05"/>
    <w:rsid w:val="00E02ED5"/>
    <w:rsid w:val="00E16C69"/>
    <w:rsid w:val="00E23AE0"/>
    <w:rsid w:val="00E479F2"/>
    <w:rsid w:val="00E628B4"/>
    <w:rsid w:val="00E92812"/>
    <w:rsid w:val="00E93390"/>
    <w:rsid w:val="00EA2F25"/>
    <w:rsid w:val="00EC2085"/>
    <w:rsid w:val="00EC212B"/>
    <w:rsid w:val="00EF0110"/>
    <w:rsid w:val="00F1004E"/>
    <w:rsid w:val="00F57628"/>
    <w:rsid w:val="00FA6B24"/>
    <w:rsid w:val="00FD04E8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1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1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13F"/>
    <w:rPr>
      <w:sz w:val="20"/>
      <w:szCs w:val="20"/>
    </w:rPr>
  </w:style>
  <w:style w:type="paragraph" w:customStyle="1" w:styleId="ecxmsonormal">
    <w:name w:val="ecxmsonormal"/>
    <w:basedOn w:val="a"/>
    <w:rsid w:val="0089113F"/>
    <w:pPr>
      <w:widowControl/>
      <w:spacing w:after="324"/>
    </w:pPr>
    <w:rPr>
      <w:rFonts w:ascii="Times New Roman" w:eastAsia="Times New Roman" w:hAnsi="Times New Roman"/>
      <w:kern w:val="0"/>
      <w:szCs w:val="24"/>
    </w:rPr>
  </w:style>
  <w:style w:type="paragraph" w:customStyle="1" w:styleId="ecxmsocommenttext">
    <w:name w:val="ecxmsocommenttext"/>
    <w:basedOn w:val="a"/>
    <w:rsid w:val="0089113F"/>
    <w:pPr>
      <w:widowControl/>
      <w:spacing w:after="324"/>
    </w:pPr>
    <w:rPr>
      <w:rFonts w:ascii="Times New Roman" w:eastAsia="Times New Roman" w:hAnsi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4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4D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uiPriority w:val="99"/>
    <w:rsid w:val="00877C1F"/>
    <w:pPr>
      <w:widowControl/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a">
    <w:name w:val="註腳文字 字元"/>
    <w:basedOn w:val="a0"/>
    <w:link w:val="a9"/>
    <w:uiPriority w:val="99"/>
    <w:rsid w:val="00877C1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footnote reference"/>
    <w:uiPriority w:val="99"/>
    <w:rsid w:val="00877C1F"/>
    <w:rPr>
      <w:vertAlign w:val="superscript"/>
    </w:rPr>
  </w:style>
  <w:style w:type="character" w:styleId="ac">
    <w:name w:val="Hyperlink"/>
    <w:rsid w:val="00877C1F"/>
    <w:rPr>
      <w:color w:val="0000FF"/>
      <w:u w:val="single"/>
    </w:rPr>
  </w:style>
  <w:style w:type="paragraph" w:customStyle="1" w:styleId="Default">
    <w:name w:val="Default"/>
    <w:rsid w:val="00877C1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1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1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13F"/>
    <w:rPr>
      <w:sz w:val="20"/>
      <w:szCs w:val="20"/>
    </w:rPr>
  </w:style>
  <w:style w:type="paragraph" w:customStyle="1" w:styleId="ecxmsonormal">
    <w:name w:val="ecxmsonormal"/>
    <w:basedOn w:val="a"/>
    <w:rsid w:val="0089113F"/>
    <w:pPr>
      <w:widowControl/>
      <w:spacing w:after="324"/>
    </w:pPr>
    <w:rPr>
      <w:rFonts w:ascii="Times New Roman" w:eastAsia="Times New Roman" w:hAnsi="Times New Roman"/>
      <w:kern w:val="0"/>
      <w:szCs w:val="24"/>
    </w:rPr>
  </w:style>
  <w:style w:type="paragraph" w:customStyle="1" w:styleId="ecxmsocommenttext">
    <w:name w:val="ecxmsocommenttext"/>
    <w:basedOn w:val="a"/>
    <w:rsid w:val="0089113F"/>
    <w:pPr>
      <w:widowControl/>
      <w:spacing w:after="324"/>
    </w:pPr>
    <w:rPr>
      <w:rFonts w:ascii="Times New Roman" w:eastAsia="Times New Roman" w:hAnsi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4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4D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uiPriority w:val="99"/>
    <w:rsid w:val="00877C1F"/>
    <w:pPr>
      <w:widowControl/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a">
    <w:name w:val="註腳文字 字元"/>
    <w:basedOn w:val="a0"/>
    <w:link w:val="a9"/>
    <w:uiPriority w:val="99"/>
    <w:rsid w:val="00877C1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footnote reference"/>
    <w:uiPriority w:val="99"/>
    <w:rsid w:val="00877C1F"/>
    <w:rPr>
      <w:vertAlign w:val="superscript"/>
    </w:rPr>
  </w:style>
  <w:style w:type="character" w:styleId="ac">
    <w:name w:val="Hyperlink"/>
    <w:rsid w:val="00877C1F"/>
    <w:rPr>
      <w:color w:val="0000FF"/>
      <w:u w:val="single"/>
    </w:rPr>
  </w:style>
  <w:style w:type="paragraph" w:customStyle="1" w:styleId="Default">
    <w:name w:val="Default"/>
    <w:rsid w:val="00877C1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</dc:creator>
  <cp:lastModifiedBy>Yuen</cp:lastModifiedBy>
  <cp:revision>38</cp:revision>
  <cp:lastPrinted>2015-01-15T10:18:00Z</cp:lastPrinted>
  <dcterms:created xsi:type="dcterms:W3CDTF">2015-01-05T04:22:00Z</dcterms:created>
  <dcterms:modified xsi:type="dcterms:W3CDTF">2015-01-19T03:36:00Z</dcterms:modified>
</cp:coreProperties>
</file>