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C8" w:rsidRPr="00F83CA8" w:rsidRDefault="00687EC8" w:rsidP="000625C2">
      <w:pPr>
        <w:jc w:val="center"/>
        <w:rPr>
          <w:rFonts w:ascii="Times New Roman" w:eastAsia="標楷體" w:hAnsi="Times New Roman" w:cs="Times New Roman"/>
          <w:b/>
          <w:sz w:val="36"/>
          <w:szCs w:val="27"/>
        </w:rPr>
      </w:pPr>
      <w:r w:rsidRPr="00F83CA8">
        <w:rPr>
          <w:rFonts w:ascii="Times New Roman" w:eastAsia="標楷體" w:hAnsi="Times New Roman" w:cs="Times New Roman"/>
          <w:b/>
          <w:sz w:val="36"/>
          <w:szCs w:val="27"/>
        </w:rPr>
        <w:t>「增加特殊教育支援</w:t>
      </w:r>
      <w:bookmarkStart w:id="0" w:name="_GoBack"/>
      <w:bookmarkEnd w:id="0"/>
      <w:r w:rsidRPr="00F83CA8">
        <w:rPr>
          <w:rFonts w:ascii="Times New Roman" w:eastAsia="標楷體" w:hAnsi="Times New Roman" w:cs="Times New Roman"/>
          <w:b/>
          <w:sz w:val="36"/>
          <w:szCs w:val="27"/>
        </w:rPr>
        <w:t>服務</w:t>
      </w:r>
      <w:r w:rsidRPr="00F83CA8">
        <w:rPr>
          <w:rFonts w:ascii="Times New Roman" w:eastAsia="標楷體" w:hAnsi="Times New Roman" w:cs="Times New Roman"/>
          <w:b/>
          <w:sz w:val="36"/>
          <w:szCs w:val="27"/>
        </w:rPr>
        <w:t xml:space="preserve"> </w:t>
      </w:r>
      <w:r w:rsidRPr="00F83CA8">
        <w:rPr>
          <w:rFonts w:ascii="Times New Roman" w:eastAsia="標楷體" w:hAnsi="Times New Roman" w:cs="Times New Roman"/>
          <w:b/>
          <w:sz w:val="36"/>
          <w:szCs w:val="27"/>
        </w:rPr>
        <w:t>維護基層兒童平等教育機會」</w:t>
      </w:r>
    </w:p>
    <w:p w:rsidR="00841B81" w:rsidRPr="00F83CA8" w:rsidRDefault="00D4396F" w:rsidP="000625C2">
      <w:pPr>
        <w:jc w:val="center"/>
        <w:rPr>
          <w:rFonts w:ascii="Times New Roman" w:eastAsia="標楷體" w:hAnsi="Times New Roman" w:cs="Times New Roman"/>
          <w:b/>
          <w:sz w:val="27"/>
          <w:szCs w:val="27"/>
        </w:rPr>
      </w:pPr>
      <w:r w:rsidRPr="00F83CA8">
        <w:rPr>
          <w:rFonts w:ascii="Times New Roman" w:eastAsia="標楷體" w:hAnsi="Times New Roman" w:cs="Times New Roman"/>
          <w:b/>
          <w:sz w:val="27"/>
          <w:szCs w:val="27"/>
        </w:rPr>
        <w:t>香港社區組織協會</w:t>
      </w:r>
      <w:r w:rsidRPr="00F83CA8">
        <w:rPr>
          <w:rFonts w:ascii="Times New Roman" w:eastAsia="標楷體" w:hAnsi="Times New Roman" w:cs="Times New Roman"/>
          <w:b/>
          <w:sz w:val="27"/>
          <w:szCs w:val="27"/>
        </w:rPr>
        <w:t xml:space="preserve"> </w:t>
      </w:r>
      <w:r w:rsidRPr="00F83CA8">
        <w:rPr>
          <w:rFonts w:ascii="Times New Roman" w:eastAsia="標楷體" w:hAnsi="Times New Roman" w:cs="Times New Roman"/>
          <w:b/>
          <w:sz w:val="27"/>
          <w:szCs w:val="27"/>
        </w:rPr>
        <w:t>特殊教育需要子女關注組</w:t>
      </w:r>
    </w:p>
    <w:p w:rsidR="00D4396F" w:rsidRPr="00F83CA8" w:rsidRDefault="00F517ED" w:rsidP="000625C2">
      <w:pPr>
        <w:jc w:val="center"/>
        <w:rPr>
          <w:rFonts w:ascii="Times New Roman" w:eastAsia="標楷體" w:hAnsi="Times New Roman" w:cs="Times New Roman"/>
          <w:b/>
          <w:sz w:val="27"/>
          <w:szCs w:val="27"/>
        </w:rPr>
      </w:pPr>
      <w:r w:rsidRPr="00F83CA8">
        <w:rPr>
          <w:rFonts w:ascii="Times New Roman" w:eastAsia="標楷體" w:hAnsi="Times New Roman" w:cs="Times New Roman"/>
          <w:b/>
          <w:sz w:val="27"/>
          <w:szCs w:val="27"/>
        </w:rPr>
        <w:t>前</w:t>
      </w:r>
      <w:r w:rsidR="00D4396F" w:rsidRPr="00F83CA8">
        <w:rPr>
          <w:rFonts w:ascii="Times New Roman" w:eastAsia="標楷體" w:hAnsi="Times New Roman" w:cs="Times New Roman"/>
          <w:b/>
          <w:sz w:val="27"/>
          <w:szCs w:val="27"/>
        </w:rPr>
        <w:t>往政府總部請願</w:t>
      </w:r>
      <w:r w:rsidRPr="00F83CA8">
        <w:rPr>
          <w:rFonts w:ascii="Times New Roman" w:eastAsia="標楷體" w:hAnsi="Times New Roman" w:cs="Times New Roman"/>
          <w:b/>
          <w:sz w:val="27"/>
          <w:szCs w:val="27"/>
        </w:rPr>
        <w:t xml:space="preserve"> </w:t>
      </w:r>
      <w:r w:rsidRPr="00F83CA8">
        <w:rPr>
          <w:rFonts w:ascii="Times New Roman" w:eastAsia="標楷體" w:hAnsi="Times New Roman" w:cs="Times New Roman"/>
          <w:b/>
          <w:sz w:val="27"/>
          <w:szCs w:val="27"/>
        </w:rPr>
        <w:t>要求增加對有特殊教育需要學童的支援</w:t>
      </w:r>
      <w:r w:rsidR="000863E0" w:rsidRPr="00F83CA8">
        <w:rPr>
          <w:rFonts w:ascii="Times New Roman" w:eastAsia="標楷體" w:hAnsi="Times New Roman" w:cs="Times New Roman"/>
          <w:b/>
          <w:sz w:val="27"/>
          <w:szCs w:val="27"/>
        </w:rPr>
        <w:t xml:space="preserve"> </w:t>
      </w:r>
      <w:r w:rsidR="00380755" w:rsidRPr="00F83CA8">
        <w:rPr>
          <w:rFonts w:ascii="Times New Roman" w:eastAsia="標楷體" w:hAnsi="Times New Roman" w:cs="Times New Roman"/>
          <w:b/>
          <w:sz w:val="27"/>
          <w:szCs w:val="27"/>
        </w:rPr>
        <w:t>新聞稿</w:t>
      </w:r>
    </w:p>
    <w:p w:rsidR="000863E0" w:rsidRPr="00F83CA8" w:rsidRDefault="000863E0" w:rsidP="000625C2">
      <w:pPr>
        <w:jc w:val="both"/>
        <w:rPr>
          <w:rFonts w:ascii="Times New Roman" w:eastAsia="標楷體" w:hAnsi="Times New Roman" w:cs="Times New Roman"/>
          <w:sz w:val="27"/>
          <w:szCs w:val="27"/>
        </w:rPr>
      </w:pPr>
    </w:p>
    <w:p w:rsidR="00D4396F" w:rsidRPr="00F83CA8" w:rsidRDefault="00C963D3" w:rsidP="000625C2">
      <w:pPr>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 xml:space="preserve">　　</w:t>
      </w:r>
      <w:r w:rsidR="007F11A9" w:rsidRPr="00F83CA8">
        <w:rPr>
          <w:rFonts w:ascii="Times New Roman" w:eastAsia="標楷體" w:hAnsi="Times New Roman" w:cs="Times New Roman"/>
          <w:sz w:val="27"/>
          <w:szCs w:val="27"/>
        </w:rPr>
        <w:t>本會與特殊教育需要</w:t>
      </w:r>
      <w:r w:rsidR="007F11A9" w:rsidRPr="00F83CA8">
        <w:rPr>
          <w:rFonts w:ascii="Times New Roman" w:eastAsia="標楷體" w:hAnsi="Times New Roman" w:cs="Times New Roman"/>
          <w:sz w:val="27"/>
          <w:szCs w:val="27"/>
        </w:rPr>
        <w:t>(SEN)</w:t>
      </w:r>
      <w:r w:rsidR="007F11A9" w:rsidRPr="00F83CA8">
        <w:rPr>
          <w:rFonts w:ascii="Times New Roman" w:eastAsia="標楷體" w:hAnsi="Times New Roman" w:cs="Times New Roman"/>
          <w:sz w:val="27"/>
          <w:szCs w:val="27"/>
        </w:rPr>
        <w:t>子女關注組成員到政府總部請願，</w:t>
      </w:r>
      <w:r w:rsidR="00B91E90" w:rsidRPr="00F83CA8">
        <w:rPr>
          <w:rFonts w:ascii="Times New Roman" w:eastAsia="標楷體" w:hAnsi="Times New Roman" w:cs="Times New Roman"/>
          <w:sz w:val="27"/>
          <w:szCs w:val="27"/>
        </w:rPr>
        <w:t>要求政府增加</w:t>
      </w:r>
      <w:r w:rsidRPr="00F83CA8">
        <w:rPr>
          <w:rFonts w:ascii="Times New Roman" w:eastAsia="標楷體" w:hAnsi="Times New Roman" w:cs="Times New Roman"/>
          <w:sz w:val="27"/>
          <w:szCs w:val="27"/>
        </w:rPr>
        <w:t>對</w:t>
      </w:r>
      <w:r w:rsidR="001567E5" w:rsidRPr="00F83CA8">
        <w:rPr>
          <w:rFonts w:ascii="Times New Roman" w:eastAsia="標楷體" w:hAnsi="Times New Roman" w:cs="Times New Roman"/>
          <w:sz w:val="27"/>
          <w:szCs w:val="27"/>
        </w:rPr>
        <w:t>SEN</w:t>
      </w:r>
      <w:r w:rsidR="001567E5" w:rsidRPr="00F83CA8">
        <w:rPr>
          <w:rFonts w:ascii="Times New Roman" w:eastAsia="標楷體" w:hAnsi="Times New Roman" w:cs="Times New Roman"/>
          <w:sz w:val="27"/>
          <w:szCs w:val="27"/>
        </w:rPr>
        <w:t>學童</w:t>
      </w:r>
      <w:r w:rsidR="00B91E90" w:rsidRPr="00F83CA8">
        <w:rPr>
          <w:rFonts w:ascii="Times New Roman" w:eastAsia="標楷體" w:hAnsi="Times New Roman" w:cs="Times New Roman"/>
          <w:sz w:val="27"/>
          <w:szCs w:val="27"/>
        </w:rPr>
        <w:t>的支援，讓</w:t>
      </w:r>
      <w:r w:rsidRPr="00F83CA8">
        <w:rPr>
          <w:rFonts w:ascii="Times New Roman" w:eastAsia="標楷體" w:hAnsi="Times New Roman" w:cs="Times New Roman"/>
          <w:sz w:val="27"/>
          <w:szCs w:val="27"/>
        </w:rPr>
        <w:t>這些</w:t>
      </w:r>
      <w:r w:rsidR="00B91E90" w:rsidRPr="00F83CA8">
        <w:rPr>
          <w:rFonts w:ascii="Times New Roman" w:eastAsia="標楷體" w:hAnsi="Times New Roman" w:cs="Times New Roman"/>
          <w:sz w:val="27"/>
          <w:szCs w:val="27"/>
        </w:rPr>
        <w:t>學童得到平等的學習機會。</w:t>
      </w:r>
      <w:r w:rsidR="0052107A" w:rsidRPr="00F83CA8">
        <w:rPr>
          <w:rFonts w:ascii="Times New Roman" w:eastAsia="標楷體" w:hAnsi="Times New Roman" w:cs="Times New Roman"/>
          <w:sz w:val="27"/>
          <w:szCs w:val="27"/>
        </w:rPr>
        <w:t>在施政報告中，政府雖提及</w:t>
      </w:r>
      <w:r w:rsidR="0029482D" w:rsidRPr="00F83CA8">
        <w:rPr>
          <w:rFonts w:ascii="Times New Roman" w:eastAsia="標楷體" w:hAnsi="Times New Roman" w:cs="Times New Roman"/>
          <w:sz w:val="27"/>
          <w:szCs w:val="27"/>
        </w:rPr>
        <w:t>改善</w:t>
      </w:r>
      <w:r w:rsidR="0052107A" w:rsidRPr="00F83CA8">
        <w:rPr>
          <w:rFonts w:ascii="Times New Roman" w:eastAsia="標楷體" w:hAnsi="Times New Roman" w:cs="Times New Roman"/>
          <w:sz w:val="27"/>
          <w:szCs w:val="27"/>
        </w:rPr>
        <w:t>對</w:t>
      </w:r>
      <w:r w:rsidR="001567E5" w:rsidRPr="00F83CA8">
        <w:rPr>
          <w:rFonts w:ascii="Times New Roman" w:eastAsia="標楷體" w:hAnsi="Times New Roman" w:cs="Times New Roman"/>
          <w:sz w:val="27"/>
          <w:szCs w:val="27"/>
        </w:rPr>
        <w:t>SEN</w:t>
      </w:r>
      <w:r w:rsidR="0052107A" w:rsidRPr="00F83CA8">
        <w:rPr>
          <w:rFonts w:ascii="Times New Roman" w:eastAsia="標楷體" w:hAnsi="Times New Roman" w:cs="Times New Roman"/>
          <w:sz w:val="27"/>
          <w:szCs w:val="27"/>
        </w:rPr>
        <w:t>學童的支援</w:t>
      </w:r>
      <w:r w:rsidR="000C1CBA" w:rsidRPr="00F83CA8">
        <w:rPr>
          <w:rFonts w:ascii="Times New Roman" w:eastAsia="標楷體" w:hAnsi="Times New Roman" w:cs="Times New Roman"/>
          <w:sz w:val="27"/>
          <w:szCs w:val="27"/>
        </w:rPr>
        <w:t>服務</w:t>
      </w:r>
      <w:r w:rsidR="002B450C" w:rsidRPr="00F83CA8">
        <w:rPr>
          <w:rFonts w:ascii="Times New Roman" w:eastAsia="標楷體" w:hAnsi="Times New Roman" w:cs="Times New Roman"/>
          <w:sz w:val="27"/>
          <w:szCs w:val="27"/>
        </w:rPr>
        <w:t>，但未有</w:t>
      </w:r>
      <w:r w:rsidR="00625460" w:rsidRPr="00F83CA8">
        <w:rPr>
          <w:rFonts w:ascii="Times New Roman" w:eastAsia="標楷體" w:hAnsi="Times New Roman" w:cs="Times New Roman"/>
          <w:sz w:val="27"/>
          <w:szCs w:val="27"/>
        </w:rPr>
        <w:t>具體的</w:t>
      </w:r>
      <w:r w:rsidR="0052107A" w:rsidRPr="00F83CA8">
        <w:rPr>
          <w:rFonts w:ascii="Times New Roman" w:eastAsia="標楷體" w:hAnsi="Times New Roman" w:cs="Times New Roman"/>
          <w:sz w:val="27"/>
          <w:szCs w:val="27"/>
        </w:rPr>
        <w:t>內容，難以回應</w:t>
      </w:r>
      <w:r w:rsidR="001567E5" w:rsidRPr="00F83CA8">
        <w:rPr>
          <w:rFonts w:ascii="Times New Roman" w:eastAsia="標楷體" w:hAnsi="Times New Roman" w:cs="Times New Roman"/>
          <w:sz w:val="27"/>
          <w:szCs w:val="27"/>
        </w:rPr>
        <w:t>有</w:t>
      </w:r>
      <w:r w:rsidR="001567E5" w:rsidRPr="00F83CA8">
        <w:rPr>
          <w:rFonts w:ascii="Times New Roman" w:eastAsia="標楷體" w:hAnsi="Times New Roman" w:cs="Times New Roman"/>
          <w:sz w:val="27"/>
          <w:szCs w:val="27"/>
        </w:rPr>
        <w:t>SEN</w:t>
      </w:r>
      <w:r w:rsidR="0052107A" w:rsidRPr="00F83CA8">
        <w:rPr>
          <w:rFonts w:ascii="Times New Roman" w:eastAsia="標楷體" w:hAnsi="Times New Roman" w:cs="Times New Roman"/>
          <w:sz w:val="27"/>
          <w:szCs w:val="27"/>
        </w:rPr>
        <w:t>子女的家長</w:t>
      </w:r>
      <w:r w:rsidR="00FE04C9" w:rsidRPr="00F83CA8">
        <w:rPr>
          <w:rFonts w:ascii="Times New Roman" w:eastAsia="標楷體" w:hAnsi="Times New Roman" w:cs="Times New Roman"/>
          <w:sz w:val="27"/>
          <w:szCs w:val="27"/>
        </w:rPr>
        <w:t>訴</w:t>
      </w:r>
      <w:r w:rsidR="0052107A" w:rsidRPr="00F83CA8">
        <w:rPr>
          <w:rFonts w:ascii="Times New Roman" w:eastAsia="標楷體" w:hAnsi="Times New Roman" w:cs="Times New Roman"/>
          <w:sz w:val="27"/>
          <w:szCs w:val="27"/>
        </w:rPr>
        <w:t>求。</w:t>
      </w:r>
      <w:r w:rsidR="001567E5" w:rsidRPr="00F83CA8">
        <w:rPr>
          <w:rFonts w:ascii="Times New Roman" w:eastAsia="標楷體" w:hAnsi="Times New Roman" w:cs="Times New Roman"/>
          <w:sz w:val="27"/>
          <w:szCs w:val="27"/>
        </w:rPr>
        <w:t>本會接觸到不少來自基層的</w:t>
      </w:r>
      <w:r w:rsidR="001567E5" w:rsidRPr="00F83CA8">
        <w:rPr>
          <w:rFonts w:ascii="Times New Roman" w:eastAsia="標楷體" w:hAnsi="Times New Roman" w:cs="Times New Roman"/>
          <w:sz w:val="27"/>
          <w:szCs w:val="27"/>
        </w:rPr>
        <w:t>SEN</w:t>
      </w:r>
      <w:r w:rsidR="00D8356E" w:rsidRPr="00F83CA8">
        <w:rPr>
          <w:rFonts w:ascii="Times New Roman" w:eastAsia="標楷體" w:hAnsi="Times New Roman" w:cs="Times New Roman"/>
          <w:sz w:val="27"/>
          <w:szCs w:val="27"/>
        </w:rPr>
        <w:t>兒童，家長在面對子女的特殊教育需要均感到缺乏支援，徬徨</w:t>
      </w:r>
      <w:r w:rsidR="001567E5" w:rsidRPr="00F83CA8">
        <w:rPr>
          <w:rFonts w:ascii="Times New Roman" w:eastAsia="標楷體" w:hAnsi="Times New Roman" w:cs="Times New Roman"/>
          <w:sz w:val="27"/>
          <w:szCs w:val="27"/>
        </w:rPr>
        <w:t>無助。</w:t>
      </w:r>
      <w:r w:rsidR="00C41EA2" w:rsidRPr="00F83CA8">
        <w:rPr>
          <w:rFonts w:ascii="Times New Roman" w:eastAsia="標楷體" w:hAnsi="Times New Roman" w:cs="Times New Roman"/>
          <w:sz w:val="27"/>
          <w:szCs w:val="27"/>
        </w:rPr>
        <w:t>本會認為施政報告</w:t>
      </w:r>
      <w:r w:rsidRPr="00F83CA8">
        <w:rPr>
          <w:rFonts w:ascii="Times New Roman" w:eastAsia="標楷體" w:hAnsi="Times New Roman" w:cs="Times New Roman"/>
          <w:sz w:val="27"/>
          <w:szCs w:val="27"/>
        </w:rPr>
        <w:t>未有徹底針對</w:t>
      </w:r>
      <w:r w:rsidR="00C41EA2" w:rsidRPr="00F83CA8">
        <w:rPr>
          <w:rFonts w:ascii="Times New Roman" w:eastAsia="標楷體" w:hAnsi="Times New Roman" w:cs="Times New Roman"/>
          <w:sz w:val="27"/>
          <w:szCs w:val="27"/>
        </w:rPr>
        <w:t>現存制度的問題，</w:t>
      </w:r>
      <w:r w:rsidR="00322DD4" w:rsidRPr="00F83CA8">
        <w:rPr>
          <w:rFonts w:ascii="Times New Roman" w:eastAsia="標楷體" w:hAnsi="Times New Roman" w:cs="Times New Roman"/>
          <w:sz w:val="27"/>
          <w:szCs w:val="27"/>
        </w:rPr>
        <w:t>故要求政府於財政預算</w:t>
      </w:r>
      <w:r w:rsidR="00C41EA2" w:rsidRPr="00F83CA8">
        <w:rPr>
          <w:rFonts w:ascii="Times New Roman" w:eastAsia="標楷體" w:hAnsi="Times New Roman" w:cs="Times New Roman"/>
          <w:sz w:val="27"/>
          <w:szCs w:val="27"/>
        </w:rPr>
        <w:t>作出</w:t>
      </w:r>
      <w:r w:rsidR="00322DD4" w:rsidRPr="00F83CA8">
        <w:rPr>
          <w:rFonts w:ascii="Times New Roman" w:eastAsia="標楷體" w:hAnsi="Times New Roman" w:cs="Times New Roman"/>
          <w:sz w:val="27"/>
          <w:szCs w:val="27"/>
        </w:rPr>
        <w:t>具體的安排及承諾</w:t>
      </w:r>
      <w:r w:rsidR="00C41EA2" w:rsidRPr="00F83CA8">
        <w:rPr>
          <w:rFonts w:ascii="Times New Roman" w:eastAsia="標楷體" w:hAnsi="Times New Roman" w:cs="Times New Roman"/>
          <w:sz w:val="27"/>
          <w:szCs w:val="27"/>
        </w:rPr>
        <w:t>。</w:t>
      </w:r>
    </w:p>
    <w:p w:rsidR="007A117E" w:rsidRPr="00F83CA8" w:rsidRDefault="007A117E" w:rsidP="000625C2">
      <w:pPr>
        <w:jc w:val="both"/>
        <w:rPr>
          <w:rFonts w:ascii="Times New Roman" w:eastAsia="標楷體" w:hAnsi="Times New Roman" w:cs="Times New Roman"/>
          <w:sz w:val="27"/>
          <w:szCs w:val="27"/>
        </w:rPr>
      </w:pPr>
    </w:p>
    <w:p w:rsidR="006D14AD" w:rsidRPr="00F83CA8" w:rsidRDefault="00FD7F9F" w:rsidP="000625C2">
      <w:pPr>
        <w:tabs>
          <w:tab w:val="center" w:pos="5386"/>
        </w:tabs>
        <w:jc w:val="both"/>
        <w:rPr>
          <w:rFonts w:ascii="Times New Roman" w:eastAsia="標楷體" w:hAnsi="Times New Roman" w:cs="Times New Roman"/>
          <w:b/>
          <w:sz w:val="27"/>
          <w:szCs w:val="27"/>
        </w:rPr>
      </w:pPr>
      <w:r w:rsidRPr="00F83CA8">
        <w:rPr>
          <w:rFonts w:ascii="Times New Roman" w:eastAsia="標楷體" w:hAnsi="Times New Roman" w:cs="Times New Roman"/>
          <w:b/>
          <w:sz w:val="27"/>
          <w:szCs w:val="27"/>
        </w:rPr>
        <w:t>政策問題</w:t>
      </w:r>
    </w:p>
    <w:p w:rsidR="006D14AD" w:rsidRPr="00F83CA8" w:rsidRDefault="00FD7F9F" w:rsidP="000625C2">
      <w:pPr>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學前學童服務問題</w:t>
      </w:r>
      <w:proofErr w:type="gramStart"/>
      <w:r w:rsidRPr="00F83CA8">
        <w:rPr>
          <w:rFonts w:ascii="Times New Roman" w:eastAsia="標楷體" w:hAnsi="Times New Roman" w:cs="Times New Roman"/>
          <w:sz w:val="27"/>
          <w:szCs w:val="27"/>
        </w:rPr>
        <w:t>﹕</w:t>
      </w:r>
      <w:proofErr w:type="gramEnd"/>
    </w:p>
    <w:p w:rsidR="00FD7F9F" w:rsidRPr="00F83CA8" w:rsidRDefault="00FD7F9F" w:rsidP="000625C2">
      <w:pPr>
        <w:jc w:val="both"/>
        <w:rPr>
          <w:rFonts w:ascii="Times New Roman" w:eastAsia="標楷體" w:hAnsi="Times New Roman" w:cs="Times New Roman"/>
          <w:sz w:val="27"/>
          <w:szCs w:val="27"/>
        </w:rPr>
      </w:pPr>
    </w:p>
    <w:p w:rsidR="006D14AD" w:rsidRPr="00F83CA8" w:rsidRDefault="006D14AD" w:rsidP="000625C2">
      <w:pPr>
        <w:pStyle w:val="a3"/>
        <w:numPr>
          <w:ilvl w:val="0"/>
          <w:numId w:val="3"/>
        </w:numPr>
        <w:ind w:leftChars="0"/>
        <w:jc w:val="both"/>
        <w:rPr>
          <w:rFonts w:ascii="Times New Roman" w:eastAsia="標楷體" w:hAnsi="Times New Roman" w:cs="Times New Roman"/>
          <w:b/>
          <w:sz w:val="27"/>
          <w:szCs w:val="27"/>
          <w:u w:val="single"/>
        </w:rPr>
      </w:pPr>
      <w:r w:rsidRPr="00F83CA8">
        <w:rPr>
          <w:rFonts w:ascii="Times New Roman" w:eastAsia="標楷體" w:hAnsi="Times New Roman" w:cs="Times New Roman"/>
          <w:b/>
          <w:sz w:val="27"/>
          <w:szCs w:val="27"/>
          <w:u w:val="single"/>
        </w:rPr>
        <w:t>沒有承諾縮短輪候評估的時間</w:t>
      </w:r>
    </w:p>
    <w:p w:rsidR="006D14AD" w:rsidRPr="00F83CA8" w:rsidRDefault="006D14AD" w:rsidP="000625C2">
      <w:pPr>
        <w:jc w:val="both"/>
        <w:rPr>
          <w:rFonts w:ascii="Times New Roman" w:eastAsia="標楷體" w:hAnsi="Times New Roman" w:cs="Times New Roman"/>
          <w:sz w:val="27"/>
          <w:szCs w:val="27"/>
        </w:rPr>
      </w:pPr>
    </w:p>
    <w:p w:rsidR="00DA56C5" w:rsidRPr="00F83CA8" w:rsidRDefault="00412275" w:rsidP="000625C2">
      <w:pPr>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 xml:space="preserve">  </w:t>
      </w:r>
      <w:r w:rsidR="006D14AD" w:rsidRPr="00F83CA8">
        <w:rPr>
          <w:rFonts w:ascii="Times New Roman" w:eastAsia="標楷體" w:hAnsi="Times New Roman" w:cs="Times New Roman"/>
          <w:sz w:val="27"/>
          <w:szCs w:val="27"/>
        </w:rPr>
        <w:t>在「兒童身心全面發展服務」的轉</w:t>
      </w:r>
      <w:proofErr w:type="gramStart"/>
      <w:r w:rsidR="006D14AD" w:rsidRPr="00F83CA8">
        <w:rPr>
          <w:rFonts w:ascii="Times New Roman" w:eastAsia="標楷體" w:hAnsi="Times New Roman" w:cs="Times New Roman"/>
          <w:sz w:val="27"/>
          <w:szCs w:val="27"/>
        </w:rPr>
        <w:t>介</w:t>
      </w:r>
      <w:proofErr w:type="gramEnd"/>
      <w:r w:rsidR="006D14AD" w:rsidRPr="00F83CA8">
        <w:rPr>
          <w:rFonts w:ascii="Times New Roman" w:eastAsia="標楷體" w:hAnsi="Times New Roman" w:cs="Times New Roman"/>
          <w:sz w:val="27"/>
          <w:szCs w:val="27"/>
        </w:rPr>
        <w:t>機制下，懷疑個案</w:t>
      </w:r>
      <w:proofErr w:type="gramStart"/>
      <w:r w:rsidR="006D14AD" w:rsidRPr="00F83CA8">
        <w:rPr>
          <w:rFonts w:ascii="Times New Roman" w:eastAsia="標楷體" w:hAnsi="Times New Roman" w:cs="Times New Roman"/>
          <w:sz w:val="27"/>
          <w:szCs w:val="27"/>
        </w:rPr>
        <w:t>均會轉介</w:t>
      </w:r>
      <w:proofErr w:type="gramEnd"/>
      <w:r w:rsidR="006D14AD" w:rsidRPr="00F83CA8">
        <w:rPr>
          <w:rFonts w:ascii="Times New Roman" w:eastAsia="標楷體" w:hAnsi="Times New Roman" w:cs="Times New Roman"/>
          <w:sz w:val="27"/>
          <w:szCs w:val="27"/>
        </w:rPr>
        <w:t>至母嬰健康院檢查，若有需要時個案才會再轉</w:t>
      </w:r>
      <w:proofErr w:type="gramStart"/>
      <w:r w:rsidR="006D14AD" w:rsidRPr="00F83CA8">
        <w:rPr>
          <w:rFonts w:ascii="Times New Roman" w:eastAsia="標楷體" w:hAnsi="Times New Roman" w:cs="Times New Roman"/>
          <w:sz w:val="27"/>
          <w:szCs w:val="27"/>
        </w:rPr>
        <w:t>介</w:t>
      </w:r>
      <w:proofErr w:type="gramEnd"/>
      <w:r w:rsidR="006D14AD" w:rsidRPr="00F83CA8">
        <w:rPr>
          <w:rFonts w:ascii="Times New Roman" w:eastAsia="標楷體" w:hAnsi="Times New Roman" w:cs="Times New Roman"/>
          <w:sz w:val="27"/>
          <w:szCs w:val="27"/>
        </w:rPr>
        <w:t>至衛生署</w:t>
      </w:r>
      <w:r w:rsidR="004830A0" w:rsidRPr="00F83CA8">
        <w:rPr>
          <w:rFonts w:ascii="Times New Roman" w:eastAsia="標楷體" w:hAnsi="Times New Roman" w:cs="Times New Roman"/>
          <w:sz w:val="27"/>
          <w:szCs w:val="27"/>
        </w:rPr>
        <w:t>轄</w:t>
      </w:r>
      <w:r w:rsidR="006D14AD" w:rsidRPr="00F83CA8">
        <w:rPr>
          <w:rFonts w:ascii="Times New Roman" w:eastAsia="標楷體" w:hAnsi="Times New Roman" w:cs="Times New Roman"/>
          <w:sz w:val="27"/>
          <w:szCs w:val="27"/>
        </w:rPr>
        <w:t>下兒童體能智力測驗中心登</w:t>
      </w:r>
      <w:r w:rsidR="001A09EA" w:rsidRPr="00F83CA8">
        <w:rPr>
          <w:rFonts w:ascii="Times New Roman" w:eastAsia="標楷體" w:hAnsi="Times New Roman" w:cs="Times New Roman"/>
          <w:sz w:val="27"/>
          <w:szCs w:val="27"/>
        </w:rPr>
        <w:t>記，繼而排期</w:t>
      </w:r>
      <w:r w:rsidR="00C963D3" w:rsidRPr="00F83CA8">
        <w:rPr>
          <w:rFonts w:ascii="Times New Roman" w:eastAsia="標楷體" w:hAnsi="Times New Roman" w:cs="Times New Roman"/>
          <w:sz w:val="27"/>
          <w:szCs w:val="27"/>
        </w:rPr>
        <w:t>進行</w:t>
      </w:r>
      <w:r w:rsidR="001A09EA" w:rsidRPr="00F83CA8">
        <w:rPr>
          <w:rFonts w:ascii="Times New Roman" w:eastAsia="標楷體" w:hAnsi="Times New Roman" w:cs="Times New Roman"/>
          <w:sz w:val="27"/>
          <w:szCs w:val="27"/>
        </w:rPr>
        <w:t>評估。兒童體能智力測驗中心承諾六個月內完成</w:t>
      </w:r>
      <w:proofErr w:type="gramStart"/>
      <w:r w:rsidR="001A09EA" w:rsidRPr="00F83CA8">
        <w:rPr>
          <w:rFonts w:ascii="Times New Roman" w:eastAsia="標楷體" w:hAnsi="Times New Roman" w:cs="Times New Roman"/>
          <w:sz w:val="27"/>
          <w:szCs w:val="27"/>
        </w:rPr>
        <w:t>評估新症</w:t>
      </w:r>
      <w:proofErr w:type="gramEnd"/>
      <w:r w:rsidR="006D14AD" w:rsidRPr="00F83CA8">
        <w:rPr>
          <w:rFonts w:ascii="Times New Roman" w:eastAsia="標楷體" w:hAnsi="Times New Roman" w:cs="Times New Roman"/>
          <w:sz w:val="27"/>
          <w:szCs w:val="27"/>
        </w:rPr>
        <w:t>，但</w:t>
      </w:r>
      <w:r w:rsidR="00DA56C5" w:rsidRPr="00F83CA8">
        <w:rPr>
          <w:rFonts w:ascii="Times New Roman" w:eastAsia="標楷體" w:hAnsi="Times New Roman" w:cs="Times New Roman"/>
          <w:sz w:val="27"/>
          <w:szCs w:val="27"/>
        </w:rPr>
        <w:t>等候評估的</w:t>
      </w:r>
      <w:r w:rsidR="006D14AD" w:rsidRPr="00F83CA8">
        <w:rPr>
          <w:rFonts w:ascii="Times New Roman" w:eastAsia="標楷體" w:hAnsi="Times New Roman" w:cs="Times New Roman"/>
          <w:sz w:val="27"/>
          <w:szCs w:val="27"/>
        </w:rPr>
        <w:t>六個月時間是由兒童體能智力測驗中心登記至</w:t>
      </w:r>
      <w:r w:rsidR="00DA56C5" w:rsidRPr="00F83CA8">
        <w:rPr>
          <w:rFonts w:ascii="Times New Roman" w:eastAsia="標楷體" w:hAnsi="Times New Roman" w:cs="Times New Roman"/>
          <w:sz w:val="27"/>
          <w:szCs w:val="27"/>
        </w:rPr>
        <w:t>由該中心的</w:t>
      </w:r>
      <w:r w:rsidR="006D14AD" w:rsidRPr="00F83CA8">
        <w:rPr>
          <w:rFonts w:ascii="Times New Roman" w:eastAsia="標楷體" w:hAnsi="Times New Roman" w:cs="Times New Roman"/>
          <w:sz w:val="27"/>
          <w:szCs w:val="27"/>
        </w:rPr>
        <w:t>專業人士評估的時間，並不包括</w:t>
      </w:r>
      <w:r w:rsidR="00C963D3" w:rsidRPr="00F83CA8">
        <w:rPr>
          <w:rFonts w:ascii="Times New Roman" w:eastAsia="標楷體" w:hAnsi="Times New Roman" w:cs="Times New Roman"/>
          <w:sz w:val="27"/>
          <w:szCs w:val="27"/>
        </w:rPr>
        <w:t>由</w:t>
      </w:r>
      <w:r w:rsidR="00DA56C5" w:rsidRPr="00F83CA8">
        <w:rPr>
          <w:rFonts w:ascii="Times New Roman" w:eastAsia="標楷體" w:hAnsi="Times New Roman" w:cs="Times New Roman"/>
          <w:sz w:val="27"/>
          <w:szCs w:val="27"/>
        </w:rPr>
        <w:t>該中心</w:t>
      </w:r>
      <w:r w:rsidR="006D14AD" w:rsidRPr="00F83CA8">
        <w:rPr>
          <w:rFonts w:ascii="Times New Roman" w:eastAsia="標楷體" w:hAnsi="Times New Roman" w:cs="Times New Roman"/>
          <w:sz w:val="27"/>
          <w:szCs w:val="27"/>
        </w:rPr>
        <w:t>護士</w:t>
      </w:r>
      <w:r w:rsidR="00C963D3" w:rsidRPr="00F83CA8">
        <w:rPr>
          <w:rFonts w:ascii="Times New Roman" w:eastAsia="標楷體" w:hAnsi="Times New Roman" w:cs="Times New Roman"/>
          <w:sz w:val="27"/>
          <w:szCs w:val="27"/>
        </w:rPr>
        <w:t>登記</w:t>
      </w:r>
      <w:r w:rsidR="006D14AD" w:rsidRPr="00F83CA8">
        <w:rPr>
          <w:rFonts w:ascii="Times New Roman" w:eastAsia="標楷體" w:hAnsi="Times New Roman" w:cs="Times New Roman"/>
          <w:sz w:val="27"/>
          <w:szCs w:val="27"/>
        </w:rPr>
        <w:t>接見前</w:t>
      </w:r>
      <w:r w:rsidR="00DA56C5" w:rsidRPr="00F83CA8">
        <w:rPr>
          <w:rFonts w:ascii="Times New Roman" w:eastAsia="標楷體" w:hAnsi="Times New Roman" w:cs="Times New Roman"/>
          <w:sz w:val="27"/>
          <w:szCs w:val="27"/>
        </w:rPr>
        <w:t>，一般需時多個月</w:t>
      </w:r>
      <w:r w:rsidR="006D14AD" w:rsidRPr="00F83CA8">
        <w:rPr>
          <w:rFonts w:ascii="Times New Roman" w:eastAsia="標楷體" w:hAnsi="Times New Roman" w:cs="Times New Roman"/>
          <w:sz w:val="27"/>
          <w:szCs w:val="27"/>
        </w:rPr>
        <w:t>的輪候時間。因此，一般的個案輪候時間均</w:t>
      </w:r>
      <w:r w:rsidR="00765A2F" w:rsidRPr="00F83CA8">
        <w:rPr>
          <w:rFonts w:ascii="Times New Roman" w:eastAsia="標楷體" w:hAnsi="Times New Roman" w:cs="Times New Roman"/>
          <w:sz w:val="27"/>
          <w:szCs w:val="27"/>
        </w:rPr>
        <w:t>超過九個月</w:t>
      </w:r>
      <w:r w:rsidR="006D14AD" w:rsidRPr="00F83CA8">
        <w:rPr>
          <w:rFonts w:ascii="Times New Roman" w:eastAsia="標楷體" w:hAnsi="Times New Roman" w:cs="Times New Roman"/>
          <w:sz w:val="27"/>
          <w:szCs w:val="27"/>
        </w:rPr>
        <w:t>。</w:t>
      </w:r>
    </w:p>
    <w:p w:rsidR="00DA56C5" w:rsidRPr="00F83CA8" w:rsidRDefault="00A875FA" w:rsidP="000625C2">
      <w:pPr>
        <w:tabs>
          <w:tab w:val="left" w:pos="2295"/>
        </w:tabs>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ab/>
      </w:r>
    </w:p>
    <w:p w:rsidR="006D14AD" w:rsidRPr="00F83CA8" w:rsidRDefault="00DA56C5" w:rsidP="000625C2">
      <w:pPr>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 xml:space="preserve">　　</w:t>
      </w:r>
      <w:r w:rsidR="006D14AD" w:rsidRPr="00F83CA8">
        <w:rPr>
          <w:rFonts w:ascii="Times New Roman" w:eastAsia="標楷體" w:hAnsi="Times New Roman" w:cs="Times New Roman"/>
          <w:sz w:val="27"/>
          <w:szCs w:val="27"/>
        </w:rPr>
        <w:t>施政報告雖提及加強兒童體能</w:t>
      </w:r>
      <w:r w:rsidR="00412275" w:rsidRPr="00F83CA8">
        <w:rPr>
          <w:rFonts w:ascii="Times New Roman" w:eastAsia="標楷體" w:hAnsi="Times New Roman" w:cs="Times New Roman"/>
          <w:sz w:val="27"/>
          <w:szCs w:val="27"/>
        </w:rPr>
        <w:t>智</w:t>
      </w:r>
      <w:r w:rsidR="006D14AD" w:rsidRPr="00F83CA8">
        <w:rPr>
          <w:rFonts w:ascii="Times New Roman" w:eastAsia="標楷體" w:hAnsi="Times New Roman" w:cs="Times New Roman"/>
          <w:sz w:val="27"/>
          <w:szCs w:val="27"/>
        </w:rPr>
        <w:t>力測驗中心的跨專業醫療人手，但並未提及人手增加的數目及日後的人手比例如何，亦沒有承諾加強人手後將會縮短評估的時間。</w:t>
      </w:r>
    </w:p>
    <w:p w:rsidR="006D14AD" w:rsidRPr="00F83CA8" w:rsidRDefault="006D14AD" w:rsidP="000625C2">
      <w:pPr>
        <w:jc w:val="both"/>
        <w:rPr>
          <w:rFonts w:ascii="Times New Roman" w:eastAsia="標楷體" w:hAnsi="Times New Roman" w:cs="Times New Roman"/>
          <w:sz w:val="27"/>
          <w:szCs w:val="27"/>
        </w:rPr>
      </w:pPr>
    </w:p>
    <w:p w:rsidR="006D14AD" w:rsidRPr="00F83CA8" w:rsidRDefault="00412275" w:rsidP="000625C2">
      <w:pPr>
        <w:pStyle w:val="a3"/>
        <w:numPr>
          <w:ilvl w:val="0"/>
          <w:numId w:val="3"/>
        </w:numPr>
        <w:ind w:leftChars="0"/>
        <w:jc w:val="both"/>
        <w:rPr>
          <w:rFonts w:ascii="Times New Roman" w:eastAsia="標楷體" w:hAnsi="Times New Roman" w:cs="Times New Roman"/>
          <w:b/>
          <w:sz w:val="27"/>
          <w:szCs w:val="27"/>
          <w:u w:val="single"/>
        </w:rPr>
      </w:pPr>
      <w:r w:rsidRPr="00F83CA8">
        <w:rPr>
          <w:rFonts w:ascii="Times New Roman" w:eastAsia="標楷體" w:hAnsi="Times New Roman" w:cs="Times New Roman"/>
          <w:b/>
          <w:sz w:val="27"/>
          <w:szCs w:val="27"/>
          <w:u w:val="single"/>
        </w:rPr>
        <w:t>資助學</w:t>
      </w:r>
      <w:proofErr w:type="gramStart"/>
      <w:r w:rsidRPr="00F83CA8">
        <w:rPr>
          <w:rFonts w:ascii="Times New Roman" w:eastAsia="標楷體" w:hAnsi="Times New Roman" w:cs="Times New Roman"/>
          <w:b/>
          <w:sz w:val="27"/>
          <w:szCs w:val="27"/>
          <w:u w:val="single"/>
        </w:rPr>
        <w:t>前康服名額</w:t>
      </w:r>
      <w:proofErr w:type="gramEnd"/>
      <w:r w:rsidRPr="00F83CA8">
        <w:rPr>
          <w:rFonts w:ascii="Times New Roman" w:eastAsia="標楷體" w:hAnsi="Times New Roman" w:cs="Times New Roman"/>
          <w:b/>
          <w:sz w:val="27"/>
          <w:szCs w:val="27"/>
          <w:u w:val="single"/>
        </w:rPr>
        <w:t>仍趕不上需求</w:t>
      </w:r>
    </w:p>
    <w:p w:rsidR="00B819BB" w:rsidRPr="00F83CA8" w:rsidRDefault="00B819BB" w:rsidP="000625C2">
      <w:pPr>
        <w:jc w:val="both"/>
        <w:rPr>
          <w:rFonts w:ascii="Times New Roman" w:eastAsia="標楷體" w:hAnsi="Times New Roman" w:cs="Times New Roman"/>
          <w:sz w:val="27"/>
          <w:szCs w:val="27"/>
        </w:rPr>
      </w:pPr>
    </w:p>
    <w:p w:rsidR="00B819BB" w:rsidRPr="00F83CA8" w:rsidRDefault="00B819BB" w:rsidP="000625C2">
      <w:pPr>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 xml:space="preserve">  SEN</w:t>
      </w:r>
      <w:r w:rsidRPr="00F83CA8">
        <w:rPr>
          <w:rFonts w:ascii="Times New Roman" w:eastAsia="標楷體" w:hAnsi="Times New Roman" w:cs="Times New Roman"/>
          <w:sz w:val="27"/>
          <w:szCs w:val="27"/>
        </w:rPr>
        <w:t>兒童經評估後可選擇輪候社會福利署資助的幼稚園兼收位</w:t>
      </w:r>
      <w:r w:rsidRPr="00F83CA8">
        <w:rPr>
          <w:rFonts w:ascii="Times New Roman" w:eastAsia="標楷體" w:hAnsi="Times New Roman" w:cs="Times New Roman"/>
          <w:sz w:val="27"/>
          <w:szCs w:val="27"/>
        </w:rPr>
        <w:t>(I</w:t>
      </w:r>
      <w:r w:rsidRPr="00F83CA8">
        <w:rPr>
          <w:rFonts w:ascii="Times New Roman" w:eastAsia="標楷體" w:hAnsi="Times New Roman" w:cs="Times New Roman"/>
          <w:sz w:val="27"/>
          <w:szCs w:val="27"/>
        </w:rPr>
        <w:t>位</w:t>
      </w:r>
      <w:r w:rsidRPr="00F83CA8">
        <w:rPr>
          <w:rFonts w:ascii="Times New Roman" w:eastAsia="標楷體" w:hAnsi="Times New Roman" w:cs="Times New Roman"/>
          <w:sz w:val="27"/>
          <w:szCs w:val="27"/>
        </w:rPr>
        <w:t>)</w:t>
      </w:r>
      <w:r w:rsidRPr="00F83CA8">
        <w:rPr>
          <w:rFonts w:ascii="Times New Roman" w:eastAsia="標楷體" w:hAnsi="Times New Roman" w:cs="Times New Roman"/>
          <w:sz w:val="27"/>
          <w:szCs w:val="27"/>
        </w:rPr>
        <w:t>、特殊幼兒中心學位</w:t>
      </w:r>
      <w:r w:rsidRPr="00F83CA8">
        <w:rPr>
          <w:rFonts w:ascii="Times New Roman" w:eastAsia="標楷體" w:hAnsi="Times New Roman" w:cs="Times New Roman"/>
          <w:sz w:val="27"/>
          <w:szCs w:val="27"/>
        </w:rPr>
        <w:t>(S</w:t>
      </w:r>
      <w:r w:rsidRPr="00F83CA8">
        <w:rPr>
          <w:rFonts w:ascii="Times New Roman" w:eastAsia="標楷體" w:hAnsi="Times New Roman" w:cs="Times New Roman"/>
          <w:sz w:val="27"/>
          <w:szCs w:val="27"/>
        </w:rPr>
        <w:t>位</w:t>
      </w:r>
      <w:r w:rsidRPr="00F83CA8">
        <w:rPr>
          <w:rFonts w:ascii="Times New Roman" w:eastAsia="標楷體" w:hAnsi="Times New Roman" w:cs="Times New Roman"/>
          <w:sz w:val="27"/>
          <w:szCs w:val="27"/>
        </w:rPr>
        <w:t>)</w:t>
      </w:r>
      <w:r w:rsidRPr="00F83CA8">
        <w:rPr>
          <w:rFonts w:ascii="Times New Roman" w:eastAsia="標楷體" w:hAnsi="Times New Roman" w:cs="Times New Roman"/>
          <w:sz w:val="27"/>
          <w:szCs w:val="27"/>
        </w:rPr>
        <w:t>或早期學習</w:t>
      </w:r>
      <w:r w:rsidRPr="00F83CA8">
        <w:rPr>
          <w:rFonts w:ascii="Times New Roman" w:eastAsia="標楷體" w:hAnsi="Times New Roman" w:cs="Times New Roman"/>
          <w:sz w:val="27"/>
          <w:szCs w:val="27"/>
        </w:rPr>
        <w:t>/</w:t>
      </w:r>
      <w:r w:rsidRPr="00F83CA8">
        <w:rPr>
          <w:rFonts w:ascii="Times New Roman" w:eastAsia="標楷體" w:hAnsi="Times New Roman" w:cs="Times New Roman"/>
          <w:sz w:val="27"/>
          <w:szCs w:val="27"/>
        </w:rPr>
        <w:t>訓練中心</w:t>
      </w:r>
      <w:r w:rsidRPr="00F83CA8">
        <w:rPr>
          <w:rFonts w:ascii="Times New Roman" w:eastAsia="標楷體" w:hAnsi="Times New Roman" w:cs="Times New Roman"/>
          <w:sz w:val="27"/>
          <w:szCs w:val="27"/>
        </w:rPr>
        <w:t>(E</w:t>
      </w:r>
      <w:r w:rsidRPr="00F83CA8">
        <w:rPr>
          <w:rFonts w:ascii="Times New Roman" w:eastAsia="標楷體" w:hAnsi="Times New Roman" w:cs="Times New Roman"/>
          <w:sz w:val="27"/>
          <w:szCs w:val="27"/>
        </w:rPr>
        <w:t>位</w:t>
      </w:r>
      <w:r w:rsidRPr="00F83CA8">
        <w:rPr>
          <w:rFonts w:ascii="Times New Roman" w:eastAsia="標楷體" w:hAnsi="Times New Roman" w:cs="Times New Roman"/>
          <w:sz w:val="27"/>
          <w:szCs w:val="27"/>
        </w:rPr>
        <w:t>)</w:t>
      </w:r>
      <w:r w:rsidRPr="00F83CA8">
        <w:rPr>
          <w:rFonts w:ascii="Times New Roman" w:eastAsia="標楷體" w:hAnsi="Times New Roman" w:cs="Times New Roman"/>
          <w:sz w:val="27"/>
          <w:szCs w:val="27"/>
        </w:rPr>
        <w:t>。截至</w:t>
      </w:r>
      <w:r w:rsidRPr="00F83CA8">
        <w:rPr>
          <w:rFonts w:ascii="Times New Roman" w:eastAsia="標楷體" w:hAnsi="Times New Roman" w:cs="Times New Roman"/>
          <w:sz w:val="27"/>
          <w:szCs w:val="27"/>
        </w:rPr>
        <w:t>2014</w:t>
      </w:r>
      <w:r w:rsidRPr="00F83CA8">
        <w:rPr>
          <w:rFonts w:ascii="Times New Roman" w:eastAsia="標楷體" w:hAnsi="Times New Roman" w:cs="Times New Roman"/>
          <w:sz w:val="27"/>
          <w:szCs w:val="27"/>
        </w:rPr>
        <w:t>年</w:t>
      </w:r>
      <w:r w:rsidRPr="00F83CA8">
        <w:rPr>
          <w:rFonts w:ascii="Times New Roman" w:eastAsia="標楷體" w:hAnsi="Times New Roman" w:cs="Times New Roman"/>
          <w:sz w:val="27"/>
          <w:szCs w:val="27"/>
        </w:rPr>
        <w:t>5</w:t>
      </w:r>
      <w:r w:rsidRPr="00F83CA8">
        <w:rPr>
          <w:rFonts w:ascii="Times New Roman" w:eastAsia="標楷體" w:hAnsi="Times New Roman" w:cs="Times New Roman"/>
          <w:sz w:val="27"/>
          <w:szCs w:val="27"/>
        </w:rPr>
        <w:t>月底，</w:t>
      </w:r>
      <w:proofErr w:type="gramStart"/>
      <w:r w:rsidRPr="00F83CA8">
        <w:rPr>
          <w:rFonts w:ascii="Times New Roman" w:eastAsia="標楷體" w:hAnsi="Times New Roman" w:cs="Times New Roman"/>
          <w:sz w:val="27"/>
          <w:szCs w:val="27"/>
        </w:rPr>
        <w:t>社署共</w:t>
      </w:r>
      <w:proofErr w:type="gramEnd"/>
      <w:r w:rsidRPr="00F83CA8">
        <w:rPr>
          <w:rFonts w:ascii="Times New Roman" w:eastAsia="標楷體" w:hAnsi="Times New Roman" w:cs="Times New Roman"/>
          <w:sz w:val="27"/>
          <w:szCs w:val="27"/>
        </w:rPr>
        <w:t>提供</w:t>
      </w:r>
      <w:r w:rsidRPr="00F83CA8">
        <w:rPr>
          <w:rFonts w:ascii="Times New Roman" w:eastAsia="標楷體" w:hAnsi="Times New Roman" w:cs="Times New Roman"/>
          <w:sz w:val="27"/>
          <w:szCs w:val="27"/>
        </w:rPr>
        <w:t>6245</w:t>
      </w:r>
      <w:r w:rsidRPr="00F83CA8">
        <w:rPr>
          <w:rFonts w:ascii="Times New Roman" w:eastAsia="標楷體" w:hAnsi="Times New Roman" w:cs="Times New Roman"/>
          <w:sz w:val="27"/>
          <w:szCs w:val="27"/>
        </w:rPr>
        <w:t>個學前康復名額，輪候人數則達</w:t>
      </w:r>
      <w:r w:rsidRPr="00F83CA8">
        <w:rPr>
          <w:rFonts w:ascii="Times New Roman" w:eastAsia="標楷體" w:hAnsi="Times New Roman" w:cs="Times New Roman"/>
          <w:sz w:val="27"/>
          <w:szCs w:val="27"/>
        </w:rPr>
        <w:t>7943</w:t>
      </w:r>
      <w:r w:rsidRPr="00F83CA8">
        <w:rPr>
          <w:rFonts w:ascii="Times New Roman" w:eastAsia="標楷體" w:hAnsi="Times New Roman" w:cs="Times New Roman"/>
          <w:sz w:val="27"/>
          <w:szCs w:val="27"/>
        </w:rPr>
        <w:t>人。另外，</w:t>
      </w:r>
      <w:proofErr w:type="gramStart"/>
      <w:r w:rsidRPr="00F83CA8">
        <w:rPr>
          <w:rFonts w:ascii="Times New Roman" w:eastAsia="標楷體" w:hAnsi="Times New Roman" w:cs="Times New Roman"/>
          <w:sz w:val="27"/>
          <w:szCs w:val="27"/>
        </w:rPr>
        <w:t>社署每年</w:t>
      </w:r>
      <w:proofErr w:type="gramEnd"/>
      <w:r w:rsidRPr="00F83CA8">
        <w:rPr>
          <w:rFonts w:ascii="Times New Roman" w:eastAsia="標楷體" w:hAnsi="Times New Roman" w:cs="Times New Roman"/>
          <w:sz w:val="27"/>
          <w:szCs w:val="27"/>
        </w:rPr>
        <w:t>平均約有</w:t>
      </w:r>
      <w:r w:rsidRPr="00F83CA8">
        <w:rPr>
          <w:rFonts w:ascii="Times New Roman" w:eastAsia="標楷體" w:hAnsi="Times New Roman" w:cs="Times New Roman"/>
          <w:sz w:val="27"/>
          <w:szCs w:val="27"/>
        </w:rPr>
        <w:t>4200</w:t>
      </w:r>
      <w:r w:rsidRPr="00F83CA8">
        <w:rPr>
          <w:rFonts w:ascii="Times New Roman" w:eastAsia="標楷體" w:hAnsi="Times New Roman" w:cs="Times New Roman"/>
          <w:sz w:val="27"/>
          <w:szCs w:val="27"/>
        </w:rPr>
        <w:t>個學前資助位的新申請，扣除每年平均約</w:t>
      </w:r>
      <w:r w:rsidRPr="00F83CA8">
        <w:rPr>
          <w:rFonts w:ascii="Times New Roman" w:eastAsia="標楷體" w:hAnsi="Times New Roman" w:cs="Times New Roman"/>
          <w:sz w:val="27"/>
          <w:szCs w:val="27"/>
        </w:rPr>
        <w:t>3400</w:t>
      </w:r>
      <w:r w:rsidRPr="00F83CA8">
        <w:rPr>
          <w:rFonts w:ascii="Times New Roman" w:eastAsia="標楷體" w:hAnsi="Times New Roman" w:cs="Times New Roman"/>
          <w:sz w:val="27"/>
          <w:szCs w:val="27"/>
        </w:rPr>
        <w:t>人離開服務，每年淨服務增長為</w:t>
      </w:r>
      <w:r w:rsidRPr="00F83CA8">
        <w:rPr>
          <w:rFonts w:ascii="Times New Roman" w:eastAsia="標楷體" w:hAnsi="Times New Roman" w:cs="Times New Roman"/>
          <w:sz w:val="27"/>
          <w:szCs w:val="27"/>
        </w:rPr>
        <w:t>800</w:t>
      </w:r>
      <w:r w:rsidRPr="00F83CA8">
        <w:rPr>
          <w:rFonts w:ascii="Times New Roman" w:eastAsia="標楷體" w:hAnsi="Times New Roman" w:cs="Times New Roman"/>
          <w:sz w:val="27"/>
          <w:szCs w:val="27"/>
        </w:rPr>
        <w:t>個名額</w:t>
      </w:r>
      <w:r w:rsidR="002813FB" w:rsidRPr="00F83CA8">
        <w:rPr>
          <w:rStyle w:val="a6"/>
          <w:rFonts w:ascii="Times New Roman" w:eastAsia="標楷體" w:hAnsi="Times New Roman" w:cs="Times New Roman"/>
          <w:sz w:val="27"/>
          <w:szCs w:val="27"/>
        </w:rPr>
        <w:footnoteReference w:id="1"/>
      </w:r>
      <w:r w:rsidRPr="00F83CA8">
        <w:rPr>
          <w:rFonts w:ascii="Times New Roman" w:eastAsia="標楷體" w:hAnsi="Times New Roman" w:cs="Times New Roman"/>
          <w:sz w:val="27"/>
          <w:szCs w:val="27"/>
        </w:rPr>
        <w:t>。施政報告中雖提及在特首任期內增加</w:t>
      </w:r>
      <w:r w:rsidRPr="00F83CA8">
        <w:rPr>
          <w:rFonts w:ascii="Times New Roman" w:eastAsia="標楷體" w:hAnsi="Times New Roman" w:cs="Times New Roman"/>
          <w:sz w:val="27"/>
          <w:szCs w:val="27"/>
        </w:rPr>
        <w:t>1400</w:t>
      </w:r>
      <w:r w:rsidRPr="00F83CA8">
        <w:rPr>
          <w:rFonts w:ascii="Times New Roman" w:eastAsia="標楷體" w:hAnsi="Times New Roman" w:cs="Times New Roman"/>
          <w:sz w:val="27"/>
          <w:szCs w:val="27"/>
        </w:rPr>
        <w:t>多個資助學前康復名額，唯根據數字推測，供應仍趕不上需求，</w:t>
      </w:r>
      <w:r w:rsidRPr="00F83CA8">
        <w:rPr>
          <w:rFonts w:ascii="Times New Roman" w:eastAsia="標楷體" w:hAnsi="Times New Roman" w:cs="Times New Roman"/>
          <w:sz w:val="27"/>
          <w:szCs w:val="27"/>
        </w:rPr>
        <w:t>SEN</w:t>
      </w:r>
      <w:r w:rsidRPr="00F83CA8">
        <w:rPr>
          <w:rFonts w:ascii="Times New Roman" w:eastAsia="標楷體" w:hAnsi="Times New Roman" w:cs="Times New Roman"/>
          <w:sz w:val="27"/>
          <w:szCs w:val="27"/>
        </w:rPr>
        <w:t>兒童</w:t>
      </w:r>
      <w:proofErr w:type="gramStart"/>
      <w:r w:rsidRPr="00F83CA8">
        <w:rPr>
          <w:rFonts w:ascii="Times New Roman" w:eastAsia="標楷體" w:hAnsi="Times New Roman" w:cs="Times New Roman"/>
          <w:sz w:val="27"/>
          <w:szCs w:val="27"/>
        </w:rPr>
        <w:t>仍需輪候</w:t>
      </w:r>
      <w:proofErr w:type="gramEnd"/>
      <w:r w:rsidRPr="00F83CA8">
        <w:rPr>
          <w:rFonts w:ascii="Times New Roman" w:eastAsia="標楷體" w:hAnsi="Times New Roman" w:cs="Times New Roman"/>
          <w:sz w:val="27"/>
          <w:szCs w:val="27"/>
        </w:rPr>
        <w:t>多時才能接受訓練。</w:t>
      </w:r>
    </w:p>
    <w:p w:rsidR="00B819BB" w:rsidRPr="00F83CA8" w:rsidRDefault="00B819BB" w:rsidP="000625C2">
      <w:pPr>
        <w:jc w:val="both"/>
        <w:rPr>
          <w:rFonts w:ascii="Times New Roman" w:eastAsia="標楷體" w:hAnsi="Times New Roman" w:cs="Times New Roman"/>
          <w:sz w:val="27"/>
          <w:szCs w:val="27"/>
          <w:u w:val="single"/>
        </w:rPr>
      </w:pPr>
    </w:p>
    <w:p w:rsidR="00B819BB" w:rsidRPr="00F83CA8" w:rsidRDefault="00E80104" w:rsidP="000625C2">
      <w:pPr>
        <w:pStyle w:val="a3"/>
        <w:numPr>
          <w:ilvl w:val="0"/>
          <w:numId w:val="3"/>
        </w:numPr>
        <w:ind w:leftChars="0"/>
        <w:jc w:val="both"/>
        <w:rPr>
          <w:rFonts w:ascii="Times New Roman" w:eastAsia="標楷體" w:hAnsi="Times New Roman" w:cs="Times New Roman"/>
          <w:b/>
          <w:sz w:val="27"/>
          <w:szCs w:val="27"/>
          <w:u w:val="single"/>
        </w:rPr>
      </w:pPr>
      <w:r w:rsidRPr="00F83CA8">
        <w:rPr>
          <w:rFonts w:ascii="Times New Roman" w:eastAsia="標楷體" w:hAnsi="Times New Roman" w:cs="Times New Roman"/>
          <w:b/>
          <w:sz w:val="27"/>
          <w:szCs w:val="27"/>
          <w:u w:val="single"/>
        </w:rPr>
        <w:t>輪候政府資助復康服務途徑過於狹窄</w:t>
      </w:r>
    </w:p>
    <w:p w:rsidR="00412275" w:rsidRPr="00F83CA8" w:rsidRDefault="00412275" w:rsidP="000625C2">
      <w:pPr>
        <w:jc w:val="both"/>
        <w:rPr>
          <w:rFonts w:ascii="Times New Roman" w:eastAsia="標楷體" w:hAnsi="Times New Roman" w:cs="Times New Roman"/>
          <w:sz w:val="27"/>
          <w:szCs w:val="27"/>
        </w:rPr>
      </w:pPr>
    </w:p>
    <w:p w:rsidR="00E944FB" w:rsidRPr="00F83CA8" w:rsidRDefault="00D80714" w:rsidP="000625C2">
      <w:pPr>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 xml:space="preserve">  </w:t>
      </w:r>
      <w:r w:rsidR="00CA2BB3" w:rsidRPr="00F83CA8">
        <w:rPr>
          <w:rFonts w:ascii="Times New Roman" w:eastAsia="標楷體" w:hAnsi="Times New Roman" w:cs="Times New Roman"/>
          <w:sz w:val="27"/>
          <w:szCs w:val="27"/>
        </w:rPr>
        <w:t>現時</w:t>
      </w:r>
      <w:r w:rsidR="00945989" w:rsidRPr="00F83CA8">
        <w:rPr>
          <w:rFonts w:ascii="Times New Roman" w:eastAsia="標楷體" w:hAnsi="Times New Roman" w:cs="Times New Roman"/>
          <w:sz w:val="27"/>
          <w:szCs w:val="27"/>
        </w:rPr>
        <w:t>6</w:t>
      </w:r>
      <w:r w:rsidR="00945989" w:rsidRPr="00F83CA8">
        <w:rPr>
          <w:rFonts w:ascii="Times New Roman" w:eastAsia="標楷體" w:hAnsi="Times New Roman" w:cs="Times New Roman"/>
          <w:sz w:val="27"/>
          <w:szCs w:val="27"/>
        </w:rPr>
        <w:t>歲</w:t>
      </w:r>
      <w:r w:rsidR="00612AD5" w:rsidRPr="00F83CA8">
        <w:rPr>
          <w:rFonts w:ascii="Times New Roman" w:eastAsia="標楷體" w:hAnsi="Times New Roman" w:cs="Times New Roman"/>
          <w:sz w:val="27"/>
          <w:szCs w:val="27"/>
        </w:rPr>
        <w:t>或以下</w:t>
      </w:r>
      <w:r w:rsidR="00945989" w:rsidRPr="00F83CA8">
        <w:rPr>
          <w:rFonts w:ascii="Times New Roman" w:eastAsia="標楷體" w:hAnsi="Times New Roman" w:cs="Times New Roman"/>
          <w:sz w:val="27"/>
          <w:szCs w:val="27"/>
        </w:rPr>
        <w:t>的懷疑個案</w:t>
      </w:r>
      <w:r w:rsidR="00CA2BB3" w:rsidRPr="00F83CA8">
        <w:rPr>
          <w:rFonts w:ascii="Times New Roman" w:eastAsia="標楷體" w:hAnsi="Times New Roman" w:cs="Times New Roman"/>
          <w:sz w:val="27"/>
          <w:szCs w:val="27"/>
        </w:rPr>
        <w:t>，都必須經</w:t>
      </w:r>
      <w:r w:rsidR="00612AD5" w:rsidRPr="00F83CA8">
        <w:rPr>
          <w:rFonts w:ascii="Times New Roman" w:eastAsia="標楷體" w:hAnsi="Times New Roman" w:cs="Times New Roman"/>
          <w:sz w:val="27"/>
          <w:szCs w:val="27"/>
        </w:rPr>
        <w:t>由母嬰健康院</w:t>
      </w:r>
      <w:r w:rsidR="00EA0737" w:rsidRPr="00F83CA8">
        <w:rPr>
          <w:rFonts w:ascii="Times New Roman" w:eastAsia="標楷體" w:hAnsi="Times New Roman" w:cs="Times New Roman"/>
          <w:sz w:val="27"/>
          <w:szCs w:val="27"/>
        </w:rPr>
        <w:t>作初步評估</w:t>
      </w:r>
      <w:r w:rsidR="00612AD5" w:rsidRPr="00F83CA8">
        <w:rPr>
          <w:rFonts w:ascii="Times New Roman" w:eastAsia="標楷體" w:hAnsi="Times New Roman" w:cs="Times New Roman"/>
          <w:sz w:val="27"/>
          <w:szCs w:val="27"/>
        </w:rPr>
        <w:t>，再轉</w:t>
      </w:r>
      <w:proofErr w:type="gramStart"/>
      <w:r w:rsidR="00612AD5" w:rsidRPr="00F83CA8">
        <w:rPr>
          <w:rFonts w:ascii="Times New Roman" w:eastAsia="標楷體" w:hAnsi="Times New Roman" w:cs="Times New Roman"/>
          <w:sz w:val="27"/>
          <w:szCs w:val="27"/>
        </w:rPr>
        <w:t>介</w:t>
      </w:r>
      <w:proofErr w:type="gramEnd"/>
      <w:r w:rsidR="00612AD5" w:rsidRPr="00F83CA8">
        <w:rPr>
          <w:rFonts w:ascii="Times New Roman" w:eastAsia="標楷體" w:hAnsi="Times New Roman" w:cs="Times New Roman"/>
          <w:sz w:val="27"/>
          <w:szCs w:val="27"/>
        </w:rPr>
        <w:t>至</w:t>
      </w:r>
      <w:r w:rsidR="00CA2BB3" w:rsidRPr="00F83CA8">
        <w:rPr>
          <w:rFonts w:ascii="Times New Roman" w:eastAsia="標楷體" w:hAnsi="Times New Roman" w:cs="Times New Roman"/>
          <w:sz w:val="27"/>
          <w:szCs w:val="27"/>
        </w:rPr>
        <w:t>兒童體能智力中心</w:t>
      </w:r>
      <w:r w:rsidR="00EA0737" w:rsidRPr="00F83CA8">
        <w:rPr>
          <w:rFonts w:ascii="Times New Roman" w:eastAsia="標楷體" w:hAnsi="Times New Roman" w:cs="Times New Roman"/>
          <w:sz w:val="27"/>
          <w:szCs w:val="27"/>
        </w:rPr>
        <w:t>進行全評估及安排合適的復康服務</w:t>
      </w:r>
      <w:r w:rsidR="00CA2BB3" w:rsidRPr="00F83CA8">
        <w:rPr>
          <w:rFonts w:ascii="Times New Roman" w:eastAsia="標楷體" w:hAnsi="Times New Roman" w:cs="Times New Roman"/>
          <w:sz w:val="27"/>
          <w:szCs w:val="27"/>
        </w:rPr>
        <w:t>。</w:t>
      </w:r>
      <w:r w:rsidR="00086F6C" w:rsidRPr="00F83CA8">
        <w:rPr>
          <w:rFonts w:ascii="Times New Roman" w:eastAsia="標楷體" w:hAnsi="Times New Roman" w:cs="Times New Roman"/>
          <w:sz w:val="27"/>
          <w:szCs w:val="27"/>
        </w:rPr>
        <w:t>懷疑個案</w:t>
      </w:r>
      <w:r w:rsidR="00CB1065" w:rsidRPr="00F83CA8">
        <w:rPr>
          <w:rFonts w:ascii="Times New Roman" w:eastAsia="標楷體" w:hAnsi="Times New Roman" w:cs="Times New Roman"/>
          <w:sz w:val="27"/>
          <w:szCs w:val="27"/>
        </w:rPr>
        <w:t>即使</w:t>
      </w:r>
      <w:r w:rsidR="00F00085" w:rsidRPr="00F83CA8">
        <w:rPr>
          <w:rFonts w:ascii="Times New Roman" w:eastAsia="標楷體" w:hAnsi="Times New Roman" w:cs="Times New Roman"/>
          <w:sz w:val="27"/>
          <w:szCs w:val="27"/>
        </w:rPr>
        <w:t>是自</w:t>
      </w:r>
      <w:r w:rsidR="0089602E" w:rsidRPr="00F83CA8">
        <w:rPr>
          <w:rFonts w:ascii="Times New Roman" w:eastAsia="標楷體" w:hAnsi="Times New Roman" w:cs="Times New Roman"/>
          <w:sz w:val="27"/>
          <w:szCs w:val="27"/>
        </w:rPr>
        <w:t>行付款</w:t>
      </w:r>
      <w:r w:rsidR="00F00085" w:rsidRPr="00F83CA8">
        <w:rPr>
          <w:rFonts w:ascii="Times New Roman" w:eastAsia="標楷體" w:hAnsi="Times New Roman" w:cs="Times New Roman"/>
          <w:sz w:val="27"/>
          <w:szCs w:val="27"/>
        </w:rPr>
        <w:t>到非政府機構</w:t>
      </w:r>
      <w:r w:rsidR="002F61E5" w:rsidRPr="00F83CA8">
        <w:rPr>
          <w:rFonts w:ascii="Times New Roman" w:eastAsia="標楷體" w:hAnsi="Times New Roman" w:cs="Times New Roman"/>
          <w:sz w:val="27"/>
          <w:szCs w:val="27"/>
        </w:rPr>
        <w:t>或私營機構</w:t>
      </w:r>
      <w:r w:rsidR="00F00085" w:rsidRPr="00F83CA8">
        <w:rPr>
          <w:rFonts w:ascii="Times New Roman" w:eastAsia="標楷體" w:hAnsi="Times New Roman" w:cs="Times New Roman"/>
          <w:sz w:val="27"/>
          <w:szCs w:val="27"/>
        </w:rPr>
        <w:t>進行評估，</w:t>
      </w:r>
      <w:r w:rsidR="00876F1E" w:rsidRPr="00F83CA8">
        <w:rPr>
          <w:rFonts w:ascii="Times New Roman" w:eastAsia="標楷體" w:hAnsi="Times New Roman" w:cs="Times New Roman"/>
          <w:sz w:val="27"/>
          <w:szCs w:val="27"/>
        </w:rPr>
        <w:t>甚至是由政府醫院的兒科醫生作評估，</w:t>
      </w:r>
      <w:r w:rsidR="00F00085" w:rsidRPr="00F83CA8">
        <w:rPr>
          <w:rFonts w:ascii="Times New Roman" w:eastAsia="標楷體" w:hAnsi="Times New Roman" w:cs="Times New Roman"/>
          <w:sz w:val="27"/>
          <w:szCs w:val="27"/>
        </w:rPr>
        <w:t>也不能</w:t>
      </w:r>
      <w:r w:rsidR="009318CA" w:rsidRPr="00F83CA8">
        <w:rPr>
          <w:rFonts w:ascii="Times New Roman" w:eastAsia="標楷體" w:hAnsi="Times New Roman" w:cs="Times New Roman"/>
          <w:sz w:val="27"/>
          <w:szCs w:val="27"/>
        </w:rPr>
        <w:t>越過兒童體能智力中心，從而輪候</w:t>
      </w:r>
      <w:proofErr w:type="gramStart"/>
      <w:r w:rsidR="009318CA" w:rsidRPr="00F83CA8">
        <w:rPr>
          <w:rFonts w:ascii="Times New Roman" w:eastAsia="標楷體" w:hAnsi="Times New Roman" w:cs="Times New Roman"/>
          <w:sz w:val="27"/>
          <w:szCs w:val="27"/>
        </w:rPr>
        <w:lastRenderedPageBreak/>
        <w:t>社會福利署轄下</w:t>
      </w:r>
      <w:proofErr w:type="gramEnd"/>
      <w:r w:rsidR="009318CA" w:rsidRPr="00F83CA8">
        <w:rPr>
          <w:rFonts w:ascii="Times New Roman" w:eastAsia="標楷體" w:hAnsi="Times New Roman" w:cs="Times New Roman"/>
          <w:sz w:val="27"/>
          <w:szCs w:val="27"/>
        </w:rPr>
        <w:t>的復康服務。</w:t>
      </w:r>
      <w:r w:rsidR="00952327" w:rsidRPr="00F83CA8">
        <w:rPr>
          <w:rFonts w:ascii="Times New Roman" w:eastAsia="標楷體" w:hAnsi="Times New Roman" w:cs="Times New Roman"/>
          <w:sz w:val="27"/>
          <w:szCs w:val="27"/>
        </w:rPr>
        <w:t>本會有關注員成員曾</w:t>
      </w:r>
      <w:r w:rsidR="00D950D4" w:rsidRPr="00F83CA8">
        <w:rPr>
          <w:rFonts w:ascii="Times New Roman" w:eastAsia="標楷體" w:hAnsi="Times New Roman" w:cs="Times New Roman"/>
          <w:sz w:val="27"/>
          <w:szCs w:val="27"/>
        </w:rPr>
        <w:t>因輪候時間過長，</w:t>
      </w:r>
      <w:r w:rsidR="00876F1E" w:rsidRPr="00F83CA8">
        <w:rPr>
          <w:rFonts w:ascii="Times New Roman" w:eastAsia="標楷體" w:hAnsi="Times New Roman" w:cs="Times New Roman"/>
          <w:sz w:val="27"/>
          <w:szCs w:val="27"/>
        </w:rPr>
        <w:t>花上千元到</w:t>
      </w:r>
      <w:r w:rsidR="00D950D4" w:rsidRPr="00F83CA8">
        <w:rPr>
          <w:rFonts w:ascii="Times New Roman" w:eastAsia="標楷體" w:hAnsi="Times New Roman" w:cs="Times New Roman"/>
          <w:sz w:val="27"/>
          <w:szCs w:val="27"/>
        </w:rPr>
        <w:t>非政府</w:t>
      </w:r>
      <w:r w:rsidR="00FD6890" w:rsidRPr="00F83CA8">
        <w:rPr>
          <w:rFonts w:ascii="Times New Roman" w:eastAsia="標楷體" w:hAnsi="Times New Roman" w:cs="Times New Roman"/>
          <w:sz w:val="27"/>
          <w:szCs w:val="27"/>
        </w:rPr>
        <w:t>機構</w:t>
      </w:r>
      <w:r w:rsidR="00D950D4" w:rsidRPr="00F83CA8">
        <w:rPr>
          <w:rFonts w:ascii="Times New Roman" w:eastAsia="標楷體" w:hAnsi="Times New Roman" w:cs="Times New Roman"/>
          <w:sz w:val="27"/>
          <w:szCs w:val="27"/>
        </w:rPr>
        <w:t>進行評估，及後才</w:t>
      </w:r>
      <w:r w:rsidR="00876F1E" w:rsidRPr="00F83CA8">
        <w:rPr>
          <w:rFonts w:ascii="Times New Roman" w:eastAsia="標楷體" w:hAnsi="Times New Roman" w:cs="Times New Roman"/>
          <w:sz w:val="27"/>
          <w:szCs w:val="27"/>
        </w:rPr>
        <w:t>發現即使</w:t>
      </w:r>
      <w:r w:rsidR="00D950D4" w:rsidRPr="00F83CA8">
        <w:rPr>
          <w:rFonts w:ascii="Times New Roman" w:eastAsia="標楷體" w:hAnsi="Times New Roman" w:cs="Times New Roman"/>
          <w:sz w:val="27"/>
          <w:szCs w:val="27"/>
        </w:rPr>
        <w:t>非政府</w:t>
      </w:r>
      <w:r w:rsidR="00FD6890" w:rsidRPr="00F83CA8">
        <w:rPr>
          <w:rFonts w:ascii="Times New Roman" w:eastAsia="標楷體" w:hAnsi="Times New Roman" w:cs="Times New Roman"/>
          <w:sz w:val="27"/>
          <w:szCs w:val="27"/>
        </w:rPr>
        <w:t>機構</w:t>
      </w:r>
      <w:r w:rsidR="00D950D4" w:rsidRPr="00F83CA8">
        <w:rPr>
          <w:rFonts w:ascii="Times New Roman" w:eastAsia="標楷體" w:hAnsi="Times New Roman" w:cs="Times New Roman"/>
          <w:sz w:val="27"/>
          <w:szCs w:val="27"/>
        </w:rPr>
        <w:t>的評估報告</w:t>
      </w:r>
      <w:r w:rsidR="00673C65" w:rsidRPr="00F83CA8">
        <w:rPr>
          <w:rFonts w:ascii="Times New Roman" w:eastAsia="標楷體" w:hAnsi="Times New Roman" w:cs="Times New Roman"/>
          <w:sz w:val="27"/>
          <w:szCs w:val="27"/>
        </w:rPr>
        <w:t>確診</w:t>
      </w:r>
      <w:r w:rsidR="00876F1E" w:rsidRPr="00F83CA8">
        <w:rPr>
          <w:rFonts w:ascii="Times New Roman" w:eastAsia="標楷體" w:hAnsi="Times New Roman" w:cs="Times New Roman"/>
          <w:sz w:val="27"/>
          <w:szCs w:val="27"/>
        </w:rPr>
        <w:t>為</w:t>
      </w:r>
      <w:r w:rsidR="00876F1E" w:rsidRPr="00F83CA8">
        <w:rPr>
          <w:rFonts w:ascii="Times New Roman" w:eastAsia="標楷體" w:hAnsi="Times New Roman" w:cs="Times New Roman"/>
          <w:sz w:val="27"/>
          <w:szCs w:val="27"/>
        </w:rPr>
        <w:t>SEN</w:t>
      </w:r>
      <w:r w:rsidR="00876F1E" w:rsidRPr="00F83CA8">
        <w:rPr>
          <w:rFonts w:ascii="Times New Roman" w:eastAsia="標楷體" w:hAnsi="Times New Roman" w:cs="Times New Roman"/>
          <w:sz w:val="27"/>
          <w:szCs w:val="27"/>
        </w:rPr>
        <w:t>，也</w:t>
      </w:r>
      <w:r w:rsidR="00D950D4" w:rsidRPr="00F83CA8">
        <w:rPr>
          <w:rFonts w:ascii="Times New Roman" w:eastAsia="標楷體" w:hAnsi="Times New Roman" w:cs="Times New Roman"/>
          <w:sz w:val="27"/>
          <w:szCs w:val="27"/>
        </w:rPr>
        <w:t>不能輪候</w:t>
      </w:r>
      <w:r w:rsidR="00876F1E" w:rsidRPr="00F83CA8">
        <w:rPr>
          <w:rFonts w:ascii="Times New Roman" w:eastAsia="標楷體" w:hAnsi="Times New Roman" w:cs="Times New Roman"/>
          <w:sz w:val="27"/>
          <w:szCs w:val="27"/>
        </w:rPr>
        <w:t>政府</w:t>
      </w:r>
      <w:r w:rsidR="00D950D4" w:rsidRPr="00F83CA8">
        <w:rPr>
          <w:rFonts w:ascii="Times New Roman" w:eastAsia="標楷體" w:hAnsi="Times New Roman" w:cs="Times New Roman"/>
          <w:sz w:val="27"/>
          <w:szCs w:val="27"/>
        </w:rPr>
        <w:t>資助服務</w:t>
      </w:r>
      <w:r w:rsidR="00B60DD6" w:rsidRPr="00F83CA8">
        <w:rPr>
          <w:rFonts w:ascii="Times New Roman" w:eastAsia="標楷體" w:hAnsi="Times New Roman" w:cs="Times New Roman"/>
          <w:sz w:val="27"/>
          <w:szCs w:val="27"/>
        </w:rPr>
        <w:t>，這不僅讓</w:t>
      </w:r>
      <w:r w:rsidR="0063788D" w:rsidRPr="00F83CA8">
        <w:rPr>
          <w:rFonts w:ascii="Times New Roman" w:eastAsia="標楷體" w:hAnsi="Times New Roman" w:cs="Times New Roman"/>
          <w:sz w:val="27"/>
          <w:szCs w:val="27"/>
        </w:rPr>
        <w:t>基層的</w:t>
      </w:r>
      <w:r w:rsidR="00B60DD6" w:rsidRPr="00F83CA8">
        <w:rPr>
          <w:rFonts w:ascii="Times New Roman" w:eastAsia="標楷體" w:hAnsi="Times New Roman" w:cs="Times New Roman"/>
          <w:sz w:val="27"/>
          <w:szCs w:val="27"/>
        </w:rPr>
        <w:t>SEN</w:t>
      </w:r>
      <w:r w:rsidR="00B60DD6" w:rsidRPr="00F83CA8">
        <w:rPr>
          <w:rFonts w:ascii="Times New Roman" w:eastAsia="標楷體" w:hAnsi="Times New Roman" w:cs="Times New Roman"/>
          <w:sz w:val="27"/>
          <w:szCs w:val="27"/>
        </w:rPr>
        <w:t>家長額外花上金錢，亦</w:t>
      </w:r>
      <w:r w:rsidR="002E56F4" w:rsidRPr="00F83CA8">
        <w:rPr>
          <w:rFonts w:ascii="Times New Roman" w:eastAsia="標楷體" w:hAnsi="Times New Roman" w:cs="Times New Roman"/>
          <w:sz w:val="27"/>
          <w:szCs w:val="27"/>
        </w:rPr>
        <w:t>增加</w:t>
      </w:r>
      <w:r w:rsidR="00B60DD6" w:rsidRPr="00F83CA8">
        <w:rPr>
          <w:rFonts w:ascii="Times New Roman" w:eastAsia="標楷體" w:hAnsi="Times New Roman" w:cs="Times New Roman"/>
          <w:sz w:val="27"/>
          <w:szCs w:val="27"/>
        </w:rPr>
        <w:t>了</w:t>
      </w:r>
      <w:r w:rsidR="00B60DD6" w:rsidRPr="00F83CA8">
        <w:rPr>
          <w:rFonts w:ascii="Times New Roman" w:eastAsia="標楷體" w:hAnsi="Times New Roman" w:cs="Times New Roman"/>
          <w:sz w:val="27"/>
          <w:szCs w:val="27"/>
        </w:rPr>
        <w:t>SEN</w:t>
      </w:r>
      <w:r w:rsidR="00B60DD6" w:rsidRPr="00F83CA8">
        <w:rPr>
          <w:rFonts w:ascii="Times New Roman" w:eastAsia="標楷體" w:hAnsi="Times New Roman" w:cs="Times New Roman"/>
          <w:sz w:val="27"/>
          <w:szCs w:val="27"/>
        </w:rPr>
        <w:t>兒童輪候服務的時間</w:t>
      </w:r>
      <w:r w:rsidR="00D950D4" w:rsidRPr="00F83CA8">
        <w:rPr>
          <w:rFonts w:ascii="Times New Roman" w:eastAsia="標楷體" w:hAnsi="Times New Roman" w:cs="Times New Roman"/>
          <w:sz w:val="27"/>
          <w:szCs w:val="27"/>
        </w:rPr>
        <w:t>。</w:t>
      </w:r>
    </w:p>
    <w:p w:rsidR="00B819BB" w:rsidRPr="00F83CA8" w:rsidRDefault="005E3A43" w:rsidP="000625C2">
      <w:pPr>
        <w:tabs>
          <w:tab w:val="left" w:pos="2640"/>
        </w:tabs>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ab/>
      </w:r>
    </w:p>
    <w:p w:rsidR="008D0A65" w:rsidRPr="00F83CA8" w:rsidRDefault="008D0A65" w:rsidP="000625C2">
      <w:pPr>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學齡兒童服務問題</w:t>
      </w:r>
      <w:proofErr w:type="gramStart"/>
      <w:r w:rsidRPr="00F83CA8">
        <w:rPr>
          <w:rFonts w:ascii="Times New Roman" w:eastAsia="標楷體" w:hAnsi="Times New Roman" w:cs="Times New Roman"/>
          <w:sz w:val="27"/>
          <w:szCs w:val="27"/>
        </w:rPr>
        <w:t>﹕</w:t>
      </w:r>
      <w:proofErr w:type="gramEnd"/>
    </w:p>
    <w:p w:rsidR="008D0A65" w:rsidRPr="00F83CA8" w:rsidRDefault="008D0A65" w:rsidP="000625C2">
      <w:pPr>
        <w:jc w:val="both"/>
        <w:rPr>
          <w:rFonts w:ascii="Times New Roman" w:eastAsia="標楷體" w:hAnsi="Times New Roman" w:cs="Times New Roman"/>
          <w:sz w:val="27"/>
          <w:szCs w:val="27"/>
        </w:rPr>
      </w:pPr>
    </w:p>
    <w:p w:rsidR="009C0C36" w:rsidRPr="00F83CA8" w:rsidRDefault="009C0C36" w:rsidP="000625C2">
      <w:pPr>
        <w:pStyle w:val="a3"/>
        <w:numPr>
          <w:ilvl w:val="0"/>
          <w:numId w:val="5"/>
        </w:numPr>
        <w:ind w:leftChars="0"/>
        <w:jc w:val="both"/>
        <w:rPr>
          <w:rFonts w:ascii="Times New Roman" w:eastAsia="標楷體" w:hAnsi="Times New Roman" w:cs="Times New Roman"/>
          <w:b/>
          <w:sz w:val="27"/>
          <w:szCs w:val="27"/>
          <w:u w:val="single"/>
        </w:rPr>
      </w:pPr>
      <w:r w:rsidRPr="00F83CA8">
        <w:rPr>
          <w:rFonts w:ascii="Times New Roman" w:eastAsia="標楷體" w:hAnsi="Times New Roman" w:cs="Times New Roman"/>
          <w:b/>
          <w:sz w:val="27"/>
          <w:szCs w:val="27"/>
          <w:u w:val="single"/>
        </w:rPr>
        <w:t>資源趕不上人數升幅</w:t>
      </w:r>
    </w:p>
    <w:p w:rsidR="0071540C" w:rsidRPr="00F83CA8" w:rsidRDefault="0071540C" w:rsidP="000625C2">
      <w:pPr>
        <w:jc w:val="both"/>
        <w:rPr>
          <w:rFonts w:ascii="Times New Roman" w:eastAsia="標楷體" w:hAnsi="Times New Roman" w:cs="Times New Roman"/>
          <w:sz w:val="27"/>
          <w:szCs w:val="27"/>
        </w:rPr>
      </w:pPr>
    </w:p>
    <w:p w:rsidR="0071540C" w:rsidRPr="00F83CA8" w:rsidRDefault="0071540C" w:rsidP="000625C2">
      <w:pPr>
        <w:widowControl/>
        <w:shd w:val="clear" w:color="auto" w:fill="FFFFFF"/>
        <w:spacing w:after="324"/>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 xml:space="preserve">  </w:t>
      </w:r>
      <w:r w:rsidRPr="00F83CA8">
        <w:rPr>
          <w:rFonts w:ascii="Times New Roman" w:eastAsia="標楷體" w:hAnsi="Times New Roman" w:cs="Times New Roman"/>
          <w:sz w:val="27"/>
          <w:szCs w:val="27"/>
        </w:rPr>
        <w:t>根據</w:t>
      </w:r>
      <w:r w:rsidR="0001097F" w:rsidRPr="00F83CA8">
        <w:rPr>
          <w:rFonts w:ascii="Times New Roman" w:eastAsia="標楷體" w:hAnsi="Times New Roman" w:cs="Times New Roman"/>
          <w:sz w:val="27"/>
          <w:szCs w:val="27"/>
        </w:rPr>
        <w:t>教育局於</w:t>
      </w:r>
      <w:r w:rsidR="0001097F" w:rsidRPr="00F83CA8">
        <w:rPr>
          <w:rFonts w:ascii="Times New Roman" w:eastAsia="標楷體" w:hAnsi="Times New Roman" w:cs="Times New Roman"/>
          <w:sz w:val="27"/>
          <w:szCs w:val="27"/>
        </w:rPr>
        <w:t>2014</w:t>
      </w:r>
      <w:r w:rsidR="0001097F" w:rsidRPr="00F83CA8">
        <w:rPr>
          <w:rFonts w:ascii="Times New Roman" w:eastAsia="標楷體" w:hAnsi="Times New Roman" w:cs="Times New Roman"/>
          <w:sz w:val="27"/>
          <w:szCs w:val="27"/>
        </w:rPr>
        <w:t>年</w:t>
      </w:r>
      <w:r w:rsidR="0001097F" w:rsidRPr="00F83CA8">
        <w:rPr>
          <w:rFonts w:ascii="Times New Roman" w:eastAsia="標楷體" w:hAnsi="Times New Roman" w:cs="Times New Roman"/>
          <w:sz w:val="27"/>
          <w:szCs w:val="27"/>
        </w:rPr>
        <w:t>4</w:t>
      </w:r>
      <w:r w:rsidR="0001097F" w:rsidRPr="00F83CA8">
        <w:rPr>
          <w:rFonts w:ascii="Times New Roman" w:eastAsia="標楷體" w:hAnsi="Times New Roman" w:cs="Times New Roman"/>
          <w:sz w:val="27"/>
          <w:szCs w:val="27"/>
        </w:rPr>
        <w:t>月提供的</w:t>
      </w:r>
      <w:r w:rsidR="000115C7" w:rsidRPr="00F83CA8">
        <w:rPr>
          <w:rFonts w:ascii="Times New Roman" w:eastAsia="標楷體" w:hAnsi="Times New Roman" w:cs="Times New Roman"/>
          <w:sz w:val="27"/>
          <w:szCs w:val="27"/>
        </w:rPr>
        <w:t>數據</w:t>
      </w:r>
      <w:r w:rsidRPr="00F83CA8">
        <w:rPr>
          <w:rFonts w:ascii="Times New Roman" w:eastAsia="標楷體" w:hAnsi="Times New Roman" w:cs="Times New Roman"/>
          <w:sz w:val="27"/>
          <w:szCs w:val="27"/>
        </w:rPr>
        <w:t>，</w:t>
      </w:r>
      <w:r w:rsidR="0001097F" w:rsidRPr="00F83CA8">
        <w:rPr>
          <w:rFonts w:ascii="Times New Roman" w:eastAsia="標楷體" w:hAnsi="Times New Roman" w:cs="Times New Roman"/>
          <w:sz w:val="27"/>
          <w:szCs w:val="27"/>
        </w:rPr>
        <w:t>就讀於公營普通中小學的</w:t>
      </w:r>
      <w:r w:rsidR="0001097F" w:rsidRPr="00F83CA8">
        <w:rPr>
          <w:rFonts w:ascii="Times New Roman" w:eastAsia="標楷體" w:hAnsi="Times New Roman" w:cs="Times New Roman"/>
          <w:sz w:val="27"/>
          <w:szCs w:val="27"/>
        </w:rPr>
        <w:t>SEN</w:t>
      </w:r>
      <w:r w:rsidR="0001097F" w:rsidRPr="00F83CA8">
        <w:rPr>
          <w:rFonts w:ascii="Times New Roman" w:eastAsia="標楷體" w:hAnsi="Times New Roman" w:cs="Times New Roman"/>
          <w:sz w:val="27"/>
          <w:szCs w:val="27"/>
        </w:rPr>
        <w:t>學童</w:t>
      </w:r>
      <w:r w:rsidR="006D37DE" w:rsidRPr="00F83CA8">
        <w:rPr>
          <w:rFonts w:ascii="Times New Roman" w:eastAsia="標楷體" w:hAnsi="Times New Roman" w:cs="Times New Roman"/>
          <w:sz w:val="27"/>
          <w:szCs w:val="27"/>
        </w:rPr>
        <w:t>於</w:t>
      </w:r>
      <w:r w:rsidR="006D37DE" w:rsidRPr="00F83CA8">
        <w:rPr>
          <w:rFonts w:ascii="Times New Roman" w:eastAsia="標楷體" w:hAnsi="Times New Roman" w:cs="Times New Roman"/>
          <w:sz w:val="27"/>
          <w:szCs w:val="27"/>
        </w:rPr>
        <w:t>2008-2009</w:t>
      </w:r>
      <w:r w:rsidR="006D37DE" w:rsidRPr="00F83CA8">
        <w:rPr>
          <w:rFonts w:ascii="Times New Roman" w:eastAsia="標楷體" w:hAnsi="Times New Roman" w:cs="Times New Roman"/>
          <w:sz w:val="27"/>
          <w:szCs w:val="27"/>
        </w:rPr>
        <w:t>年的</w:t>
      </w:r>
      <w:r w:rsidR="006D37DE" w:rsidRPr="00F83CA8">
        <w:rPr>
          <w:rFonts w:ascii="Times New Roman" w:eastAsia="標楷體" w:hAnsi="Times New Roman" w:cs="Times New Roman"/>
          <w:sz w:val="27"/>
          <w:szCs w:val="27"/>
        </w:rPr>
        <w:t>17</w:t>
      </w:r>
      <w:r w:rsidR="008706E0" w:rsidRPr="00F83CA8">
        <w:rPr>
          <w:rFonts w:ascii="Times New Roman" w:eastAsia="標楷體" w:hAnsi="Times New Roman" w:cs="Times New Roman"/>
          <w:sz w:val="27"/>
          <w:szCs w:val="27"/>
        </w:rPr>
        <w:t>,</w:t>
      </w:r>
      <w:r w:rsidR="006D37DE" w:rsidRPr="00F83CA8">
        <w:rPr>
          <w:rFonts w:ascii="Times New Roman" w:eastAsia="標楷體" w:hAnsi="Times New Roman" w:cs="Times New Roman"/>
          <w:sz w:val="27"/>
          <w:szCs w:val="27"/>
        </w:rPr>
        <w:t>600</w:t>
      </w:r>
      <w:r w:rsidR="006D37DE" w:rsidRPr="00F83CA8">
        <w:rPr>
          <w:rFonts w:ascii="Times New Roman" w:eastAsia="標楷體" w:hAnsi="Times New Roman" w:cs="Times New Roman"/>
          <w:sz w:val="27"/>
          <w:szCs w:val="27"/>
        </w:rPr>
        <w:t>人增加至</w:t>
      </w:r>
      <w:r w:rsidR="006D37DE" w:rsidRPr="00F83CA8">
        <w:rPr>
          <w:rFonts w:ascii="Times New Roman" w:eastAsia="標楷體" w:hAnsi="Times New Roman" w:cs="Times New Roman"/>
          <w:sz w:val="27"/>
          <w:szCs w:val="27"/>
        </w:rPr>
        <w:t>2013-2014</w:t>
      </w:r>
      <w:r w:rsidR="006D37DE" w:rsidRPr="00F83CA8">
        <w:rPr>
          <w:rFonts w:ascii="Times New Roman" w:eastAsia="標楷體" w:hAnsi="Times New Roman" w:cs="Times New Roman"/>
          <w:sz w:val="27"/>
          <w:szCs w:val="27"/>
        </w:rPr>
        <w:t>年的</w:t>
      </w:r>
      <w:r w:rsidR="0001097F" w:rsidRPr="00F83CA8">
        <w:rPr>
          <w:rFonts w:ascii="Times New Roman" w:eastAsia="標楷體" w:hAnsi="Times New Roman" w:cs="Times New Roman"/>
          <w:sz w:val="27"/>
          <w:szCs w:val="27"/>
        </w:rPr>
        <w:t>33,830</w:t>
      </w:r>
      <w:r w:rsidR="0001097F" w:rsidRPr="00F83CA8">
        <w:rPr>
          <w:rFonts w:ascii="Times New Roman" w:eastAsia="標楷體" w:hAnsi="Times New Roman" w:cs="Times New Roman"/>
          <w:sz w:val="27"/>
          <w:szCs w:val="27"/>
        </w:rPr>
        <w:t>人</w:t>
      </w:r>
      <w:r w:rsidR="002A0CF1" w:rsidRPr="00F83CA8">
        <w:rPr>
          <w:rStyle w:val="a6"/>
          <w:rFonts w:ascii="Times New Roman" w:eastAsia="標楷體" w:hAnsi="Times New Roman" w:cs="Times New Roman"/>
          <w:sz w:val="27"/>
          <w:szCs w:val="27"/>
        </w:rPr>
        <w:footnoteReference w:id="2"/>
      </w:r>
      <w:r w:rsidR="0001097F" w:rsidRPr="00F83CA8">
        <w:rPr>
          <w:rFonts w:ascii="Times New Roman" w:eastAsia="標楷體" w:hAnsi="Times New Roman" w:cs="Times New Roman"/>
          <w:sz w:val="27"/>
          <w:szCs w:val="27"/>
        </w:rPr>
        <w:t>，</w:t>
      </w:r>
      <w:r w:rsidR="00434FDC" w:rsidRPr="00F83CA8">
        <w:rPr>
          <w:rFonts w:ascii="Times New Roman" w:eastAsia="標楷體" w:hAnsi="Times New Roman" w:cs="Times New Roman"/>
          <w:sz w:val="27"/>
          <w:szCs w:val="27"/>
        </w:rPr>
        <w:t>顯示</w:t>
      </w:r>
      <w:r w:rsidRPr="00F83CA8">
        <w:rPr>
          <w:rFonts w:ascii="Times New Roman" w:eastAsia="標楷體" w:hAnsi="Times New Roman" w:cs="Times New Roman"/>
          <w:sz w:val="27"/>
          <w:szCs w:val="27"/>
        </w:rPr>
        <w:t>就讀於主流中小學</w:t>
      </w:r>
      <w:r w:rsidR="0001097F" w:rsidRPr="00F83CA8">
        <w:rPr>
          <w:rFonts w:ascii="Times New Roman" w:eastAsia="標楷體" w:hAnsi="Times New Roman" w:cs="Times New Roman"/>
          <w:sz w:val="27"/>
          <w:szCs w:val="27"/>
        </w:rPr>
        <w:t>的</w:t>
      </w:r>
      <w:r w:rsidR="0001097F" w:rsidRPr="00F83CA8">
        <w:rPr>
          <w:rFonts w:ascii="Times New Roman" w:eastAsia="標楷體" w:hAnsi="Times New Roman" w:cs="Times New Roman"/>
          <w:sz w:val="27"/>
          <w:szCs w:val="27"/>
        </w:rPr>
        <w:t>SEN</w:t>
      </w:r>
      <w:r w:rsidRPr="00F83CA8">
        <w:rPr>
          <w:rFonts w:ascii="Times New Roman" w:eastAsia="標楷體" w:hAnsi="Times New Roman" w:cs="Times New Roman"/>
          <w:sz w:val="27"/>
          <w:szCs w:val="27"/>
        </w:rPr>
        <w:t>人數持續增長</w:t>
      </w:r>
      <w:r w:rsidR="0001097F" w:rsidRPr="00F83CA8">
        <w:rPr>
          <w:rFonts w:ascii="Times New Roman" w:eastAsia="標楷體" w:hAnsi="Times New Roman" w:cs="Times New Roman"/>
          <w:sz w:val="27"/>
          <w:szCs w:val="27"/>
        </w:rPr>
        <w:t>。在</w:t>
      </w:r>
      <w:r w:rsidR="0001097F" w:rsidRPr="00F83CA8">
        <w:rPr>
          <w:rFonts w:ascii="Times New Roman" w:eastAsia="標楷體" w:hAnsi="Times New Roman" w:cs="Times New Roman"/>
          <w:sz w:val="27"/>
          <w:szCs w:val="27"/>
        </w:rPr>
        <w:t>2013-2014</w:t>
      </w:r>
      <w:r w:rsidR="0001097F" w:rsidRPr="00F83CA8">
        <w:rPr>
          <w:rFonts w:ascii="Times New Roman" w:eastAsia="標楷體" w:hAnsi="Times New Roman" w:cs="Times New Roman"/>
          <w:sz w:val="27"/>
          <w:szCs w:val="27"/>
        </w:rPr>
        <w:t>學年，教育局為融合教育提供約</w:t>
      </w:r>
      <w:r w:rsidR="0001097F" w:rsidRPr="00F83CA8">
        <w:rPr>
          <w:rFonts w:ascii="Times New Roman" w:eastAsia="標楷體" w:hAnsi="Times New Roman" w:cs="Times New Roman"/>
          <w:sz w:val="27"/>
          <w:szCs w:val="27"/>
        </w:rPr>
        <w:t>10</w:t>
      </w:r>
      <w:r w:rsidR="0001097F" w:rsidRPr="00F83CA8">
        <w:rPr>
          <w:rFonts w:ascii="Times New Roman" w:eastAsia="標楷體" w:hAnsi="Times New Roman" w:cs="Times New Roman"/>
          <w:sz w:val="27"/>
          <w:szCs w:val="27"/>
        </w:rPr>
        <w:t>億</w:t>
      </w:r>
      <w:r w:rsidR="0001097F" w:rsidRPr="00F83CA8">
        <w:rPr>
          <w:rFonts w:ascii="Times New Roman" w:eastAsia="標楷體" w:hAnsi="Times New Roman" w:cs="Times New Roman"/>
          <w:sz w:val="27"/>
          <w:szCs w:val="27"/>
        </w:rPr>
        <w:t>8000</w:t>
      </w:r>
      <w:r w:rsidR="0001097F" w:rsidRPr="00F83CA8">
        <w:rPr>
          <w:rFonts w:ascii="Times New Roman" w:eastAsia="標楷體" w:hAnsi="Times New Roman" w:cs="Times New Roman"/>
          <w:sz w:val="27"/>
          <w:szCs w:val="27"/>
        </w:rPr>
        <w:t>萬元的額外支援和服務，較</w:t>
      </w:r>
      <w:r w:rsidR="0001097F" w:rsidRPr="00F83CA8">
        <w:rPr>
          <w:rFonts w:ascii="Times New Roman" w:eastAsia="標楷體" w:hAnsi="Times New Roman" w:cs="Times New Roman"/>
          <w:sz w:val="27"/>
          <w:szCs w:val="27"/>
        </w:rPr>
        <w:t>2008-2009</w:t>
      </w:r>
      <w:r w:rsidR="0001097F" w:rsidRPr="00F83CA8">
        <w:rPr>
          <w:rFonts w:ascii="Times New Roman" w:eastAsia="標楷體" w:hAnsi="Times New Roman" w:cs="Times New Roman"/>
          <w:sz w:val="27"/>
          <w:szCs w:val="27"/>
        </w:rPr>
        <w:t>學年的</w:t>
      </w:r>
      <w:r w:rsidR="0001097F" w:rsidRPr="00F83CA8">
        <w:rPr>
          <w:rFonts w:ascii="Times New Roman" w:eastAsia="標楷體" w:hAnsi="Times New Roman" w:cs="Times New Roman"/>
          <w:sz w:val="27"/>
          <w:szCs w:val="27"/>
        </w:rPr>
        <w:t>8</w:t>
      </w:r>
      <w:r w:rsidR="0001097F" w:rsidRPr="00F83CA8">
        <w:rPr>
          <w:rFonts w:ascii="Times New Roman" w:eastAsia="標楷體" w:hAnsi="Times New Roman" w:cs="Times New Roman"/>
          <w:sz w:val="27"/>
          <w:szCs w:val="27"/>
        </w:rPr>
        <w:t>億</w:t>
      </w:r>
      <w:r w:rsidR="0001097F" w:rsidRPr="00F83CA8">
        <w:rPr>
          <w:rFonts w:ascii="Times New Roman" w:eastAsia="標楷體" w:hAnsi="Times New Roman" w:cs="Times New Roman"/>
          <w:sz w:val="27"/>
          <w:szCs w:val="27"/>
        </w:rPr>
        <w:t>5900</w:t>
      </w:r>
      <w:r w:rsidR="0001097F" w:rsidRPr="00F83CA8">
        <w:rPr>
          <w:rFonts w:ascii="Times New Roman" w:eastAsia="標楷體" w:hAnsi="Times New Roman" w:cs="Times New Roman"/>
          <w:sz w:val="27"/>
          <w:szCs w:val="27"/>
        </w:rPr>
        <w:t>萬增加約</w:t>
      </w:r>
      <w:r w:rsidR="0001097F" w:rsidRPr="00F83CA8">
        <w:rPr>
          <w:rFonts w:ascii="Times New Roman" w:eastAsia="標楷體" w:hAnsi="Times New Roman" w:cs="Times New Roman"/>
          <w:sz w:val="27"/>
          <w:szCs w:val="27"/>
        </w:rPr>
        <w:t>26%</w:t>
      </w:r>
      <w:r w:rsidR="002A0CF1" w:rsidRPr="00F83CA8">
        <w:rPr>
          <w:rStyle w:val="a6"/>
          <w:rFonts w:ascii="Times New Roman" w:eastAsia="標楷體" w:hAnsi="Times New Roman" w:cs="Times New Roman"/>
          <w:sz w:val="27"/>
          <w:szCs w:val="27"/>
        </w:rPr>
        <w:footnoteReference w:id="3"/>
      </w:r>
      <w:r w:rsidR="0001097F" w:rsidRPr="00F83CA8">
        <w:rPr>
          <w:rFonts w:ascii="Times New Roman" w:eastAsia="標楷體" w:hAnsi="Times New Roman" w:cs="Times New Roman"/>
          <w:sz w:val="27"/>
          <w:szCs w:val="27"/>
        </w:rPr>
        <w:t>。然而，同期被評估為</w:t>
      </w:r>
      <w:r w:rsidR="0001097F" w:rsidRPr="00F83CA8">
        <w:rPr>
          <w:rFonts w:ascii="Times New Roman" w:eastAsia="標楷體" w:hAnsi="Times New Roman" w:cs="Times New Roman"/>
          <w:sz w:val="27"/>
          <w:szCs w:val="27"/>
        </w:rPr>
        <w:t>SEN</w:t>
      </w:r>
      <w:r w:rsidR="0001097F" w:rsidRPr="00F83CA8">
        <w:rPr>
          <w:rFonts w:ascii="Times New Roman" w:eastAsia="標楷體" w:hAnsi="Times New Roman" w:cs="Times New Roman"/>
          <w:sz w:val="27"/>
          <w:szCs w:val="27"/>
        </w:rPr>
        <w:t>的學童卻上升約</w:t>
      </w:r>
      <w:r w:rsidR="0001097F" w:rsidRPr="00F83CA8">
        <w:rPr>
          <w:rFonts w:ascii="Times New Roman" w:eastAsia="標楷體" w:hAnsi="Times New Roman" w:cs="Times New Roman"/>
          <w:sz w:val="27"/>
          <w:szCs w:val="27"/>
        </w:rPr>
        <w:t>92%</w:t>
      </w:r>
      <w:r w:rsidR="007B0B5D" w:rsidRPr="00F83CA8">
        <w:rPr>
          <w:rFonts w:ascii="Times New Roman" w:eastAsia="標楷體" w:hAnsi="Times New Roman" w:cs="Times New Roman"/>
          <w:sz w:val="27"/>
          <w:szCs w:val="27"/>
        </w:rPr>
        <w:t>，</w:t>
      </w:r>
      <w:r w:rsidR="00825ED9" w:rsidRPr="00F83CA8">
        <w:rPr>
          <w:rFonts w:ascii="Times New Roman" w:eastAsia="標楷體" w:hAnsi="Times New Roman" w:cs="Times New Roman"/>
          <w:sz w:val="27"/>
          <w:szCs w:val="27"/>
        </w:rPr>
        <w:t>可見現時</w:t>
      </w:r>
      <w:r w:rsidR="007B0B5D" w:rsidRPr="00F83CA8">
        <w:rPr>
          <w:rFonts w:ascii="Times New Roman" w:eastAsia="標楷體" w:hAnsi="Times New Roman" w:cs="Times New Roman"/>
          <w:sz w:val="27"/>
          <w:szCs w:val="27"/>
        </w:rPr>
        <w:t>開支的增幅未能應付</w:t>
      </w:r>
      <w:r w:rsidR="007B0B5D" w:rsidRPr="00F83CA8">
        <w:rPr>
          <w:rFonts w:ascii="Times New Roman" w:eastAsia="標楷體" w:hAnsi="Times New Roman" w:cs="Times New Roman"/>
          <w:sz w:val="27"/>
          <w:szCs w:val="27"/>
        </w:rPr>
        <w:t>SEN</w:t>
      </w:r>
      <w:r w:rsidR="007B0B5D" w:rsidRPr="00F83CA8">
        <w:rPr>
          <w:rFonts w:ascii="Times New Roman" w:eastAsia="標楷體" w:hAnsi="Times New Roman" w:cs="Times New Roman"/>
          <w:sz w:val="27"/>
          <w:szCs w:val="27"/>
        </w:rPr>
        <w:t>學童的</w:t>
      </w:r>
      <w:r w:rsidR="002A0CF1" w:rsidRPr="00F83CA8">
        <w:rPr>
          <w:rFonts w:ascii="Times New Roman" w:eastAsia="標楷體" w:hAnsi="Times New Roman" w:cs="Times New Roman"/>
          <w:sz w:val="27"/>
          <w:szCs w:val="27"/>
        </w:rPr>
        <w:t>需求</w:t>
      </w:r>
      <w:r w:rsidR="007B0B5D" w:rsidRPr="00F83CA8">
        <w:rPr>
          <w:rFonts w:ascii="Times New Roman" w:eastAsia="標楷體" w:hAnsi="Times New Roman" w:cs="Times New Roman"/>
          <w:sz w:val="27"/>
          <w:szCs w:val="27"/>
        </w:rPr>
        <w:t>。</w:t>
      </w:r>
    </w:p>
    <w:p w:rsidR="009C0C36" w:rsidRPr="00F83CA8" w:rsidRDefault="009C0C36" w:rsidP="000625C2">
      <w:pPr>
        <w:pStyle w:val="a3"/>
        <w:numPr>
          <w:ilvl w:val="0"/>
          <w:numId w:val="5"/>
        </w:numPr>
        <w:ind w:leftChars="0"/>
        <w:jc w:val="both"/>
        <w:rPr>
          <w:rFonts w:ascii="Times New Roman" w:eastAsia="標楷體" w:hAnsi="Times New Roman" w:cs="Times New Roman"/>
          <w:b/>
          <w:sz w:val="27"/>
          <w:szCs w:val="27"/>
          <w:u w:val="single"/>
        </w:rPr>
      </w:pPr>
      <w:r w:rsidRPr="00F83CA8">
        <w:rPr>
          <w:rFonts w:ascii="Times New Roman" w:eastAsia="標楷體" w:hAnsi="Times New Roman" w:cs="Times New Roman"/>
          <w:b/>
          <w:sz w:val="27"/>
          <w:szCs w:val="27"/>
          <w:u w:val="single"/>
        </w:rPr>
        <w:t>學齡評估需時更長，評估途徑有局限性</w:t>
      </w:r>
    </w:p>
    <w:p w:rsidR="0071540C" w:rsidRPr="00F83CA8" w:rsidRDefault="0071540C" w:rsidP="000625C2">
      <w:pPr>
        <w:jc w:val="both"/>
        <w:rPr>
          <w:rFonts w:ascii="Times New Roman" w:eastAsia="標楷體" w:hAnsi="Times New Roman" w:cs="Times New Roman"/>
          <w:sz w:val="27"/>
          <w:szCs w:val="27"/>
        </w:rPr>
      </w:pPr>
    </w:p>
    <w:p w:rsidR="009C3916" w:rsidRPr="00F83CA8" w:rsidRDefault="0071540C" w:rsidP="000625C2">
      <w:pPr>
        <w:widowControl/>
        <w:shd w:val="clear" w:color="auto" w:fill="FFFFFF"/>
        <w:spacing w:after="324"/>
        <w:jc w:val="both"/>
        <w:rPr>
          <w:rFonts w:ascii="Times New Roman" w:eastAsia="標楷體" w:hAnsi="Times New Roman" w:cs="Times New Roman"/>
          <w:bCs/>
          <w:kern w:val="0"/>
          <w:sz w:val="27"/>
          <w:szCs w:val="27"/>
        </w:rPr>
      </w:pPr>
      <w:r w:rsidRPr="00F83CA8">
        <w:rPr>
          <w:rFonts w:ascii="Times New Roman" w:eastAsia="標楷體" w:hAnsi="Times New Roman" w:cs="Times New Roman"/>
          <w:sz w:val="27"/>
          <w:szCs w:val="27"/>
        </w:rPr>
        <w:t xml:space="preserve">  </w:t>
      </w:r>
      <w:r w:rsidRPr="00F83CA8">
        <w:rPr>
          <w:rFonts w:ascii="Times New Roman" w:eastAsia="標楷體" w:hAnsi="Times New Roman" w:cs="Times New Roman"/>
          <w:sz w:val="27"/>
          <w:szCs w:val="27"/>
        </w:rPr>
        <w:t>教育局爲公營中小學提供教育心理學及相關評估服務，學校可轉介有需要的學生到教育局直接或經辦</w:t>
      </w:r>
      <w:r w:rsidR="0063788D" w:rsidRPr="00F83CA8">
        <w:rPr>
          <w:rFonts w:ascii="Times New Roman" w:eastAsia="標楷體" w:hAnsi="Times New Roman" w:cs="Times New Roman"/>
          <w:sz w:val="27"/>
          <w:szCs w:val="27"/>
        </w:rPr>
        <w:t>學</w:t>
      </w:r>
      <w:r w:rsidRPr="00F83CA8">
        <w:rPr>
          <w:rFonts w:ascii="Times New Roman" w:eastAsia="標楷體" w:hAnsi="Times New Roman" w:cs="Times New Roman"/>
          <w:sz w:val="27"/>
          <w:szCs w:val="27"/>
        </w:rPr>
        <w:t>團體提供的教育心理學家作評估。與學前兒童相比，學前兒童評估途徑除經幼稚園轉</w:t>
      </w:r>
      <w:proofErr w:type="gramStart"/>
      <w:r w:rsidRPr="00F83CA8">
        <w:rPr>
          <w:rFonts w:ascii="Times New Roman" w:eastAsia="標楷體" w:hAnsi="Times New Roman" w:cs="Times New Roman"/>
          <w:sz w:val="27"/>
          <w:szCs w:val="27"/>
        </w:rPr>
        <w:t>介</w:t>
      </w:r>
      <w:proofErr w:type="gramEnd"/>
      <w:r w:rsidRPr="00F83CA8">
        <w:rPr>
          <w:rFonts w:ascii="Times New Roman" w:eastAsia="標楷體" w:hAnsi="Times New Roman" w:cs="Times New Roman"/>
          <w:sz w:val="27"/>
          <w:szCs w:val="27"/>
        </w:rPr>
        <w:t>外，當家長懷疑子女有特殊教育需要時亦可直接要求母嬰健康院轉</w:t>
      </w:r>
      <w:proofErr w:type="gramStart"/>
      <w:r w:rsidRPr="00F83CA8">
        <w:rPr>
          <w:rFonts w:ascii="Times New Roman" w:eastAsia="標楷體" w:hAnsi="Times New Roman" w:cs="Times New Roman"/>
          <w:sz w:val="27"/>
          <w:szCs w:val="27"/>
        </w:rPr>
        <w:t>介</w:t>
      </w:r>
      <w:proofErr w:type="gramEnd"/>
      <w:r w:rsidRPr="00F83CA8">
        <w:rPr>
          <w:rFonts w:ascii="Times New Roman" w:eastAsia="標楷體" w:hAnsi="Times New Roman" w:cs="Times New Roman"/>
          <w:sz w:val="27"/>
          <w:szCs w:val="27"/>
        </w:rPr>
        <w:t>至兒童體能和智力測驗中心進行評估。本關注組有家長表示懷疑子女有特殊教育需要，但學校教師認爲無問題</w:t>
      </w:r>
      <w:r w:rsidR="002A3DB3" w:rsidRPr="00F83CA8">
        <w:rPr>
          <w:rFonts w:ascii="Times New Roman" w:eastAsia="標楷體" w:hAnsi="Times New Roman" w:cs="Times New Roman"/>
          <w:sz w:val="27"/>
          <w:szCs w:val="27"/>
        </w:rPr>
        <w:t>而</w:t>
      </w:r>
      <w:r w:rsidRPr="00F83CA8">
        <w:rPr>
          <w:rFonts w:ascii="Times New Roman" w:eastAsia="標楷體" w:hAnsi="Times New Roman" w:cs="Times New Roman"/>
          <w:sz w:val="27"/>
          <w:szCs w:val="27"/>
        </w:rPr>
        <w:t>拒絕將其轉介至教育心理學家進行評估，待</w:t>
      </w:r>
      <w:r w:rsidR="0063788D" w:rsidRPr="00F83CA8">
        <w:rPr>
          <w:rFonts w:ascii="Times New Roman" w:eastAsia="標楷體" w:hAnsi="Times New Roman" w:cs="Times New Roman"/>
          <w:sz w:val="27"/>
          <w:szCs w:val="27"/>
        </w:rPr>
        <w:t>該</w:t>
      </w:r>
      <w:r w:rsidRPr="00F83CA8">
        <w:rPr>
          <w:rFonts w:ascii="Times New Roman" w:eastAsia="標楷體" w:hAnsi="Times New Roman" w:cs="Times New Roman"/>
          <w:sz w:val="27"/>
          <w:szCs w:val="27"/>
        </w:rPr>
        <w:t>兒童升讀小四、小五後始發現情况惡化，但已錯過最佳治療時間。</w:t>
      </w:r>
    </w:p>
    <w:p w:rsidR="0071540C" w:rsidRPr="00F83CA8" w:rsidRDefault="009C3916" w:rsidP="000625C2">
      <w:pPr>
        <w:widowControl/>
        <w:shd w:val="clear" w:color="auto" w:fill="FFFFFF"/>
        <w:spacing w:after="324"/>
        <w:jc w:val="both"/>
        <w:rPr>
          <w:rFonts w:ascii="Times New Roman" w:eastAsia="標楷體" w:hAnsi="Times New Roman" w:cs="Times New Roman"/>
          <w:bCs/>
          <w:kern w:val="0"/>
          <w:sz w:val="27"/>
          <w:szCs w:val="27"/>
        </w:rPr>
      </w:pPr>
      <w:r w:rsidRPr="00F83CA8">
        <w:rPr>
          <w:rFonts w:ascii="Times New Roman" w:eastAsia="標楷體" w:hAnsi="Times New Roman" w:cs="Times New Roman"/>
          <w:bCs/>
          <w:kern w:val="0"/>
          <w:sz w:val="27"/>
          <w:szCs w:val="27"/>
        </w:rPr>
        <w:t xml:space="preserve">  </w:t>
      </w:r>
      <w:r w:rsidR="00B863DB" w:rsidRPr="00F83CA8">
        <w:rPr>
          <w:rFonts w:ascii="Times New Roman" w:eastAsia="標楷體" w:hAnsi="Times New Roman" w:cs="Times New Roman"/>
          <w:bCs/>
          <w:color w:val="000000"/>
          <w:kern w:val="0"/>
          <w:sz w:val="27"/>
          <w:szCs w:val="27"/>
        </w:rPr>
        <w:t>在現有校本教育心理服務下，教育心理學家與學校的比例為</w:t>
      </w:r>
      <w:r w:rsidR="00B863DB" w:rsidRPr="00F83CA8">
        <w:rPr>
          <w:rFonts w:ascii="Times New Roman" w:eastAsia="標楷體" w:hAnsi="Times New Roman" w:cs="Times New Roman"/>
          <w:bCs/>
          <w:color w:val="000000"/>
          <w:kern w:val="0"/>
          <w:sz w:val="27"/>
          <w:szCs w:val="27"/>
        </w:rPr>
        <w:t>1</w:t>
      </w:r>
      <w:proofErr w:type="gramStart"/>
      <w:r w:rsidR="00B863DB" w:rsidRPr="00F83CA8">
        <w:rPr>
          <w:rFonts w:ascii="Times New Roman" w:eastAsia="標楷體" w:hAnsi="Times New Roman" w:cs="Times New Roman"/>
          <w:bCs/>
          <w:color w:val="000000"/>
          <w:kern w:val="0"/>
          <w:sz w:val="27"/>
          <w:szCs w:val="27"/>
        </w:rPr>
        <w:t>﹕</w:t>
      </w:r>
      <w:proofErr w:type="gramEnd"/>
      <w:r w:rsidR="00B863DB" w:rsidRPr="00F83CA8">
        <w:rPr>
          <w:rFonts w:ascii="Times New Roman" w:eastAsia="標楷體" w:hAnsi="Times New Roman" w:cs="Times New Roman"/>
          <w:bCs/>
          <w:color w:val="000000"/>
          <w:kern w:val="0"/>
          <w:sz w:val="27"/>
          <w:szCs w:val="27"/>
        </w:rPr>
        <w:t>7.5</w:t>
      </w:r>
      <w:r w:rsidR="00B863DB" w:rsidRPr="00F83CA8">
        <w:rPr>
          <w:rFonts w:ascii="Times New Roman" w:eastAsia="標楷體" w:hAnsi="Times New Roman" w:cs="Times New Roman"/>
          <w:bCs/>
          <w:color w:val="000000"/>
          <w:kern w:val="0"/>
          <w:sz w:val="27"/>
          <w:szCs w:val="27"/>
        </w:rPr>
        <w:t>，每名心理學家平均每月只能</w:t>
      </w:r>
      <w:proofErr w:type="gramStart"/>
      <w:r w:rsidR="00B863DB" w:rsidRPr="00F83CA8">
        <w:rPr>
          <w:rFonts w:ascii="Times New Roman" w:eastAsia="標楷體" w:hAnsi="Times New Roman" w:cs="Times New Roman"/>
          <w:bCs/>
          <w:color w:val="000000"/>
          <w:kern w:val="0"/>
          <w:sz w:val="27"/>
          <w:szCs w:val="27"/>
        </w:rPr>
        <w:t>到訪所服務</w:t>
      </w:r>
      <w:proofErr w:type="gramEnd"/>
      <w:r w:rsidR="00B863DB" w:rsidRPr="00F83CA8">
        <w:rPr>
          <w:rFonts w:ascii="Times New Roman" w:eastAsia="標楷體" w:hAnsi="Times New Roman" w:cs="Times New Roman"/>
          <w:bCs/>
          <w:color w:val="000000"/>
          <w:kern w:val="0"/>
          <w:sz w:val="27"/>
          <w:szCs w:val="27"/>
        </w:rPr>
        <w:t>的學校兩次</w:t>
      </w:r>
      <w:r w:rsidRPr="00F83CA8">
        <w:rPr>
          <w:rStyle w:val="a6"/>
          <w:rFonts w:ascii="Times New Roman" w:eastAsia="標楷體" w:hAnsi="Times New Roman" w:cs="Times New Roman"/>
          <w:bCs/>
          <w:color w:val="000000"/>
          <w:kern w:val="0"/>
          <w:sz w:val="27"/>
          <w:szCs w:val="27"/>
        </w:rPr>
        <w:footnoteReference w:id="4"/>
      </w:r>
      <w:r w:rsidR="00344C8A" w:rsidRPr="00F83CA8">
        <w:rPr>
          <w:rFonts w:ascii="Times New Roman" w:eastAsia="標楷體" w:hAnsi="Times New Roman" w:cs="Times New Roman"/>
          <w:bCs/>
          <w:color w:val="000000"/>
          <w:kern w:val="0"/>
          <w:sz w:val="27"/>
          <w:szCs w:val="27"/>
        </w:rPr>
        <w:t>，人手比例極為不足</w:t>
      </w:r>
      <w:r w:rsidR="0071540C" w:rsidRPr="00F83CA8">
        <w:rPr>
          <w:rFonts w:ascii="Times New Roman" w:eastAsia="標楷體" w:hAnsi="Times New Roman" w:cs="Times New Roman"/>
          <w:sz w:val="27"/>
          <w:szCs w:val="27"/>
        </w:rPr>
        <w:t>。教育局要求教育心理學家，在接到轉</w:t>
      </w:r>
      <w:proofErr w:type="gramStart"/>
      <w:r w:rsidR="0071540C" w:rsidRPr="00F83CA8">
        <w:rPr>
          <w:rFonts w:ascii="Times New Roman" w:eastAsia="標楷體" w:hAnsi="Times New Roman" w:cs="Times New Roman"/>
          <w:sz w:val="27"/>
          <w:szCs w:val="27"/>
        </w:rPr>
        <w:t>介</w:t>
      </w:r>
      <w:proofErr w:type="gramEnd"/>
      <w:r w:rsidR="0071540C" w:rsidRPr="00F83CA8">
        <w:rPr>
          <w:rFonts w:ascii="Times New Roman" w:eastAsia="標楷體" w:hAnsi="Times New Roman" w:cs="Times New Roman"/>
          <w:sz w:val="27"/>
          <w:szCs w:val="27"/>
        </w:rPr>
        <w:t>個案後六</w:t>
      </w:r>
      <w:proofErr w:type="gramStart"/>
      <w:r w:rsidR="0071540C" w:rsidRPr="00F83CA8">
        <w:rPr>
          <w:rFonts w:ascii="Times New Roman" w:eastAsia="標楷體" w:hAnsi="Times New Roman" w:cs="Times New Roman"/>
          <w:sz w:val="27"/>
          <w:szCs w:val="27"/>
        </w:rPr>
        <w:t>個</w:t>
      </w:r>
      <w:proofErr w:type="gramEnd"/>
      <w:r w:rsidR="0071540C" w:rsidRPr="00F83CA8">
        <w:rPr>
          <w:rFonts w:ascii="Times New Roman" w:eastAsia="標楷體" w:hAnsi="Times New Roman" w:cs="Times New Roman"/>
          <w:sz w:val="27"/>
          <w:szCs w:val="27"/>
        </w:rPr>
        <w:t>月完成評估，其後三個月內</w:t>
      </w:r>
      <w:r w:rsidR="0063788D" w:rsidRPr="00F83CA8">
        <w:rPr>
          <w:rFonts w:ascii="Times New Roman" w:eastAsia="標楷體" w:hAnsi="Times New Roman" w:cs="Times New Roman"/>
          <w:sz w:val="27"/>
          <w:szCs w:val="27"/>
        </w:rPr>
        <w:t>完</w:t>
      </w:r>
      <w:r w:rsidR="0071540C" w:rsidRPr="00F83CA8">
        <w:rPr>
          <w:rFonts w:ascii="Times New Roman" w:eastAsia="標楷體" w:hAnsi="Times New Roman" w:cs="Times New Roman"/>
          <w:sz w:val="27"/>
          <w:szCs w:val="27"/>
        </w:rPr>
        <w:t>成評估報告，</w:t>
      </w:r>
      <w:r w:rsidR="000C1FC3" w:rsidRPr="00F83CA8">
        <w:rPr>
          <w:rFonts w:ascii="Times New Roman" w:eastAsia="標楷體" w:hAnsi="Times New Roman" w:cs="Times New Roman"/>
          <w:sz w:val="27"/>
          <w:szCs w:val="27"/>
        </w:rPr>
        <w:t>相</w:t>
      </w:r>
      <w:r w:rsidR="0071540C" w:rsidRPr="00F83CA8">
        <w:rPr>
          <w:rFonts w:ascii="Times New Roman" w:eastAsia="標楷體" w:hAnsi="Times New Roman" w:cs="Times New Roman"/>
          <w:sz w:val="27"/>
          <w:szCs w:val="27"/>
        </w:rPr>
        <w:t>比學前兒童的六個月完成評估和報告時間更長。</w:t>
      </w:r>
    </w:p>
    <w:p w:rsidR="0071540C" w:rsidRPr="00F83CA8" w:rsidRDefault="0071540C" w:rsidP="000625C2">
      <w:pPr>
        <w:jc w:val="both"/>
        <w:rPr>
          <w:rFonts w:ascii="Times New Roman" w:eastAsia="標楷體" w:hAnsi="Times New Roman" w:cs="Times New Roman"/>
          <w:sz w:val="27"/>
          <w:szCs w:val="27"/>
        </w:rPr>
      </w:pPr>
    </w:p>
    <w:p w:rsidR="009C0C36" w:rsidRPr="00F83CA8" w:rsidRDefault="009C0C36" w:rsidP="000625C2">
      <w:pPr>
        <w:pStyle w:val="a3"/>
        <w:numPr>
          <w:ilvl w:val="0"/>
          <w:numId w:val="5"/>
        </w:numPr>
        <w:ind w:leftChars="0"/>
        <w:jc w:val="both"/>
        <w:rPr>
          <w:rFonts w:ascii="Times New Roman" w:eastAsia="標楷體" w:hAnsi="Times New Roman" w:cs="Times New Roman"/>
          <w:b/>
          <w:sz w:val="27"/>
          <w:szCs w:val="27"/>
          <w:u w:val="single"/>
        </w:rPr>
      </w:pPr>
      <w:r w:rsidRPr="00F83CA8">
        <w:rPr>
          <w:rFonts w:ascii="Times New Roman" w:eastAsia="標楷體" w:hAnsi="Times New Roman" w:cs="Times New Roman"/>
          <w:b/>
          <w:sz w:val="27"/>
          <w:szCs w:val="27"/>
          <w:u w:val="single"/>
        </w:rPr>
        <w:t>教師培訓不足，敏感度低</w:t>
      </w:r>
    </w:p>
    <w:p w:rsidR="0071540C" w:rsidRPr="00F83CA8" w:rsidRDefault="0071540C" w:rsidP="000625C2">
      <w:pPr>
        <w:jc w:val="both"/>
        <w:rPr>
          <w:rFonts w:ascii="Times New Roman" w:eastAsia="標楷體" w:hAnsi="Times New Roman" w:cs="Times New Roman"/>
          <w:sz w:val="27"/>
          <w:szCs w:val="27"/>
        </w:rPr>
      </w:pPr>
    </w:p>
    <w:p w:rsidR="0071540C" w:rsidRPr="00F83CA8" w:rsidRDefault="005B034F" w:rsidP="000625C2">
      <w:pPr>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 xml:space="preserve">  2012/2013</w:t>
      </w:r>
      <w:r w:rsidRPr="00F83CA8">
        <w:rPr>
          <w:rFonts w:ascii="Times New Roman" w:eastAsia="標楷體" w:hAnsi="Times New Roman" w:cs="Times New Roman"/>
          <w:sz w:val="27"/>
          <w:szCs w:val="27"/>
        </w:rPr>
        <w:t>學年開始，教育局爲教師提供「三層課程」的培訓，其培訓目標爲（</w:t>
      </w:r>
      <w:r w:rsidRPr="00F83CA8">
        <w:rPr>
          <w:rFonts w:ascii="Times New Roman" w:eastAsia="標楷體" w:hAnsi="Times New Roman" w:cs="Times New Roman"/>
          <w:sz w:val="27"/>
          <w:szCs w:val="27"/>
        </w:rPr>
        <w:t>1</w:t>
      </w:r>
      <w:r w:rsidRPr="00F83CA8">
        <w:rPr>
          <w:rFonts w:ascii="Times New Roman" w:eastAsia="標楷體" w:hAnsi="Times New Roman" w:cs="Times New Roman"/>
          <w:sz w:val="27"/>
          <w:szCs w:val="27"/>
        </w:rPr>
        <w:t>）最少有</w:t>
      </w:r>
      <w:r w:rsidRPr="00F83CA8">
        <w:rPr>
          <w:rFonts w:ascii="Times New Roman" w:eastAsia="標楷體" w:hAnsi="Times New Roman" w:cs="Times New Roman"/>
          <w:sz w:val="27"/>
          <w:szCs w:val="27"/>
        </w:rPr>
        <w:t>10%-15%</w:t>
      </w:r>
      <w:r w:rsidRPr="00F83CA8">
        <w:rPr>
          <w:rFonts w:ascii="Times New Roman" w:eastAsia="標楷體" w:hAnsi="Times New Roman" w:cs="Times New Roman"/>
          <w:sz w:val="27"/>
          <w:szCs w:val="27"/>
        </w:rPr>
        <w:t>的教師完成基礎課程；（</w:t>
      </w:r>
      <w:r w:rsidRPr="00F83CA8">
        <w:rPr>
          <w:rFonts w:ascii="Times New Roman" w:eastAsia="標楷體" w:hAnsi="Times New Roman" w:cs="Times New Roman"/>
          <w:sz w:val="27"/>
          <w:szCs w:val="27"/>
        </w:rPr>
        <w:t>2</w:t>
      </w:r>
      <w:r w:rsidRPr="00F83CA8">
        <w:rPr>
          <w:rFonts w:ascii="Times New Roman" w:eastAsia="標楷體" w:hAnsi="Times New Roman" w:cs="Times New Roman"/>
          <w:sz w:val="27"/>
          <w:szCs w:val="27"/>
        </w:rPr>
        <w:t>）最少有</w:t>
      </w:r>
      <w:r w:rsidRPr="00F83CA8">
        <w:rPr>
          <w:rFonts w:ascii="Times New Roman" w:eastAsia="標楷體" w:hAnsi="Times New Roman" w:cs="Times New Roman"/>
          <w:sz w:val="27"/>
          <w:szCs w:val="27"/>
        </w:rPr>
        <w:t>3</w:t>
      </w:r>
      <w:r w:rsidRPr="00F83CA8">
        <w:rPr>
          <w:rFonts w:ascii="Times New Roman" w:eastAsia="標楷體" w:hAnsi="Times New Roman" w:cs="Times New Roman"/>
          <w:sz w:val="27"/>
          <w:szCs w:val="27"/>
        </w:rPr>
        <w:t>至</w:t>
      </w:r>
      <w:r w:rsidRPr="00F83CA8">
        <w:rPr>
          <w:rFonts w:ascii="Times New Roman" w:eastAsia="標楷體" w:hAnsi="Times New Roman" w:cs="Times New Roman"/>
          <w:sz w:val="27"/>
          <w:szCs w:val="27"/>
        </w:rPr>
        <w:t>6</w:t>
      </w:r>
      <w:r w:rsidRPr="00F83CA8">
        <w:rPr>
          <w:rFonts w:ascii="Times New Roman" w:eastAsia="標楷體" w:hAnsi="Times New Roman" w:cs="Times New Roman"/>
          <w:sz w:val="27"/>
          <w:szCs w:val="27"/>
        </w:rPr>
        <w:t>位教師完成高級課程；（</w:t>
      </w:r>
      <w:r w:rsidRPr="00F83CA8">
        <w:rPr>
          <w:rFonts w:ascii="Times New Roman" w:eastAsia="標楷體" w:hAnsi="Times New Roman" w:cs="Times New Roman"/>
          <w:sz w:val="27"/>
          <w:szCs w:val="27"/>
        </w:rPr>
        <w:t>3</w:t>
      </w:r>
      <w:r w:rsidRPr="00F83CA8">
        <w:rPr>
          <w:rFonts w:ascii="Times New Roman" w:eastAsia="標楷體" w:hAnsi="Times New Roman" w:cs="Times New Roman"/>
          <w:sz w:val="27"/>
          <w:szCs w:val="27"/>
        </w:rPr>
        <w:t>）最少有</w:t>
      </w:r>
      <w:r w:rsidRPr="00F83CA8">
        <w:rPr>
          <w:rFonts w:ascii="Times New Roman" w:eastAsia="標楷體" w:hAnsi="Times New Roman" w:cs="Times New Roman"/>
          <w:sz w:val="27"/>
          <w:szCs w:val="27"/>
        </w:rPr>
        <w:t>3</w:t>
      </w:r>
      <w:r w:rsidRPr="00F83CA8">
        <w:rPr>
          <w:rFonts w:ascii="Times New Roman" w:eastAsia="標楷體" w:hAnsi="Times New Roman" w:cs="Times New Roman"/>
          <w:sz w:val="27"/>
          <w:szCs w:val="27"/>
        </w:rPr>
        <w:t>至</w:t>
      </w:r>
      <w:r w:rsidRPr="00F83CA8">
        <w:rPr>
          <w:rFonts w:ascii="Times New Roman" w:eastAsia="標楷體" w:hAnsi="Times New Roman" w:cs="Times New Roman"/>
          <w:sz w:val="27"/>
          <w:szCs w:val="27"/>
        </w:rPr>
        <w:t>6</w:t>
      </w:r>
      <w:r w:rsidRPr="00F83CA8">
        <w:rPr>
          <w:rFonts w:ascii="Times New Roman" w:eastAsia="標楷體" w:hAnsi="Times New Roman" w:cs="Times New Roman"/>
          <w:sz w:val="27"/>
          <w:szCs w:val="27"/>
        </w:rPr>
        <w:t>位教師完成專題課程（盡可能有最少一位教師完成每</w:t>
      </w:r>
      <w:proofErr w:type="gramStart"/>
      <w:r w:rsidRPr="00F83CA8">
        <w:rPr>
          <w:rFonts w:ascii="Times New Roman" w:eastAsia="標楷體" w:hAnsi="Times New Roman" w:cs="Times New Roman"/>
          <w:sz w:val="27"/>
          <w:szCs w:val="27"/>
        </w:rPr>
        <w:t>個</w:t>
      </w:r>
      <w:proofErr w:type="gramEnd"/>
      <w:r w:rsidRPr="00F83CA8">
        <w:rPr>
          <w:rFonts w:ascii="Times New Roman" w:eastAsia="標楷體" w:hAnsi="Times New Roman" w:cs="Times New Roman"/>
          <w:sz w:val="27"/>
          <w:szCs w:val="27"/>
        </w:rPr>
        <w:t>類別下的各類課程）。</w:t>
      </w:r>
      <w:r w:rsidR="00B40989" w:rsidRPr="00F83CA8">
        <w:rPr>
          <w:rFonts w:ascii="Times New Roman" w:eastAsia="標楷體" w:hAnsi="Times New Roman" w:cs="Times New Roman"/>
          <w:sz w:val="27"/>
          <w:szCs w:val="27"/>
        </w:rPr>
        <w:t>而</w:t>
      </w:r>
      <w:r w:rsidRPr="00F83CA8">
        <w:rPr>
          <w:rFonts w:ascii="Times New Roman" w:eastAsia="標楷體" w:hAnsi="Times New Roman" w:cs="Times New Roman"/>
          <w:sz w:val="27"/>
          <w:szCs w:val="27"/>
        </w:rPr>
        <w:t>課程</w:t>
      </w:r>
      <w:r w:rsidR="00B40989" w:rsidRPr="00F83CA8">
        <w:rPr>
          <w:rFonts w:ascii="Times New Roman" w:eastAsia="標楷體" w:hAnsi="Times New Roman" w:cs="Times New Roman"/>
          <w:sz w:val="27"/>
          <w:szCs w:val="27"/>
        </w:rPr>
        <w:t>亦</w:t>
      </w:r>
      <w:r w:rsidRPr="00F83CA8">
        <w:rPr>
          <w:rFonts w:ascii="Times New Roman" w:eastAsia="標楷體" w:hAnsi="Times New Roman" w:cs="Times New Roman"/>
          <w:sz w:val="27"/>
          <w:szCs w:val="27"/>
        </w:rPr>
        <w:t>以理論為主，欠缺實踐經驗。</w:t>
      </w:r>
      <w:r w:rsidR="009A303D" w:rsidRPr="00F83CA8">
        <w:rPr>
          <w:rFonts w:ascii="Times New Roman" w:eastAsia="標楷體" w:hAnsi="Times New Roman" w:cs="Times New Roman"/>
          <w:sz w:val="27"/>
          <w:szCs w:val="27"/>
        </w:rPr>
        <w:t>根據</w:t>
      </w:r>
      <w:r w:rsidR="009A303D" w:rsidRPr="00F83CA8">
        <w:rPr>
          <w:rFonts w:ascii="Times New Roman" w:eastAsia="標楷體" w:hAnsi="Times New Roman" w:cs="Times New Roman"/>
          <w:sz w:val="27"/>
          <w:szCs w:val="27"/>
        </w:rPr>
        <w:t>2012</w:t>
      </w:r>
      <w:r w:rsidR="009A303D" w:rsidRPr="00F83CA8">
        <w:rPr>
          <w:rFonts w:ascii="Times New Roman" w:eastAsia="標楷體" w:hAnsi="Times New Roman" w:cs="Times New Roman"/>
          <w:sz w:val="27"/>
          <w:szCs w:val="27"/>
        </w:rPr>
        <w:t>年平機會報告，在</w:t>
      </w:r>
      <w:r w:rsidR="009A303D" w:rsidRPr="00F83CA8">
        <w:rPr>
          <w:rFonts w:ascii="Times New Roman" w:eastAsia="標楷體" w:hAnsi="Times New Roman" w:cs="Times New Roman"/>
          <w:sz w:val="27"/>
          <w:szCs w:val="27"/>
        </w:rPr>
        <w:t>192</w:t>
      </w:r>
      <w:r w:rsidR="009A303D" w:rsidRPr="00F83CA8">
        <w:rPr>
          <w:rFonts w:ascii="Times New Roman" w:eastAsia="標楷體" w:hAnsi="Times New Roman" w:cs="Times New Roman"/>
          <w:sz w:val="27"/>
          <w:szCs w:val="27"/>
        </w:rPr>
        <w:t>所學校中，有</w:t>
      </w:r>
      <w:r w:rsidR="009A303D" w:rsidRPr="00F83CA8">
        <w:rPr>
          <w:rFonts w:ascii="Times New Roman" w:eastAsia="標楷體" w:hAnsi="Times New Roman" w:cs="Times New Roman"/>
          <w:sz w:val="27"/>
          <w:szCs w:val="27"/>
        </w:rPr>
        <w:t>49%</w:t>
      </w:r>
      <w:r w:rsidR="009A303D" w:rsidRPr="00F83CA8">
        <w:rPr>
          <w:rFonts w:ascii="Times New Roman" w:eastAsia="標楷體" w:hAnsi="Times New Roman" w:cs="Times New Roman"/>
          <w:sz w:val="27"/>
          <w:szCs w:val="27"/>
        </w:rPr>
        <w:t>教師從未接受過任何融合教育訓練</w:t>
      </w:r>
      <w:r w:rsidR="00AD3BB5" w:rsidRPr="00F83CA8">
        <w:rPr>
          <w:rStyle w:val="a6"/>
          <w:rFonts w:ascii="Times New Roman" w:eastAsia="標楷體" w:hAnsi="Times New Roman" w:cs="Times New Roman"/>
          <w:sz w:val="27"/>
          <w:szCs w:val="27"/>
        </w:rPr>
        <w:footnoteReference w:id="5"/>
      </w:r>
      <w:r w:rsidR="009A303D" w:rsidRPr="00F83CA8">
        <w:rPr>
          <w:rFonts w:ascii="Times New Roman" w:eastAsia="標楷體" w:hAnsi="Times New Roman" w:cs="Times New Roman"/>
          <w:sz w:val="27"/>
          <w:szCs w:val="27"/>
        </w:rPr>
        <w:t>。</w:t>
      </w:r>
      <w:r w:rsidR="00713F0C" w:rsidRPr="00F83CA8">
        <w:rPr>
          <w:rFonts w:ascii="Times New Roman" w:eastAsia="標楷體" w:hAnsi="Times New Roman" w:cs="Times New Roman"/>
          <w:sz w:val="27"/>
          <w:szCs w:val="27"/>
        </w:rPr>
        <w:t>由此可見，教師在欠缺足夠培訓下，難以</w:t>
      </w:r>
      <w:r w:rsidR="00331D9E" w:rsidRPr="00F83CA8">
        <w:rPr>
          <w:rFonts w:ascii="Times New Roman" w:eastAsia="標楷體" w:hAnsi="Times New Roman" w:cs="Times New Roman"/>
          <w:sz w:val="27"/>
          <w:szCs w:val="27"/>
        </w:rPr>
        <w:t>應付</w:t>
      </w:r>
      <w:r w:rsidR="00331D9E" w:rsidRPr="00F83CA8">
        <w:rPr>
          <w:rFonts w:ascii="Times New Roman" w:eastAsia="標楷體" w:hAnsi="Times New Roman" w:cs="Times New Roman"/>
          <w:sz w:val="27"/>
          <w:szCs w:val="27"/>
        </w:rPr>
        <w:t>SEN</w:t>
      </w:r>
      <w:r w:rsidR="00331D9E" w:rsidRPr="00F83CA8">
        <w:rPr>
          <w:rFonts w:ascii="Times New Roman" w:eastAsia="標楷體" w:hAnsi="Times New Roman" w:cs="Times New Roman"/>
          <w:sz w:val="27"/>
          <w:szCs w:val="27"/>
        </w:rPr>
        <w:t>學童的特殊</w:t>
      </w:r>
      <w:r w:rsidR="0063788D" w:rsidRPr="00F83CA8">
        <w:rPr>
          <w:rFonts w:ascii="Times New Roman" w:eastAsia="標楷體" w:hAnsi="Times New Roman" w:cs="Times New Roman"/>
          <w:sz w:val="27"/>
          <w:szCs w:val="27"/>
        </w:rPr>
        <w:t>教育</w:t>
      </w:r>
      <w:r w:rsidR="00331D9E" w:rsidRPr="00F83CA8">
        <w:rPr>
          <w:rFonts w:ascii="Times New Roman" w:eastAsia="標楷體" w:hAnsi="Times New Roman" w:cs="Times New Roman"/>
          <w:sz w:val="27"/>
          <w:szCs w:val="27"/>
        </w:rPr>
        <w:t>需要。</w:t>
      </w:r>
    </w:p>
    <w:p w:rsidR="005B034F" w:rsidRPr="00F83CA8" w:rsidRDefault="005B034F" w:rsidP="000625C2">
      <w:pPr>
        <w:jc w:val="both"/>
        <w:rPr>
          <w:rFonts w:ascii="Times New Roman" w:eastAsia="標楷體" w:hAnsi="Times New Roman" w:cs="Times New Roman"/>
          <w:b/>
          <w:sz w:val="27"/>
          <w:szCs w:val="27"/>
        </w:rPr>
      </w:pPr>
    </w:p>
    <w:p w:rsidR="009C0C36" w:rsidRPr="00F83CA8" w:rsidRDefault="009C0C36" w:rsidP="000625C2">
      <w:pPr>
        <w:pStyle w:val="a3"/>
        <w:numPr>
          <w:ilvl w:val="0"/>
          <w:numId w:val="5"/>
        </w:numPr>
        <w:ind w:leftChars="0"/>
        <w:jc w:val="both"/>
        <w:rPr>
          <w:rFonts w:ascii="Times New Roman" w:eastAsia="標楷體" w:hAnsi="Times New Roman" w:cs="Times New Roman"/>
          <w:b/>
          <w:sz w:val="27"/>
          <w:szCs w:val="27"/>
          <w:u w:val="single"/>
        </w:rPr>
      </w:pPr>
      <w:r w:rsidRPr="00F83CA8">
        <w:rPr>
          <w:rFonts w:ascii="Times New Roman" w:eastAsia="標楷體" w:hAnsi="Times New Roman" w:cs="Times New Roman"/>
          <w:b/>
          <w:sz w:val="27"/>
          <w:szCs w:val="27"/>
          <w:u w:val="single"/>
        </w:rPr>
        <w:t>「學習支援津貼」三層架構透明度不足</w:t>
      </w:r>
    </w:p>
    <w:p w:rsidR="0071540C" w:rsidRPr="00F83CA8" w:rsidRDefault="0071540C" w:rsidP="000625C2">
      <w:pPr>
        <w:jc w:val="both"/>
        <w:rPr>
          <w:rFonts w:ascii="Times New Roman" w:eastAsia="標楷體" w:hAnsi="Times New Roman" w:cs="Times New Roman"/>
          <w:sz w:val="27"/>
          <w:szCs w:val="27"/>
        </w:rPr>
      </w:pPr>
    </w:p>
    <w:p w:rsidR="005B034F" w:rsidRPr="00F83CA8" w:rsidRDefault="005B034F" w:rsidP="000625C2">
      <w:pPr>
        <w:widowControl/>
        <w:shd w:val="clear" w:color="auto" w:fill="FFFFFF"/>
        <w:spacing w:after="324"/>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 xml:space="preserve">  </w:t>
      </w:r>
      <w:r w:rsidRPr="00F83CA8">
        <w:rPr>
          <w:rFonts w:ascii="Times New Roman" w:eastAsia="標楷體" w:hAnsi="Times New Roman" w:cs="Times New Roman"/>
          <w:sz w:val="27"/>
          <w:szCs w:val="27"/>
        </w:rPr>
        <w:t>雖然教育局於</w:t>
      </w:r>
      <w:r w:rsidRPr="00F83CA8">
        <w:rPr>
          <w:rFonts w:ascii="Times New Roman" w:eastAsia="標楷體" w:hAnsi="Times New Roman" w:cs="Times New Roman"/>
          <w:sz w:val="27"/>
          <w:szCs w:val="27"/>
        </w:rPr>
        <w:t>1999</w:t>
      </w:r>
      <w:r w:rsidRPr="00F83CA8">
        <w:rPr>
          <w:rFonts w:ascii="Times New Roman" w:eastAsia="標楷體" w:hAnsi="Times New Roman" w:cs="Times New Roman"/>
          <w:sz w:val="27"/>
          <w:szCs w:val="27"/>
        </w:rPr>
        <w:t>年開始在主流學校推廣「全校參與」模式的融合教育計劃，爲學校提供「學習支援津貼」，如外購服務；聘請額外人手（如教師</w:t>
      </w:r>
      <w:r w:rsidRPr="00F83CA8">
        <w:rPr>
          <w:rFonts w:ascii="Times New Roman" w:eastAsia="標楷體" w:hAnsi="Times New Roman" w:cs="Times New Roman"/>
          <w:sz w:val="27"/>
          <w:szCs w:val="27"/>
        </w:rPr>
        <w:t>/</w:t>
      </w:r>
      <w:r w:rsidRPr="00F83CA8">
        <w:rPr>
          <w:rFonts w:ascii="Times New Roman" w:eastAsia="標楷體" w:hAnsi="Times New Roman" w:cs="Times New Roman"/>
          <w:sz w:val="27"/>
          <w:szCs w:val="27"/>
        </w:rPr>
        <w:t>教學助理）；增添設施（購買教材、教具、及電腦等），按有特殊教育需要的學生人數及所需的支援層級發放資源予學校。</w:t>
      </w:r>
      <w:r w:rsidRPr="00F83CA8">
        <w:rPr>
          <w:rFonts w:ascii="Times New Roman" w:eastAsia="標楷體" w:hAnsi="Times New Roman" w:cs="Times New Roman"/>
          <w:sz w:val="27"/>
          <w:szCs w:val="27"/>
        </w:rPr>
        <w:t>2014/15</w:t>
      </w:r>
      <w:r w:rsidRPr="00F83CA8">
        <w:rPr>
          <w:rFonts w:ascii="Times New Roman" w:eastAsia="標楷體" w:hAnsi="Times New Roman" w:cs="Times New Roman"/>
          <w:sz w:val="27"/>
          <w:szCs w:val="27"/>
        </w:rPr>
        <w:t>學年，處於支援層級第一層及第二層的有特殊教育需要的學生可分別獲資助</w:t>
      </w:r>
      <w:r w:rsidRPr="00F83CA8">
        <w:rPr>
          <w:rFonts w:ascii="Times New Roman" w:eastAsia="標楷體" w:hAnsi="Times New Roman" w:cs="Times New Roman"/>
          <w:sz w:val="27"/>
          <w:szCs w:val="27"/>
        </w:rPr>
        <w:t>$26,000</w:t>
      </w:r>
      <w:r w:rsidRPr="00F83CA8">
        <w:rPr>
          <w:rFonts w:ascii="Times New Roman" w:eastAsia="標楷體" w:hAnsi="Times New Roman" w:cs="Times New Roman"/>
          <w:sz w:val="27"/>
          <w:szCs w:val="27"/>
        </w:rPr>
        <w:t>元和</w:t>
      </w:r>
      <w:r w:rsidRPr="00F83CA8">
        <w:rPr>
          <w:rFonts w:ascii="Times New Roman" w:eastAsia="標楷體" w:hAnsi="Times New Roman" w:cs="Times New Roman"/>
          <w:sz w:val="27"/>
          <w:szCs w:val="27"/>
        </w:rPr>
        <w:t>$13,000</w:t>
      </w:r>
      <w:r w:rsidRPr="00F83CA8">
        <w:rPr>
          <w:rFonts w:ascii="Times New Roman" w:eastAsia="標楷體" w:hAnsi="Times New Roman" w:cs="Times New Roman"/>
          <w:sz w:val="27"/>
          <w:szCs w:val="27"/>
        </w:rPr>
        <w:t>元，自</w:t>
      </w:r>
      <w:r w:rsidRPr="00F83CA8">
        <w:rPr>
          <w:rFonts w:ascii="Times New Roman" w:eastAsia="標楷體" w:hAnsi="Times New Roman" w:cs="Times New Roman"/>
          <w:sz w:val="27"/>
          <w:szCs w:val="27"/>
        </w:rPr>
        <w:t>2013/14</w:t>
      </w:r>
      <w:r w:rsidRPr="00F83CA8">
        <w:rPr>
          <w:rFonts w:ascii="Times New Roman" w:eastAsia="標楷體" w:hAnsi="Times New Roman" w:cs="Times New Roman"/>
          <w:sz w:val="27"/>
          <w:szCs w:val="27"/>
        </w:rPr>
        <w:t>年起，每間學校資助上限從</w:t>
      </w:r>
      <w:r w:rsidRPr="00F83CA8">
        <w:rPr>
          <w:rFonts w:ascii="Times New Roman" w:eastAsia="標楷體" w:hAnsi="Times New Roman" w:cs="Times New Roman"/>
          <w:sz w:val="27"/>
          <w:szCs w:val="27"/>
        </w:rPr>
        <w:t>100</w:t>
      </w:r>
      <w:r w:rsidRPr="00F83CA8">
        <w:rPr>
          <w:rFonts w:ascii="Times New Roman" w:eastAsia="標楷體" w:hAnsi="Times New Roman" w:cs="Times New Roman"/>
          <w:sz w:val="27"/>
          <w:szCs w:val="27"/>
        </w:rPr>
        <w:t>萬增至</w:t>
      </w:r>
      <w:r w:rsidRPr="00F83CA8">
        <w:rPr>
          <w:rFonts w:ascii="Times New Roman" w:eastAsia="標楷體" w:hAnsi="Times New Roman" w:cs="Times New Roman"/>
          <w:sz w:val="27"/>
          <w:szCs w:val="27"/>
        </w:rPr>
        <w:t>150</w:t>
      </w:r>
      <w:r w:rsidRPr="00F83CA8">
        <w:rPr>
          <w:rFonts w:ascii="Times New Roman" w:eastAsia="標楷體" w:hAnsi="Times New Roman" w:cs="Times New Roman"/>
          <w:sz w:val="27"/>
          <w:szCs w:val="27"/>
        </w:rPr>
        <w:t>萬。由於三層架構透明度不足，本會關注組幾乎所有家長都不清楚子女在學校從屬哪一支援層級、在校可獲得怎樣的支援和服務、由誰人負責跟進子女的個案，甚至不知道子女原來獲得資助，更談不上檢討現時的支援和服務。</w:t>
      </w:r>
    </w:p>
    <w:p w:rsidR="0071540C" w:rsidRPr="00F83CA8" w:rsidRDefault="0071540C" w:rsidP="000625C2">
      <w:pPr>
        <w:jc w:val="both"/>
        <w:rPr>
          <w:rFonts w:ascii="Times New Roman" w:eastAsia="標楷體" w:hAnsi="Times New Roman" w:cs="Times New Roman"/>
          <w:sz w:val="27"/>
          <w:szCs w:val="27"/>
        </w:rPr>
      </w:pPr>
    </w:p>
    <w:p w:rsidR="009C0C36" w:rsidRPr="00F83CA8" w:rsidRDefault="009C0C36" w:rsidP="000625C2">
      <w:pPr>
        <w:pStyle w:val="a3"/>
        <w:numPr>
          <w:ilvl w:val="0"/>
          <w:numId w:val="5"/>
        </w:numPr>
        <w:ind w:leftChars="0"/>
        <w:jc w:val="both"/>
        <w:rPr>
          <w:rFonts w:ascii="Times New Roman" w:eastAsia="標楷體" w:hAnsi="Times New Roman" w:cs="Times New Roman"/>
          <w:b/>
          <w:sz w:val="27"/>
          <w:szCs w:val="27"/>
          <w:u w:val="single"/>
        </w:rPr>
      </w:pPr>
      <w:r w:rsidRPr="00F83CA8">
        <w:rPr>
          <w:rFonts w:ascii="Times New Roman" w:eastAsia="標楷體" w:hAnsi="Times New Roman" w:cs="Times New Roman"/>
          <w:b/>
          <w:sz w:val="27"/>
          <w:szCs w:val="27"/>
          <w:u w:val="single"/>
        </w:rPr>
        <w:t>「個人學習計劃」</w:t>
      </w:r>
      <w:r w:rsidR="00BB7B2B" w:rsidRPr="00F83CA8">
        <w:rPr>
          <w:rFonts w:ascii="Times New Roman" w:eastAsia="標楷體" w:hAnsi="Times New Roman" w:cs="Times New Roman"/>
          <w:b/>
          <w:sz w:val="27"/>
          <w:szCs w:val="27"/>
          <w:u w:val="single"/>
        </w:rPr>
        <w:t>(Individual Education Plan)</w:t>
      </w:r>
      <w:r w:rsidRPr="00F83CA8">
        <w:rPr>
          <w:rFonts w:ascii="Times New Roman" w:eastAsia="標楷體" w:hAnsi="Times New Roman" w:cs="Times New Roman"/>
          <w:b/>
          <w:sz w:val="27"/>
          <w:szCs w:val="27"/>
          <w:u w:val="single"/>
        </w:rPr>
        <w:t>欠缺監管</w:t>
      </w:r>
    </w:p>
    <w:p w:rsidR="0071540C" w:rsidRPr="00F83CA8" w:rsidRDefault="0071540C" w:rsidP="000625C2">
      <w:pPr>
        <w:jc w:val="both"/>
        <w:rPr>
          <w:rFonts w:ascii="Times New Roman" w:eastAsia="標楷體" w:hAnsi="Times New Roman" w:cs="Times New Roman"/>
          <w:sz w:val="27"/>
          <w:szCs w:val="27"/>
        </w:rPr>
      </w:pPr>
    </w:p>
    <w:p w:rsidR="0065755F" w:rsidRPr="00F83CA8" w:rsidRDefault="0065755F" w:rsidP="000625C2">
      <w:pPr>
        <w:widowControl/>
        <w:shd w:val="clear" w:color="auto" w:fill="FFFFFF"/>
        <w:spacing w:after="324"/>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 xml:space="preserve">  </w:t>
      </w:r>
      <w:r w:rsidRPr="00F83CA8">
        <w:rPr>
          <w:rFonts w:ascii="Times New Roman" w:eastAsia="標楷體" w:hAnsi="Times New Roman" w:cs="Times New Roman"/>
          <w:sz w:val="27"/>
          <w:szCs w:val="27"/>
        </w:rPr>
        <w:t>《全校參與模式融合教育運作指南》有提供制定「個人學習計劃」</w:t>
      </w:r>
      <w:r w:rsidRPr="00F83CA8">
        <w:rPr>
          <w:rFonts w:ascii="Times New Roman" w:eastAsia="標楷體" w:hAnsi="Times New Roman" w:cs="Times New Roman"/>
          <w:sz w:val="27"/>
          <w:szCs w:val="27"/>
        </w:rPr>
        <w:t>(Individual Education Plan, IEP)</w:t>
      </w:r>
      <w:r w:rsidRPr="00F83CA8">
        <w:rPr>
          <w:rFonts w:ascii="Times New Roman" w:eastAsia="標楷體" w:hAnsi="Times New Roman" w:cs="Times New Roman"/>
          <w:sz w:val="27"/>
          <w:szCs w:val="27"/>
        </w:rPr>
        <w:t>時的要點、示例</w:t>
      </w:r>
      <w:r w:rsidRPr="00F83CA8">
        <w:rPr>
          <w:rFonts w:ascii="Times New Roman" w:eastAsia="標楷體" w:hAnsi="Times New Roman" w:cs="Times New Roman"/>
          <w:color w:val="000000"/>
          <w:sz w:val="27"/>
          <w:szCs w:val="27"/>
        </w:rPr>
        <w:t>和範本。</w:t>
      </w:r>
      <w:r w:rsidRPr="00F83CA8">
        <w:rPr>
          <w:rFonts w:ascii="Times New Roman" w:eastAsia="標楷體" w:hAnsi="Times New Roman" w:cs="Times New Roman"/>
          <w:sz w:val="27"/>
          <w:szCs w:val="27"/>
        </w:rPr>
        <w:t>IEP</w:t>
      </w:r>
      <w:r w:rsidRPr="00F83CA8">
        <w:rPr>
          <w:rFonts w:ascii="Times New Roman" w:eastAsia="標楷體" w:hAnsi="Times New Roman" w:cs="Times New Roman"/>
          <w:sz w:val="27"/>
          <w:szCs w:val="27"/>
        </w:rPr>
        <w:t>重要性體現在爲教育局、學校與家長和特殊教育需要學生訂立的契約及承諾，</w:t>
      </w:r>
      <w:r w:rsidRPr="00F83CA8">
        <w:rPr>
          <w:rFonts w:ascii="Times New Roman" w:eastAsia="標楷體" w:hAnsi="Times New Roman" w:cs="Times New Roman"/>
          <w:sz w:val="27"/>
          <w:szCs w:val="27"/>
        </w:rPr>
        <w:t>IEP</w:t>
      </w:r>
      <w:r w:rsidRPr="00F83CA8">
        <w:rPr>
          <w:rFonts w:ascii="Times New Roman" w:eastAsia="標楷體" w:hAnsi="Times New Roman" w:cs="Times New Roman"/>
          <w:sz w:val="27"/>
          <w:szCs w:val="27"/>
        </w:rPr>
        <w:t>以個</w:t>
      </w:r>
      <w:r w:rsidR="001F5A6F" w:rsidRPr="00F83CA8">
        <w:rPr>
          <w:rFonts w:ascii="Times New Roman" w:eastAsia="標楷體" w:hAnsi="Times New Roman" w:cs="Times New Roman"/>
          <w:sz w:val="27"/>
          <w:szCs w:val="27"/>
        </w:rPr>
        <w:t>案形式為特殊教育學生訂立明確目標，容易監察和檢討特教生的進度，並</w:t>
      </w:r>
      <w:r w:rsidRPr="00F83CA8">
        <w:rPr>
          <w:rFonts w:ascii="Times New Roman" w:eastAsia="標楷體" w:hAnsi="Times New Roman" w:cs="Times New Roman"/>
          <w:sz w:val="27"/>
          <w:szCs w:val="27"/>
        </w:rPr>
        <w:t>定期向家長彙報。台灣、美國和英國三</w:t>
      </w:r>
      <w:proofErr w:type="gramStart"/>
      <w:r w:rsidRPr="00F83CA8">
        <w:rPr>
          <w:rFonts w:ascii="Times New Roman" w:eastAsia="標楷體" w:hAnsi="Times New Roman" w:cs="Times New Roman"/>
          <w:sz w:val="27"/>
          <w:szCs w:val="27"/>
        </w:rPr>
        <w:t>地均對</w:t>
      </w:r>
      <w:proofErr w:type="gramEnd"/>
      <w:r w:rsidRPr="00F83CA8">
        <w:rPr>
          <w:rFonts w:ascii="Times New Roman" w:eastAsia="標楷體" w:hAnsi="Times New Roman" w:cs="Times New Roman"/>
          <w:sz w:val="27"/>
          <w:szCs w:val="27"/>
        </w:rPr>
        <w:t>IEP</w:t>
      </w:r>
      <w:r w:rsidRPr="00F83CA8">
        <w:rPr>
          <w:rFonts w:ascii="Times New Roman" w:eastAsia="標楷體" w:hAnsi="Times New Roman" w:cs="Times New Roman"/>
          <w:sz w:val="27"/>
          <w:szCs w:val="27"/>
        </w:rPr>
        <w:t>立法，以監管與保障學童所接受的服務質素，惟香港仍遲遲未有立法。現時教育局僅要求學校爲處於支援層級第一層即可獲取</w:t>
      </w:r>
      <w:r w:rsidRPr="00F83CA8">
        <w:rPr>
          <w:rFonts w:ascii="Times New Roman" w:eastAsia="標楷體" w:hAnsi="Times New Roman" w:cs="Times New Roman"/>
          <w:sz w:val="27"/>
          <w:szCs w:val="27"/>
        </w:rPr>
        <w:t>$26,000</w:t>
      </w:r>
      <w:r w:rsidRPr="00F83CA8">
        <w:rPr>
          <w:rFonts w:ascii="Times New Roman" w:eastAsia="標楷體" w:hAnsi="Times New Roman" w:cs="Times New Roman"/>
          <w:sz w:val="27"/>
          <w:szCs w:val="27"/>
        </w:rPr>
        <w:t>資助的特殊教育需要學生制定</w:t>
      </w:r>
      <w:r w:rsidRPr="00F83CA8">
        <w:rPr>
          <w:rFonts w:ascii="Times New Roman" w:eastAsia="標楷體" w:hAnsi="Times New Roman" w:cs="Times New Roman"/>
          <w:sz w:val="27"/>
          <w:szCs w:val="27"/>
        </w:rPr>
        <w:t>IEP</w:t>
      </w:r>
      <w:r w:rsidRPr="00F83CA8">
        <w:rPr>
          <w:rFonts w:ascii="Times New Roman" w:eastAsia="標楷體" w:hAnsi="Times New Roman" w:cs="Times New Roman"/>
          <w:sz w:val="27"/>
          <w:szCs w:val="27"/>
        </w:rPr>
        <w:t>，但處於支援層級第二級即獲較低</w:t>
      </w:r>
      <w:r w:rsidRPr="00F83CA8">
        <w:rPr>
          <w:rFonts w:ascii="Times New Roman" w:eastAsia="標楷體" w:hAnsi="Times New Roman" w:cs="Times New Roman"/>
          <w:sz w:val="27"/>
          <w:szCs w:val="27"/>
        </w:rPr>
        <w:t>$13,000</w:t>
      </w:r>
      <w:r w:rsidRPr="00F83CA8">
        <w:rPr>
          <w:rFonts w:ascii="Times New Roman" w:eastAsia="標楷體" w:hAnsi="Times New Roman" w:cs="Times New Roman"/>
          <w:sz w:val="27"/>
          <w:szCs w:val="27"/>
        </w:rPr>
        <w:t>資助額和處於支援層級第三級的兒童則無要求一定撰寫</w:t>
      </w:r>
      <w:r w:rsidRPr="00F83CA8">
        <w:rPr>
          <w:rFonts w:ascii="Times New Roman" w:eastAsia="標楷體" w:hAnsi="Times New Roman" w:cs="Times New Roman"/>
          <w:sz w:val="27"/>
          <w:szCs w:val="27"/>
        </w:rPr>
        <w:t>IEP</w:t>
      </w:r>
      <w:r w:rsidRPr="00F83CA8">
        <w:rPr>
          <w:rFonts w:ascii="Times New Roman" w:eastAsia="標楷體" w:hAnsi="Times New Roman" w:cs="Times New Roman"/>
          <w:sz w:val="27"/>
          <w:szCs w:val="27"/>
        </w:rPr>
        <w:t>。本關注組有家長反應不同學校服務質素參差，有的學校除為學童提供一個月一次的言語治療外，亦可轉</w:t>
      </w:r>
      <w:proofErr w:type="gramStart"/>
      <w:r w:rsidRPr="00F83CA8">
        <w:rPr>
          <w:rFonts w:ascii="Times New Roman" w:eastAsia="標楷體" w:hAnsi="Times New Roman" w:cs="Times New Roman"/>
          <w:sz w:val="27"/>
          <w:szCs w:val="27"/>
        </w:rPr>
        <w:t>介</w:t>
      </w:r>
      <w:proofErr w:type="gramEnd"/>
      <w:r w:rsidRPr="00F83CA8">
        <w:rPr>
          <w:rFonts w:ascii="Times New Roman" w:eastAsia="標楷體" w:hAnsi="Times New Roman" w:cs="Times New Roman"/>
          <w:sz w:val="27"/>
          <w:szCs w:val="27"/>
        </w:rPr>
        <w:t>學童到慈善機構購買專業的訓練服務，例如</w:t>
      </w:r>
      <w:proofErr w:type="gramStart"/>
      <w:r w:rsidRPr="00F83CA8">
        <w:rPr>
          <w:rFonts w:ascii="Times New Roman" w:eastAsia="標楷體" w:hAnsi="Times New Roman" w:cs="Times New Roman"/>
          <w:sz w:val="27"/>
          <w:szCs w:val="27"/>
        </w:rPr>
        <w:t>協康會</w:t>
      </w:r>
      <w:proofErr w:type="gramEnd"/>
      <w:r w:rsidRPr="00F83CA8">
        <w:rPr>
          <w:rFonts w:ascii="Times New Roman" w:eastAsia="標楷體" w:hAnsi="Times New Roman" w:cs="Times New Roman"/>
          <w:sz w:val="27"/>
          <w:szCs w:val="27"/>
        </w:rPr>
        <w:t>、東華三院、明愛等。但大部份關注組家長表示學校</w:t>
      </w:r>
      <w:r w:rsidR="001F5A6F" w:rsidRPr="00F83CA8">
        <w:rPr>
          <w:rFonts w:ascii="Times New Roman" w:eastAsia="標楷體" w:hAnsi="Times New Roman" w:cs="Times New Roman"/>
          <w:sz w:val="27"/>
          <w:szCs w:val="27"/>
        </w:rPr>
        <w:t>並</w:t>
      </w:r>
      <w:r w:rsidRPr="00F83CA8">
        <w:rPr>
          <w:rFonts w:ascii="Times New Roman" w:eastAsia="標楷體" w:hAnsi="Times New Roman" w:cs="Times New Roman"/>
          <w:sz w:val="27"/>
          <w:szCs w:val="27"/>
        </w:rPr>
        <w:t>沒有提供任何支援，僅有言語治療、功課輔導班或社工開設的社交組和情緒管理組等。</w:t>
      </w:r>
    </w:p>
    <w:p w:rsidR="0071540C" w:rsidRPr="00F83CA8" w:rsidRDefault="0071540C" w:rsidP="000625C2">
      <w:pPr>
        <w:jc w:val="both"/>
        <w:rPr>
          <w:rFonts w:ascii="Times New Roman" w:eastAsia="標楷體" w:hAnsi="Times New Roman" w:cs="Times New Roman"/>
          <w:sz w:val="27"/>
          <w:szCs w:val="27"/>
        </w:rPr>
      </w:pPr>
    </w:p>
    <w:p w:rsidR="009C0C36" w:rsidRPr="00F83CA8" w:rsidRDefault="008E42B4" w:rsidP="000625C2">
      <w:pPr>
        <w:pStyle w:val="a3"/>
        <w:numPr>
          <w:ilvl w:val="0"/>
          <w:numId w:val="5"/>
        </w:numPr>
        <w:ind w:leftChars="0"/>
        <w:jc w:val="both"/>
        <w:rPr>
          <w:rFonts w:ascii="Times New Roman" w:eastAsia="標楷體" w:hAnsi="Times New Roman" w:cs="Times New Roman"/>
          <w:b/>
          <w:sz w:val="27"/>
          <w:szCs w:val="27"/>
          <w:u w:val="single"/>
        </w:rPr>
      </w:pPr>
      <w:proofErr w:type="gramStart"/>
      <w:r w:rsidRPr="00F83CA8">
        <w:rPr>
          <w:rFonts w:ascii="Times New Roman" w:eastAsia="標楷體" w:hAnsi="Times New Roman" w:cs="Times New Roman"/>
          <w:b/>
          <w:sz w:val="27"/>
          <w:szCs w:val="27"/>
          <w:u w:val="single"/>
        </w:rPr>
        <w:t>社署的</w:t>
      </w:r>
      <w:proofErr w:type="gramEnd"/>
      <w:r w:rsidR="009C0C36" w:rsidRPr="00F83CA8">
        <w:rPr>
          <w:rFonts w:ascii="Times New Roman" w:eastAsia="標楷體" w:hAnsi="Times New Roman" w:cs="Times New Roman"/>
          <w:b/>
          <w:sz w:val="27"/>
          <w:szCs w:val="27"/>
          <w:u w:val="single"/>
        </w:rPr>
        <w:t>訓練津貼</w:t>
      </w:r>
      <w:r w:rsidRPr="00F83CA8">
        <w:rPr>
          <w:rFonts w:ascii="Times New Roman" w:eastAsia="標楷體" w:hAnsi="Times New Roman" w:cs="Times New Roman"/>
          <w:b/>
          <w:sz w:val="27"/>
          <w:szCs w:val="27"/>
          <w:u w:val="single"/>
        </w:rPr>
        <w:t>未能惠及</w:t>
      </w:r>
      <w:r w:rsidRPr="00F83CA8">
        <w:rPr>
          <w:rFonts w:ascii="Times New Roman" w:eastAsia="標楷體" w:hAnsi="Times New Roman" w:cs="Times New Roman"/>
          <w:b/>
          <w:sz w:val="27"/>
          <w:szCs w:val="27"/>
          <w:u w:val="single"/>
        </w:rPr>
        <w:t>SEN</w:t>
      </w:r>
      <w:r w:rsidRPr="00F83CA8">
        <w:rPr>
          <w:rFonts w:ascii="Times New Roman" w:eastAsia="標楷體" w:hAnsi="Times New Roman" w:cs="Times New Roman"/>
          <w:b/>
          <w:sz w:val="27"/>
          <w:szCs w:val="27"/>
          <w:u w:val="single"/>
        </w:rPr>
        <w:t>學童</w:t>
      </w:r>
    </w:p>
    <w:p w:rsidR="0071540C" w:rsidRPr="00F83CA8" w:rsidRDefault="0071540C" w:rsidP="000625C2">
      <w:pPr>
        <w:jc w:val="both"/>
        <w:rPr>
          <w:rFonts w:ascii="Times New Roman" w:eastAsia="標楷體" w:hAnsi="Times New Roman" w:cs="Times New Roman"/>
          <w:sz w:val="27"/>
          <w:szCs w:val="27"/>
        </w:rPr>
      </w:pPr>
    </w:p>
    <w:p w:rsidR="006B5ACB" w:rsidRPr="00F83CA8" w:rsidRDefault="006B5ACB" w:rsidP="000625C2">
      <w:pPr>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 xml:space="preserve">  </w:t>
      </w:r>
      <w:r w:rsidRPr="00F83CA8">
        <w:rPr>
          <w:rFonts w:ascii="Times New Roman" w:eastAsia="標楷體" w:hAnsi="Times New Roman" w:cs="Times New Roman"/>
          <w:sz w:val="27"/>
          <w:szCs w:val="27"/>
        </w:rPr>
        <w:t>現時學前兒童在輪候政府資助學前康復服務時，</w:t>
      </w:r>
      <w:r w:rsidR="00FA3D9C" w:rsidRPr="00F83CA8">
        <w:rPr>
          <w:rFonts w:ascii="Times New Roman" w:eastAsia="標楷體" w:hAnsi="Times New Roman" w:cs="Times New Roman"/>
          <w:sz w:val="27"/>
          <w:szCs w:val="27"/>
        </w:rPr>
        <w:t>能獲得社會福利署所</w:t>
      </w:r>
      <w:r w:rsidRPr="00F83CA8">
        <w:rPr>
          <w:rFonts w:ascii="Times New Roman" w:eastAsia="標楷體" w:hAnsi="Times New Roman" w:cs="Times New Roman"/>
          <w:sz w:val="27"/>
          <w:szCs w:val="27"/>
        </w:rPr>
        <w:t>提供</w:t>
      </w:r>
      <w:r w:rsidR="00FA3D9C" w:rsidRPr="00F83CA8">
        <w:rPr>
          <w:rFonts w:ascii="Times New Roman" w:eastAsia="標楷體" w:hAnsi="Times New Roman" w:cs="Times New Roman"/>
          <w:sz w:val="27"/>
          <w:szCs w:val="27"/>
        </w:rPr>
        <w:t>的</w:t>
      </w:r>
      <w:r w:rsidR="00AF3800" w:rsidRPr="00F83CA8">
        <w:rPr>
          <w:rFonts w:ascii="Times New Roman" w:eastAsia="標楷體" w:hAnsi="Times New Roman" w:cs="Times New Roman"/>
          <w:sz w:val="27"/>
          <w:szCs w:val="27"/>
        </w:rPr>
        <w:t>學習訓練津貼</w:t>
      </w:r>
      <w:r w:rsidRPr="00F83CA8">
        <w:rPr>
          <w:rFonts w:ascii="Times New Roman" w:eastAsia="標楷體" w:hAnsi="Times New Roman" w:cs="Times New Roman"/>
          <w:sz w:val="27"/>
          <w:szCs w:val="27"/>
        </w:rPr>
        <w:t>。</w:t>
      </w:r>
      <w:r w:rsidR="008E42B4" w:rsidRPr="00F83CA8">
        <w:rPr>
          <w:rFonts w:ascii="Times New Roman" w:eastAsia="標楷體" w:hAnsi="Times New Roman" w:cs="Times New Roman"/>
          <w:sz w:val="27"/>
          <w:szCs w:val="27"/>
        </w:rPr>
        <w:t>然而，</w:t>
      </w:r>
      <w:r w:rsidR="00316909" w:rsidRPr="00F83CA8">
        <w:rPr>
          <w:rFonts w:ascii="Times New Roman" w:eastAsia="標楷體" w:hAnsi="Times New Roman" w:cs="Times New Roman"/>
          <w:kern w:val="0"/>
          <w:sz w:val="27"/>
          <w:szCs w:val="27"/>
        </w:rPr>
        <w:t>一些特殊教育需要如讀寫障礙等，一般都需要待兒童就讀小學時方能確認，故部份</w:t>
      </w:r>
      <w:r w:rsidR="00316909" w:rsidRPr="00F83CA8">
        <w:rPr>
          <w:rFonts w:ascii="Times New Roman" w:eastAsia="標楷體" w:hAnsi="Times New Roman" w:cs="Times New Roman"/>
          <w:kern w:val="0"/>
          <w:sz w:val="27"/>
          <w:szCs w:val="27"/>
        </w:rPr>
        <w:t>SEN</w:t>
      </w:r>
      <w:r w:rsidR="00316909" w:rsidRPr="00F83CA8">
        <w:rPr>
          <w:rFonts w:ascii="Times New Roman" w:eastAsia="標楷體" w:hAnsi="Times New Roman" w:cs="Times New Roman"/>
          <w:kern w:val="0"/>
          <w:sz w:val="27"/>
          <w:szCs w:val="27"/>
        </w:rPr>
        <w:t>兒童確診時，亦已超過六歲，未能受惠</w:t>
      </w:r>
      <w:proofErr w:type="gramStart"/>
      <w:r w:rsidR="00316909" w:rsidRPr="00F83CA8">
        <w:rPr>
          <w:rFonts w:ascii="Times New Roman" w:eastAsia="標楷體" w:hAnsi="Times New Roman" w:cs="Times New Roman"/>
          <w:kern w:val="0"/>
          <w:sz w:val="27"/>
          <w:szCs w:val="27"/>
        </w:rPr>
        <w:t>社署轄</w:t>
      </w:r>
      <w:proofErr w:type="gramEnd"/>
      <w:r w:rsidR="00316909" w:rsidRPr="00F83CA8">
        <w:rPr>
          <w:rFonts w:ascii="Times New Roman" w:eastAsia="標楷體" w:hAnsi="Times New Roman" w:cs="Times New Roman"/>
          <w:kern w:val="0"/>
          <w:sz w:val="27"/>
          <w:szCs w:val="27"/>
        </w:rPr>
        <w:t>下</w:t>
      </w:r>
      <w:r w:rsidR="00316909" w:rsidRPr="00F83CA8">
        <w:rPr>
          <w:rFonts w:ascii="Times New Roman" w:eastAsia="標楷體" w:hAnsi="Times New Roman" w:cs="Times New Roman"/>
          <w:bCs/>
          <w:sz w:val="27"/>
          <w:szCs w:val="27"/>
        </w:rPr>
        <w:t>的津貼項目</w:t>
      </w:r>
      <w:r w:rsidR="00316909" w:rsidRPr="00F83CA8">
        <w:rPr>
          <w:rFonts w:ascii="Times New Roman" w:eastAsia="標楷體" w:hAnsi="Times New Roman" w:cs="Times New Roman"/>
          <w:kern w:val="0"/>
          <w:sz w:val="27"/>
          <w:szCs w:val="27"/>
        </w:rPr>
        <w:t>。</w:t>
      </w:r>
      <w:r w:rsidR="00316909" w:rsidRPr="00F83CA8">
        <w:rPr>
          <w:rFonts w:ascii="Times New Roman" w:eastAsia="標楷體" w:hAnsi="Times New Roman" w:cs="Times New Roman"/>
          <w:sz w:val="27"/>
          <w:szCs w:val="27"/>
        </w:rPr>
        <w:t>若學校未能為</w:t>
      </w:r>
      <w:r w:rsidR="00316909" w:rsidRPr="00F83CA8">
        <w:rPr>
          <w:rFonts w:ascii="Times New Roman" w:eastAsia="標楷體" w:hAnsi="Times New Roman" w:cs="Times New Roman"/>
          <w:sz w:val="27"/>
          <w:szCs w:val="27"/>
        </w:rPr>
        <w:t>SEN</w:t>
      </w:r>
      <w:r w:rsidR="00316909" w:rsidRPr="00F83CA8">
        <w:rPr>
          <w:rFonts w:ascii="Times New Roman" w:eastAsia="標楷體" w:hAnsi="Times New Roman" w:cs="Times New Roman"/>
          <w:sz w:val="27"/>
          <w:szCs w:val="27"/>
        </w:rPr>
        <w:t>學童提供適當的訓練，家長便有需要購買在外的訓練服務，唯在外的訓練服務價錢非常昂貴，在缺乏津貼的情況下，基層家庭難以負擔，以致令基層學童失去改善現況的機會。</w:t>
      </w:r>
    </w:p>
    <w:p w:rsidR="006B5ACB" w:rsidRPr="00F83CA8" w:rsidRDefault="006B5ACB" w:rsidP="000625C2">
      <w:pPr>
        <w:jc w:val="both"/>
        <w:rPr>
          <w:rFonts w:ascii="Times New Roman" w:eastAsia="標楷體" w:hAnsi="Times New Roman" w:cs="Times New Roman"/>
          <w:sz w:val="27"/>
          <w:szCs w:val="27"/>
        </w:rPr>
      </w:pPr>
    </w:p>
    <w:p w:rsidR="00412275" w:rsidRPr="00F83CA8" w:rsidRDefault="00FA6B08" w:rsidP="000625C2">
      <w:pPr>
        <w:pStyle w:val="a3"/>
        <w:numPr>
          <w:ilvl w:val="0"/>
          <w:numId w:val="5"/>
        </w:numPr>
        <w:ind w:leftChars="0"/>
        <w:jc w:val="both"/>
        <w:rPr>
          <w:rFonts w:ascii="Times New Roman" w:eastAsia="標楷體" w:hAnsi="Times New Roman" w:cs="Times New Roman"/>
          <w:b/>
          <w:sz w:val="27"/>
          <w:szCs w:val="27"/>
          <w:u w:val="single"/>
        </w:rPr>
      </w:pPr>
      <w:r w:rsidRPr="00F83CA8">
        <w:rPr>
          <w:rFonts w:ascii="Times New Roman" w:eastAsia="標楷體" w:hAnsi="Times New Roman" w:cs="Times New Roman"/>
          <w:b/>
          <w:sz w:val="27"/>
          <w:szCs w:val="27"/>
          <w:u w:val="single"/>
        </w:rPr>
        <w:t>「獎券基金」試驗計劃忽略六歲以上</w:t>
      </w:r>
      <w:r w:rsidRPr="00F83CA8">
        <w:rPr>
          <w:rFonts w:ascii="Times New Roman" w:eastAsia="標楷體" w:hAnsi="Times New Roman" w:cs="Times New Roman"/>
          <w:b/>
          <w:sz w:val="27"/>
          <w:szCs w:val="27"/>
          <w:u w:val="single"/>
        </w:rPr>
        <w:t>SEN</w:t>
      </w:r>
      <w:r w:rsidRPr="00F83CA8">
        <w:rPr>
          <w:rFonts w:ascii="Times New Roman" w:eastAsia="標楷體" w:hAnsi="Times New Roman" w:cs="Times New Roman"/>
          <w:b/>
          <w:sz w:val="27"/>
          <w:szCs w:val="27"/>
          <w:u w:val="single"/>
        </w:rPr>
        <w:t>學童的需要</w:t>
      </w:r>
    </w:p>
    <w:p w:rsidR="00B9221E" w:rsidRPr="00F83CA8" w:rsidRDefault="00B9221E" w:rsidP="000625C2">
      <w:pPr>
        <w:jc w:val="both"/>
        <w:rPr>
          <w:rFonts w:ascii="Times New Roman" w:eastAsia="標楷體" w:hAnsi="Times New Roman" w:cs="Times New Roman"/>
          <w:sz w:val="27"/>
          <w:szCs w:val="27"/>
        </w:rPr>
      </w:pPr>
    </w:p>
    <w:p w:rsidR="001A09EA" w:rsidRPr="00F83CA8" w:rsidRDefault="00DA56C5" w:rsidP="000625C2">
      <w:pPr>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 xml:space="preserve">　　</w:t>
      </w:r>
      <w:r w:rsidR="00310122" w:rsidRPr="00F83CA8">
        <w:rPr>
          <w:rFonts w:ascii="Times New Roman" w:eastAsia="標楷體" w:hAnsi="Times New Roman" w:cs="Times New Roman"/>
          <w:sz w:val="27"/>
          <w:szCs w:val="27"/>
        </w:rPr>
        <w:t>根據施政報告的內容，</w:t>
      </w:r>
      <w:r w:rsidR="00FC5483" w:rsidRPr="00F83CA8">
        <w:rPr>
          <w:rFonts w:ascii="Times New Roman" w:eastAsia="標楷體" w:hAnsi="Times New Roman" w:cs="Times New Roman"/>
          <w:sz w:val="27"/>
          <w:szCs w:val="27"/>
        </w:rPr>
        <w:t>政府會推行「獎券基金」試驗計劃，</w:t>
      </w:r>
      <w:proofErr w:type="gramStart"/>
      <w:r w:rsidR="00FC5483" w:rsidRPr="00F83CA8">
        <w:rPr>
          <w:rFonts w:ascii="Times New Roman" w:eastAsia="標楷體" w:hAnsi="Times New Roman" w:cs="Times New Roman"/>
          <w:sz w:val="27"/>
          <w:szCs w:val="27"/>
        </w:rPr>
        <w:t>邀請津助</w:t>
      </w:r>
      <w:proofErr w:type="gramEnd"/>
      <w:r w:rsidR="00FC5483" w:rsidRPr="00F83CA8">
        <w:rPr>
          <w:rFonts w:ascii="Times New Roman" w:eastAsia="標楷體" w:hAnsi="Times New Roman" w:cs="Times New Roman"/>
          <w:sz w:val="27"/>
          <w:szCs w:val="27"/>
        </w:rPr>
        <w:t>學前康</w:t>
      </w:r>
      <w:r w:rsidRPr="00F83CA8">
        <w:rPr>
          <w:rFonts w:ascii="Times New Roman" w:eastAsia="標楷體" w:hAnsi="Times New Roman" w:cs="Times New Roman"/>
          <w:sz w:val="27"/>
          <w:szCs w:val="27"/>
        </w:rPr>
        <w:t>復</w:t>
      </w:r>
      <w:r w:rsidR="00FC5483" w:rsidRPr="00F83CA8">
        <w:rPr>
          <w:rFonts w:ascii="Times New Roman" w:eastAsia="標楷體" w:hAnsi="Times New Roman" w:cs="Times New Roman"/>
          <w:sz w:val="27"/>
          <w:szCs w:val="27"/>
        </w:rPr>
        <w:t>服</w:t>
      </w:r>
      <w:r w:rsidRPr="00F83CA8">
        <w:rPr>
          <w:rFonts w:ascii="Times New Roman" w:eastAsia="標楷體" w:hAnsi="Times New Roman" w:cs="Times New Roman"/>
          <w:sz w:val="27"/>
          <w:szCs w:val="27"/>
        </w:rPr>
        <w:t>務</w:t>
      </w:r>
      <w:r w:rsidR="00FC5483" w:rsidRPr="00F83CA8">
        <w:rPr>
          <w:rFonts w:ascii="Times New Roman" w:eastAsia="標楷體" w:hAnsi="Times New Roman" w:cs="Times New Roman"/>
          <w:sz w:val="27"/>
          <w:szCs w:val="27"/>
        </w:rPr>
        <w:t>營運者提供到校康</w:t>
      </w:r>
      <w:r w:rsidRPr="00F83CA8">
        <w:rPr>
          <w:rFonts w:ascii="Times New Roman" w:eastAsia="標楷體" w:hAnsi="Times New Roman" w:cs="Times New Roman"/>
          <w:sz w:val="27"/>
          <w:szCs w:val="27"/>
        </w:rPr>
        <w:t>復</w:t>
      </w:r>
      <w:r w:rsidR="00FC5483" w:rsidRPr="00F83CA8">
        <w:rPr>
          <w:rFonts w:ascii="Times New Roman" w:eastAsia="標楷體" w:hAnsi="Times New Roman" w:cs="Times New Roman"/>
          <w:sz w:val="27"/>
          <w:szCs w:val="27"/>
        </w:rPr>
        <w:t>服務。</w:t>
      </w:r>
      <w:r w:rsidR="005B239D" w:rsidRPr="00F83CA8">
        <w:rPr>
          <w:rFonts w:ascii="Times New Roman" w:eastAsia="標楷體" w:hAnsi="Times New Roman" w:cs="Times New Roman"/>
          <w:sz w:val="27"/>
          <w:szCs w:val="27"/>
        </w:rPr>
        <w:t>然而，「獎券基金」的對象只集中幼稚園或幼稚園暨幼兒中心的</w:t>
      </w:r>
      <w:r w:rsidR="00937DED" w:rsidRPr="00F83CA8">
        <w:rPr>
          <w:rFonts w:ascii="Times New Roman" w:eastAsia="標楷體" w:hAnsi="Times New Roman" w:cs="Times New Roman"/>
          <w:sz w:val="27"/>
          <w:szCs w:val="27"/>
        </w:rPr>
        <w:t>SEN</w:t>
      </w:r>
      <w:r w:rsidR="005B239D" w:rsidRPr="00F83CA8">
        <w:rPr>
          <w:rFonts w:ascii="Times New Roman" w:eastAsia="標楷體" w:hAnsi="Times New Roman" w:cs="Times New Roman"/>
          <w:sz w:val="27"/>
          <w:szCs w:val="27"/>
        </w:rPr>
        <w:t>兒童，完全忽略六歲以上就讀中小學的</w:t>
      </w:r>
      <w:r w:rsidR="005B239D" w:rsidRPr="00F83CA8">
        <w:rPr>
          <w:rFonts w:ascii="Times New Roman" w:eastAsia="標楷體" w:hAnsi="Times New Roman" w:cs="Times New Roman"/>
          <w:sz w:val="27"/>
          <w:szCs w:val="27"/>
        </w:rPr>
        <w:t>SEN</w:t>
      </w:r>
      <w:r w:rsidR="005B239D" w:rsidRPr="00F83CA8">
        <w:rPr>
          <w:rFonts w:ascii="Times New Roman" w:eastAsia="標楷體" w:hAnsi="Times New Roman" w:cs="Times New Roman"/>
          <w:sz w:val="27"/>
          <w:szCs w:val="27"/>
        </w:rPr>
        <w:t>學童需要。</w:t>
      </w:r>
      <w:r w:rsidR="00F01EA1" w:rsidRPr="00F83CA8">
        <w:rPr>
          <w:rFonts w:ascii="Times New Roman" w:eastAsia="標楷體" w:hAnsi="Times New Roman" w:cs="Times New Roman"/>
          <w:sz w:val="27"/>
          <w:szCs w:val="27"/>
        </w:rPr>
        <w:t>本</w:t>
      </w:r>
      <w:proofErr w:type="gramStart"/>
      <w:r w:rsidR="00F01EA1" w:rsidRPr="00F83CA8">
        <w:rPr>
          <w:rFonts w:ascii="Times New Roman" w:eastAsia="標楷體" w:hAnsi="Times New Roman" w:cs="Times New Roman"/>
          <w:sz w:val="27"/>
          <w:szCs w:val="27"/>
        </w:rPr>
        <w:t>關注組約</w:t>
      </w:r>
      <w:r w:rsidR="00F01EA1" w:rsidRPr="00F83CA8">
        <w:rPr>
          <w:rFonts w:ascii="Times New Roman" w:eastAsia="標楷體" w:hAnsi="Times New Roman" w:cs="Times New Roman"/>
          <w:sz w:val="27"/>
          <w:szCs w:val="27"/>
        </w:rPr>
        <w:t>70</w:t>
      </w:r>
      <w:r w:rsidR="00F01EA1" w:rsidRPr="00F83CA8">
        <w:rPr>
          <w:rFonts w:ascii="Times New Roman" w:eastAsia="標楷體" w:hAnsi="Times New Roman" w:cs="Times New Roman"/>
          <w:sz w:val="27"/>
          <w:szCs w:val="27"/>
        </w:rPr>
        <w:t>名</w:t>
      </w:r>
      <w:proofErr w:type="gramEnd"/>
      <w:r w:rsidR="00F01EA1" w:rsidRPr="00F83CA8">
        <w:rPr>
          <w:rFonts w:ascii="Times New Roman" w:eastAsia="標楷體" w:hAnsi="Times New Roman" w:cs="Times New Roman"/>
          <w:sz w:val="27"/>
          <w:szCs w:val="27"/>
        </w:rPr>
        <w:t>家長中，並沒有</w:t>
      </w:r>
      <w:r w:rsidR="00F01EA1" w:rsidRPr="00F83CA8">
        <w:rPr>
          <w:rFonts w:ascii="Times New Roman" w:eastAsia="標楷體" w:hAnsi="Times New Roman" w:cs="Times New Roman"/>
          <w:sz w:val="27"/>
          <w:szCs w:val="27"/>
        </w:rPr>
        <w:t>SEN</w:t>
      </w:r>
      <w:r w:rsidR="00D1574C" w:rsidRPr="00F83CA8">
        <w:rPr>
          <w:rFonts w:ascii="Times New Roman" w:eastAsia="標楷體" w:hAnsi="Times New Roman" w:cs="Times New Roman"/>
          <w:sz w:val="27"/>
          <w:szCs w:val="27"/>
        </w:rPr>
        <w:t>學童由學校轉</w:t>
      </w:r>
      <w:proofErr w:type="gramStart"/>
      <w:r w:rsidR="00D1574C" w:rsidRPr="00F83CA8">
        <w:rPr>
          <w:rFonts w:ascii="Times New Roman" w:eastAsia="標楷體" w:hAnsi="Times New Roman" w:cs="Times New Roman"/>
          <w:sz w:val="27"/>
          <w:szCs w:val="27"/>
        </w:rPr>
        <w:t>介</w:t>
      </w:r>
      <w:proofErr w:type="gramEnd"/>
      <w:r w:rsidR="00D1574C" w:rsidRPr="00F83CA8">
        <w:rPr>
          <w:rFonts w:ascii="Times New Roman" w:eastAsia="標楷體" w:hAnsi="Times New Roman" w:cs="Times New Roman"/>
          <w:sz w:val="27"/>
          <w:szCs w:val="27"/>
        </w:rPr>
        <w:t>至專業機構以接受訓練</w:t>
      </w:r>
      <w:r w:rsidR="00ED0124" w:rsidRPr="00F83CA8">
        <w:rPr>
          <w:rFonts w:ascii="Times New Roman" w:eastAsia="標楷體" w:hAnsi="Times New Roman" w:cs="Times New Roman"/>
          <w:sz w:val="27"/>
          <w:szCs w:val="27"/>
        </w:rPr>
        <w:t>。</w:t>
      </w:r>
      <w:r w:rsidR="008419B9" w:rsidRPr="00F83CA8">
        <w:rPr>
          <w:rFonts w:ascii="Times New Roman" w:eastAsia="標楷體" w:hAnsi="Times New Roman" w:cs="Times New Roman"/>
          <w:sz w:val="27"/>
          <w:szCs w:val="27"/>
        </w:rPr>
        <w:t>由於每間學校對</w:t>
      </w:r>
      <w:r w:rsidR="008419B9" w:rsidRPr="00F83CA8">
        <w:rPr>
          <w:rFonts w:ascii="Times New Roman" w:eastAsia="標楷體" w:hAnsi="Times New Roman" w:cs="Times New Roman"/>
          <w:sz w:val="27"/>
          <w:szCs w:val="27"/>
          <w:lang w:eastAsia="zh-HK"/>
        </w:rPr>
        <w:t>SEN</w:t>
      </w:r>
      <w:r w:rsidR="008419B9" w:rsidRPr="00F83CA8">
        <w:rPr>
          <w:rFonts w:ascii="Times New Roman" w:eastAsia="標楷體" w:hAnsi="Times New Roman" w:cs="Times New Roman"/>
          <w:sz w:val="27"/>
          <w:szCs w:val="27"/>
        </w:rPr>
        <w:t>學童的支援十分參差，個別</w:t>
      </w:r>
      <w:r w:rsidR="00ED0124" w:rsidRPr="00F83CA8">
        <w:rPr>
          <w:rFonts w:ascii="Times New Roman" w:eastAsia="標楷體" w:hAnsi="Times New Roman" w:cs="Times New Roman"/>
          <w:sz w:val="27"/>
          <w:szCs w:val="27"/>
        </w:rPr>
        <w:t>學</w:t>
      </w:r>
      <w:r w:rsidR="00ED0124" w:rsidRPr="00F83CA8">
        <w:rPr>
          <w:rFonts w:ascii="Times New Roman" w:eastAsia="標楷體" w:hAnsi="Times New Roman" w:cs="Times New Roman"/>
          <w:sz w:val="27"/>
          <w:szCs w:val="27"/>
        </w:rPr>
        <w:lastRenderedPageBreak/>
        <w:t>校未能為</w:t>
      </w:r>
      <w:r w:rsidR="00ED0124" w:rsidRPr="00F83CA8">
        <w:rPr>
          <w:rFonts w:ascii="Times New Roman" w:eastAsia="標楷體" w:hAnsi="Times New Roman" w:cs="Times New Roman"/>
          <w:sz w:val="27"/>
          <w:szCs w:val="27"/>
        </w:rPr>
        <w:t>SEN</w:t>
      </w:r>
      <w:r w:rsidR="00ED0124" w:rsidRPr="00F83CA8">
        <w:rPr>
          <w:rFonts w:ascii="Times New Roman" w:eastAsia="標楷體" w:hAnsi="Times New Roman" w:cs="Times New Roman"/>
          <w:sz w:val="27"/>
          <w:szCs w:val="27"/>
        </w:rPr>
        <w:t>學童提供適當的訓練，家長便有需要購買在外的訓練服務，唯在外的訓練服務價錢非常昂貴，基層家庭難以負擔，以致令來自基層的</w:t>
      </w:r>
      <w:r w:rsidR="00ED0124" w:rsidRPr="00F83CA8">
        <w:rPr>
          <w:rFonts w:ascii="Times New Roman" w:eastAsia="標楷體" w:hAnsi="Times New Roman" w:cs="Times New Roman"/>
          <w:sz w:val="27"/>
          <w:szCs w:val="27"/>
        </w:rPr>
        <w:t>SEN</w:t>
      </w:r>
      <w:r w:rsidR="00ED0124" w:rsidRPr="00F83CA8">
        <w:rPr>
          <w:rFonts w:ascii="Times New Roman" w:eastAsia="標楷體" w:hAnsi="Times New Roman" w:cs="Times New Roman"/>
          <w:sz w:val="27"/>
          <w:szCs w:val="27"/>
        </w:rPr>
        <w:t>學童</w:t>
      </w:r>
      <w:r w:rsidR="00D1574C" w:rsidRPr="00F83CA8">
        <w:rPr>
          <w:rFonts w:ascii="Times New Roman" w:eastAsia="標楷體" w:hAnsi="Times New Roman" w:cs="Times New Roman"/>
          <w:sz w:val="27"/>
          <w:szCs w:val="27"/>
        </w:rPr>
        <w:t>均</w:t>
      </w:r>
      <w:r w:rsidR="00ED0124" w:rsidRPr="00F83CA8">
        <w:rPr>
          <w:rFonts w:ascii="Times New Roman" w:eastAsia="標楷體" w:hAnsi="Times New Roman" w:cs="Times New Roman"/>
          <w:sz w:val="27"/>
          <w:szCs w:val="27"/>
        </w:rPr>
        <w:t>失去</w:t>
      </w:r>
      <w:r w:rsidR="00EE76BA" w:rsidRPr="00F83CA8">
        <w:rPr>
          <w:rFonts w:ascii="Times New Roman" w:eastAsia="標楷體" w:hAnsi="Times New Roman" w:cs="Times New Roman"/>
          <w:sz w:val="27"/>
          <w:szCs w:val="27"/>
        </w:rPr>
        <w:t>接受訓練</w:t>
      </w:r>
      <w:r w:rsidR="00ED0124" w:rsidRPr="00F83CA8">
        <w:rPr>
          <w:rFonts w:ascii="Times New Roman" w:eastAsia="標楷體" w:hAnsi="Times New Roman" w:cs="Times New Roman"/>
          <w:sz w:val="27"/>
          <w:szCs w:val="27"/>
        </w:rPr>
        <w:t>的機會。</w:t>
      </w:r>
      <w:r w:rsidR="00ED0124" w:rsidRPr="00F83CA8">
        <w:rPr>
          <w:rFonts w:ascii="Times New Roman" w:eastAsia="標楷體" w:hAnsi="Times New Roman" w:cs="Times New Roman"/>
          <w:sz w:val="27"/>
          <w:szCs w:val="27"/>
        </w:rPr>
        <w:t xml:space="preserve"> </w:t>
      </w:r>
    </w:p>
    <w:p w:rsidR="001A09EA" w:rsidRPr="00F83CA8" w:rsidRDefault="001A09EA" w:rsidP="000625C2">
      <w:pPr>
        <w:jc w:val="both"/>
        <w:rPr>
          <w:rFonts w:ascii="Times New Roman" w:eastAsia="標楷體" w:hAnsi="Times New Roman" w:cs="Times New Roman"/>
          <w:sz w:val="27"/>
          <w:szCs w:val="27"/>
        </w:rPr>
      </w:pPr>
    </w:p>
    <w:p w:rsidR="00B9221E" w:rsidRPr="00F83CA8" w:rsidRDefault="00B9221E" w:rsidP="000625C2">
      <w:pPr>
        <w:pStyle w:val="a3"/>
        <w:numPr>
          <w:ilvl w:val="0"/>
          <w:numId w:val="5"/>
        </w:numPr>
        <w:ind w:leftChars="0"/>
        <w:jc w:val="both"/>
        <w:rPr>
          <w:rFonts w:ascii="Times New Roman" w:eastAsia="標楷體" w:hAnsi="Times New Roman" w:cs="Times New Roman"/>
          <w:b/>
          <w:sz w:val="27"/>
          <w:szCs w:val="27"/>
          <w:u w:val="single"/>
        </w:rPr>
      </w:pPr>
      <w:r w:rsidRPr="00F83CA8">
        <w:rPr>
          <w:rFonts w:ascii="Times New Roman" w:eastAsia="標楷體" w:hAnsi="Times New Roman" w:cs="Times New Roman"/>
          <w:b/>
          <w:sz w:val="27"/>
          <w:szCs w:val="27"/>
          <w:u w:val="single"/>
        </w:rPr>
        <w:t>向普通學校提供的現金津貼未能直接受惠予</w:t>
      </w:r>
      <w:r w:rsidRPr="00F83CA8">
        <w:rPr>
          <w:rFonts w:ascii="Times New Roman" w:eastAsia="標楷體" w:hAnsi="Times New Roman" w:cs="Times New Roman"/>
          <w:b/>
          <w:sz w:val="27"/>
          <w:szCs w:val="27"/>
          <w:u w:val="single"/>
        </w:rPr>
        <w:t>SEN</w:t>
      </w:r>
      <w:r w:rsidRPr="00F83CA8">
        <w:rPr>
          <w:rFonts w:ascii="Times New Roman" w:eastAsia="標楷體" w:hAnsi="Times New Roman" w:cs="Times New Roman"/>
          <w:b/>
          <w:sz w:val="27"/>
          <w:szCs w:val="27"/>
          <w:u w:val="single"/>
        </w:rPr>
        <w:t>學童</w:t>
      </w:r>
    </w:p>
    <w:p w:rsidR="00B9221E" w:rsidRPr="00F83CA8" w:rsidRDefault="00B9221E" w:rsidP="000625C2">
      <w:pPr>
        <w:jc w:val="both"/>
        <w:rPr>
          <w:rFonts w:ascii="Times New Roman" w:eastAsia="標楷體" w:hAnsi="Times New Roman" w:cs="Times New Roman"/>
          <w:sz w:val="27"/>
          <w:szCs w:val="27"/>
        </w:rPr>
      </w:pPr>
    </w:p>
    <w:p w:rsidR="00B9221E" w:rsidRPr="00F83CA8" w:rsidRDefault="008419B9" w:rsidP="000625C2">
      <w:pPr>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 xml:space="preserve">　　</w:t>
      </w:r>
      <w:r w:rsidR="00B9221E" w:rsidRPr="00F83CA8">
        <w:rPr>
          <w:rFonts w:ascii="Times New Roman" w:eastAsia="標楷體" w:hAnsi="Times New Roman" w:cs="Times New Roman"/>
          <w:sz w:val="27"/>
          <w:szCs w:val="27"/>
        </w:rPr>
        <w:t>根據施政報告的內容，政府雖考慮邀請關愛基金推行新的項目，向收錄較多</w:t>
      </w:r>
      <w:r w:rsidR="00B9221E" w:rsidRPr="00F83CA8">
        <w:rPr>
          <w:rFonts w:ascii="Times New Roman" w:eastAsia="標楷體" w:hAnsi="Times New Roman" w:cs="Times New Roman"/>
          <w:sz w:val="27"/>
          <w:szCs w:val="27"/>
        </w:rPr>
        <w:t>SEN</w:t>
      </w:r>
      <w:r w:rsidR="00B9221E" w:rsidRPr="00F83CA8">
        <w:rPr>
          <w:rFonts w:ascii="Times New Roman" w:eastAsia="標楷體" w:hAnsi="Times New Roman" w:cs="Times New Roman"/>
          <w:sz w:val="27"/>
          <w:szCs w:val="27"/>
        </w:rPr>
        <w:t>學童及經濟需要學生的普通學校提供現金津貼，以安排一名教師專責統籌</w:t>
      </w:r>
      <w:r w:rsidR="00B9221E" w:rsidRPr="00F83CA8">
        <w:rPr>
          <w:rFonts w:ascii="Times New Roman" w:eastAsia="標楷體" w:hAnsi="Times New Roman" w:cs="Times New Roman"/>
          <w:sz w:val="27"/>
          <w:szCs w:val="27"/>
        </w:rPr>
        <w:t>SEN</w:t>
      </w:r>
      <w:r w:rsidR="00B9221E" w:rsidRPr="00F83CA8">
        <w:rPr>
          <w:rFonts w:ascii="Times New Roman" w:eastAsia="標楷體" w:hAnsi="Times New Roman" w:cs="Times New Roman"/>
          <w:sz w:val="27"/>
          <w:szCs w:val="27"/>
        </w:rPr>
        <w:t>支援服務。然而，向學校提供現金津貼並不等於津貼能直接惠及</w:t>
      </w:r>
      <w:r w:rsidR="00B9221E" w:rsidRPr="00F83CA8">
        <w:rPr>
          <w:rFonts w:ascii="Times New Roman" w:eastAsia="標楷體" w:hAnsi="Times New Roman" w:cs="Times New Roman"/>
          <w:sz w:val="27"/>
          <w:szCs w:val="27"/>
        </w:rPr>
        <w:t>SEN</w:t>
      </w:r>
      <w:r w:rsidR="00DE614F" w:rsidRPr="00F83CA8">
        <w:rPr>
          <w:rFonts w:ascii="Times New Roman" w:eastAsia="標楷體" w:hAnsi="Times New Roman" w:cs="Times New Roman"/>
          <w:sz w:val="27"/>
          <w:szCs w:val="27"/>
        </w:rPr>
        <w:t>學童。</w:t>
      </w:r>
      <w:r w:rsidR="003F0041" w:rsidRPr="00F83CA8">
        <w:rPr>
          <w:rFonts w:ascii="Times New Roman" w:eastAsia="標楷體" w:hAnsi="Times New Roman" w:cs="Times New Roman"/>
          <w:sz w:val="27"/>
          <w:szCs w:val="27"/>
        </w:rPr>
        <w:t>本會關注組家長反映</w:t>
      </w:r>
      <w:r w:rsidR="009656E6" w:rsidRPr="00F83CA8">
        <w:rPr>
          <w:rFonts w:ascii="Times New Roman" w:eastAsia="標楷體" w:hAnsi="Times New Roman" w:cs="Times New Roman"/>
          <w:sz w:val="27"/>
          <w:szCs w:val="27"/>
        </w:rPr>
        <w:t>，絕</w:t>
      </w:r>
      <w:r w:rsidR="00B9221E" w:rsidRPr="00F83CA8">
        <w:rPr>
          <w:rFonts w:ascii="Times New Roman" w:eastAsia="標楷體" w:hAnsi="Times New Roman" w:cs="Times New Roman"/>
          <w:sz w:val="27"/>
          <w:szCs w:val="27"/>
        </w:rPr>
        <w:t>大部份</w:t>
      </w:r>
      <w:r w:rsidR="00B9221E" w:rsidRPr="00F83CA8">
        <w:rPr>
          <w:rFonts w:ascii="Times New Roman" w:eastAsia="標楷體" w:hAnsi="Times New Roman" w:cs="Times New Roman"/>
          <w:sz w:val="27"/>
          <w:szCs w:val="27"/>
        </w:rPr>
        <w:t>SEN</w:t>
      </w:r>
      <w:r w:rsidR="00B9221E" w:rsidRPr="00F83CA8">
        <w:rPr>
          <w:rFonts w:ascii="Times New Roman" w:eastAsia="標楷體" w:hAnsi="Times New Roman" w:cs="Times New Roman"/>
          <w:sz w:val="27"/>
          <w:szCs w:val="27"/>
        </w:rPr>
        <w:t>學童均未能在學校得到適當的支援。在欠缺監管的情況下，</w:t>
      </w:r>
      <w:r w:rsidR="003F0041" w:rsidRPr="00F83CA8">
        <w:rPr>
          <w:rFonts w:ascii="Times New Roman" w:eastAsia="標楷體" w:hAnsi="Times New Roman" w:cs="Times New Roman"/>
          <w:sz w:val="27"/>
          <w:szCs w:val="27"/>
        </w:rPr>
        <w:t>額外的現金</w:t>
      </w:r>
      <w:r w:rsidR="009314D0" w:rsidRPr="00F83CA8">
        <w:rPr>
          <w:rFonts w:ascii="Times New Roman" w:eastAsia="標楷體" w:hAnsi="Times New Roman" w:cs="Times New Roman"/>
          <w:sz w:val="27"/>
          <w:szCs w:val="27"/>
        </w:rPr>
        <w:t>津貼也</w:t>
      </w:r>
      <w:r w:rsidR="003F0041" w:rsidRPr="00F83CA8">
        <w:rPr>
          <w:rFonts w:ascii="Times New Roman" w:eastAsia="標楷體" w:hAnsi="Times New Roman" w:cs="Times New Roman"/>
          <w:sz w:val="27"/>
          <w:szCs w:val="27"/>
        </w:rPr>
        <w:t>不能</w:t>
      </w:r>
      <w:r w:rsidR="00B9221E" w:rsidRPr="00F83CA8">
        <w:rPr>
          <w:rFonts w:ascii="Times New Roman" w:eastAsia="標楷體" w:hAnsi="Times New Roman" w:cs="Times New Roman"/>
          <w:sz w:val="27"/>
          <w:szCs w:val="27"/>
        </w:rPr>
        <w:t>解決現時</w:t>
      </w:r>
      <w:r w:rsidR="00B9221E" w:rsidRPr="00F83CA8">
        <w:rPr>
          <w:rFonts w:ascii="Times New Roman" w:eastAsia="標楷體" w:hAnsi="Times New Roman" w:cs="Times New Roman"/>
          <w:sz w:val="27"/>
          <w:szCs w:val="27"/>
        </w:rPr>
        <w:t>SEN</w:t>
      </w:r>
      <w:r w:rsidR="003F0041" w:rsidRPr="00F83CA8">
        <w:rPr>
          <w:rFonts w:ascii="Times New Roman" w:eastAsia="標楷體" w:hAnsi="Times New Roman" w:cs="Times New Roman"/>
          <w:sz w:val="27"/>
          <w:szCs w:val="27"/>
        </w:rPr>
        <w:t>學童</w:t>
      </w:r>
      <w:proofErr w:type="gramStart"/>
      <w:r w:rsidR="003F0041" w:rsidRPr="00F83CA8">
        <w:rPr>
          <w:rFonts w:ascii="Times New Roman" w:eastAsia="標楷體" w:hAnsi="Times New Roman" w:cs="Times New Roman"/>
          <w:sz w:val="27"/>
          <w:szCs w:val="27"/>
        </w:rPr>
        <w:t>在校得不到</w:t>
      </w:r>
      <w:proofErr w:type="gramEnd"/>
      <w:r w:rsidR="003F0041" w:rsidRPr="00F83CA8">
        <w:rPr>
          <w:rFonts w:ascii="Times New Roman" w:eastAsia="標楷體" w:hAnsi="Times New Roman" w:cs="Times New Roman"/>
          <w:sz w:val="27"/>
          <w:szCs w:val="27"/>
        </w:rPr>
        <w:t>專業訓練的問題</w:t>
      </w:r>
      <w:r w:rsidR="00B9221E" w:rsidRPr="00F83CA8">
        <w:rPr>
          <w:rFonts w:ascii="Times New Roman" w:eastAsia="標楷體" w:hAnsi="Times New Roman" w:cs="Times New Roman"/>
          <w:sz w:val="27"/>
          <w:szCs w:val="27"/>
        </w:rPr>
        <w:t>。另外，施政報告中所提及的額外津貼是讓「專責教師」能夠統籌校內</w:t>
      </w:r>
      <w:r w:rsidR="00B9221E" w:rsidRPr="00F83CA8">
        <w:rPr>
          <w:rFonts w:ascii="Times New Roman" w:eastAsia="標楷體" w:hAnsi="Times New Roman" w:cs="Times New Roman"/>
          <w:sz w:val="27"/>
          <w:szCs w:val="27"/>
        </w:rPr>
        <w:t>SEN</w:t>
      </w:r>
      <w:r w:rsidR="00B9221E" w:rsidRPr="00F83CA8">
        <w:rPr>
          <w:rFonts w:ascii="Times New Roman" w:eastAsia="標楷體" w:hAnsi="Times New Roman" w:cs="Times New Roman"/>
          <w:sz w:val="27"/>
          <w:szCs w:val="27"/>
        </w:rPr>
        <w:t>的支援。然而，這位「專責教師」的工作並沒有在施政報告中清楚提及，故「專責教師」亦有機會要兼顧其他教學工作而無暇顧及</w:t>
      </w:r>
      <w:r w:rsidR="00B9221E" w:rsidRPr="00F83CA8">
        <w:rPr>
          <w:rFonts w:ascii="Times New Roman" w:eastAsia="標楷體" w:hAnsi="Times New Roman" w:cs="Times New Roman"/>
          <w:sz w:val="27"/>
          <w:szCs w:val="27"/>
        </w:rPr>
        <w:t>SEN</w:t>
      </w:r>
      <w:r w:rsidR="00B9221E" w:rsidRPr="00F83CA8">
        <w:rPr>
          <w:rFonts w:ascii="Times New Roman" w:eastAsia="標楷體" w:hAnsi="Times New Roman" w:cs="Times New Roman"/>
          <w:sz w:val="27"/>
          <w:szCs w:val="27"/>
        </w:rPr>
        <w:t>學童</w:t>
      </w:r>
      <w:r w:rsidR="003F0041" w:rsidRPr="00F83CA8">
        <w:rPr>
          <w:rFonts w:ascii="Times New Roman" w:eastAsia="標楷體" w:hAnsi="Times New Roman" w:cs="Times New Roman"/>
          <w:sz w:val="27"/>
          <w:szCs w:val="27"/>
        </w:rPr>
        <w:t>的需要</w:t>
      </w:r>
      <w:r w:rsidR="00B9221E" w:rsidRPr="00F83CA8">
        <w:rPr>
          <w:rFonts w:ascii="Times New Roman" w:eastAsia="標楷體" w:hAnsi="Times New Roman" w:cs="Times New Roman"/>
          <w:sz w:val="27"/>
          <w:szCs w:val="27"/>
        </w:rPr>
        <w:t>。</w:t>
      </w:r>
    </w:p>
    <w:p w:rsidR="00B9221E" w:rsidRPr="00F83CA8" w:rsidRDefault="00B9221E" w:rsidP="000625C2">
      <w:pPr>
        <w:jc w:val="both"/>
        <w:rPr>
          <w:rFonts w:ascii="Times New Roman" w:eastAsia="標楷體" w:hAnsi="Times New Roman" w:cs="Times New Roman"/>
          <w:sz w:val="27"/>
          <w:szCs w:val="27"/>
        </w:rPr>
      </w:pPr>
    </w:p>
    <w:p w:rsidR="00412275" w:rsidRPr="00F83CA8" w:rsidRDefault="009314D0" w:rsidP="000625C2">
      <w:pPr>
        <w:pStyle w:val="a3"/>
        <w:numPr>
          <w:ilvl w:val="0"/>
          <w:numId w:val="5"/>
        </w:numPr>
        <w:ind w:leftChars="0"/>
        <w:jc w:val="both"/>
        <w:rPr>
          <w:rFonts w:ascii="Times New Roman" w:eastAsia="標楷體" w:hAnsi="Times New Roman" w:cs="Times New Roman"/>
          <w:b/>
          <w:sz w:val="27"/>
          <w:szCs w:val="27"/>
          <w:u w:val="single"/>
        </w:rPr>
      </w:pPr>
      <w:r w:rsidRPr="00F83CA8">
        <w:rPr>
          <w:rFonts w:ascii="Times New Roman" w:eastAsia="標楷體" w:hAnsi="Times New Roman" w:cs="Times New Roman"/>
          <w:b/>
          <w:sz w:val="27"/>
          <w:szCs w:val="27"/>
          <w:u w:val="single"/>
        </w:rPr>
        <w:t>對學齡家長的支援不足</w:t>
      </w:r>
    </w:p>
    <w:p w:rsidR="006D14AD" w:rsidRPr="00F83CA8" w:rsidRDefault="006D14AD" w:rsidP="000625C2">
      <w:pPr>
        <w:jc w:val="both"/>
        <w:rPr>
          <w:rFonts w:ascii="Times New Roman" w:eastAsia="標楷體" w:hAnsi="Times New Roman" w:cs="Times New Roman"/>
          <w:sz w:val="27"/>
          <w:szCs w:val="27"/>
        </w:rPr>
      </w:pPr>
    </w:p>
    <w:p w:rsidR="00EB6467" w:rsidRPr="00F83CA8" w:rsidRDefault="00E837FC" w:rsidP="000625C2">
      <w:pPr>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 xml:space="preserve">　　</w:t>
      </w:r>
      <w:r w:rsidR="00EB6467" w:rsidRPr="00F83CA8">
        <w:rPr>
          <w:rFonts w:ascii="Times New Roman" w:eastAsia="標楷體" w:hAnsi="Times New Roman" w:cs="Times New Roman"/>
          <w:sz w:val="27"/>
          <w:szCs w:val="27"/>
        </w:rPr>
        <w:t>現行的政策和服務只針對</w:t>
      </w:r>
      <w:r w:rsidR="00EB6467" w:rsidRPr="00F83CA8">
        <w:rPr>
          <w:rFonts w:ascii="Times New Roman" w:eastAsia="標楷體" w:hAnsi="Times New Roman" w:cs="Times New Roman"/>
          <w:sz w:val="27"/>
          <w:szCs w:val="27"/>
        </w:rPr>
        <w:t>SEN</w:t>
      </w:r>
      <w:r w:rsidR="00EB6467" w:rsidRPr="00F83CA8">
        <w:rPr>
          <w:rFonts w:ascii="Times New Roman" w:eastAsia="標楷體" w:hAnsi="Times New Roman" w:cs="Times New Roman"/>
          <w:sz w:val="27"/>
          <w:szCs w:val="27"/>
        </w:rPr>
        <w:t>兒童自身，對家長的支援十分不足。雖然施政報告中提及</w:t>
      </w:r>
      <w:r w:rsidR="00A9260C" w:rsidRPr="00F83CA8">
        <w:rPr>
          <w:rFonts w:ascii="Times New Roman" w:eastAsia="標楷體" w:hAnsi="Times New Roman" w:cs="Times New Roman"/>
          <w:sz w:val="27"/>
          <w:szCs w:val="27"/>
        </w:rPr>
        <w:t>增加</w:t>
      </w:r>
      <w:proofErr w:type="gramStart"/>
      <w:r w:rsidR="00A9260C" w:rsidRPr="00F83CA8">
        <w:rPr>
          <w:rFonts w:ascii="Times New Roman" w:eastAsia="標楷體" w:hAnsi="Times New Roman" w:cs="Times New Roman"/>
          <w:sz w:val="27"/>
          <w:szCs w:val="27"/>
        </w:rPr>
        <w:t>現有津助資源</w:t>
      </w:r>
      <w:proofErr w:type="gramEnd"/>
      <w:r w:rsidR="00A9260C" w:rsidRPr="00F83CA8">
        <w:rPr>
          <w:rFonts w:ascii="Times New Roman" w:eastAsia="標楷體" w:hAnsi="Times New Roman" w:cs="Times New Roman"/>
          <w:sz w:val="27"/>
          <w:szCs w:val="27"/>
        </w:rPr>
        <w:t>中心的社工人手，以加強</w:t>
      </w:r>
      <w:r w:rsidR="00AE6BF6" w:rsidRPr="00F83CA8">
        <w:rPr>
          <w:rFonts w:ascii="Times New Roman" w:eastAsia="標楷體" w:hAnsi="Times New Roman" w:cs="Times New Roman"/>
          <w:sz w:val="27"/>
          <w:szCs w:val="27"/>
        </w:rPr>
        <w:t>對</w:t>
      </w:r>
      <w:r w:rsidR="00A9260C" w:rsidRPr="00F83CA8">
        <w:rPr>
          <w:rFonts w:ascii="Times New Roman" w:eastAsia="標楷體" w:hAnsi="Times New Roman" w:cs="Times New Roman"/>
          <w:sz w:val="27"/>
          <w:szCs w:val="27"/>
        </w:rPr>
        <w:t>家長的支援。然而，</w:t>
      </w:r>
      <w:r w:rsidR="00B223B7" w:rsidRPr="00F83CA8">
        <w:rPr>
          <w:rFonts w:ascii="Times New Roman" w:eastAsia="標楷體" w:hAnsi="Times New Roman" w:cs="Times New Roman"/>
          <w:sz w:val="27"/>
          <w:szCs w:val="27"/>
        </w:rPr>
        <w:t>報告中並無提及增加人手的數目，故未能清楚人手比例是否足以應付</w:t>
      </w:r>
      <w:r w:rsidR="00B223B7" w:rsidRPr="00F83CA8">
        <w:rPr>
          <w:rFonts w:ascii="Times New Roman" w:eastAsia="標楷體" w:hAnsi="Times New Roman" w:cs="Times New Roman"/>
          <w:sz w:val="27"/>
          <w:szCs w:val="27"/>
        </w:rPr>
        <w:t>SEN</w:t>
      </w:r>
      <w:r w:rsidR="00B223B7" w:rsidRPr="00F83CA8">
        <w:rPr>
          <w:rFonts w:ascii="Times New Roman" w:eastAsia="標楷體" w:hAnsi="Times New Roman" w:cs="Times New Roman"/>
          <w:sz w:val="27"/>
          <w:szCs w:val="27"/>
        </w:rPr>
        <w:t>家長的需求。另外，</w:t>
      </w:r>
      <w:r w:rsidR="007D48BE" w:rsidRPr="00F83CA8">
        <w:rPr>
          <w:rFonts w:ascii="Times New Roman" w:eastAsia="標楷體" w:hAnsi="Times New Roman" w:cs="Times New Roman"/>
          <w:sz w:val="27"/>
          <w:szCs w:val="27"/>
        </w:rPr>
        <w:t>加強家長支援的資源亦集中於幼齡子女，同樣地忽略學齡兒童的家長需要</w:t>
      </w:r>
      <w:r w:rsidR="00871ED3" w:rsidRPr="00F83CA8">
        <w:rPr>
          <w:rFonts w:ascii="Times New Roman" w:eastAsia="標楷體" w:hAnsi="Times New Roman" w:cs="Times New Roman"/>
          <w:sz w:val="27"/>
          <w:szCs w:val="27"/>
        </w:rPr>
        <w:t>。根據本會</w:t>
      </w:r>
      <w:r w:rsidR="0063788A" w:rsidRPr="00F83CA8">
        <w:rPr>
          <w:rFonts w:ascii="Times New Roman" w:eastAsia="標楷體" w:hAnsi="Times New Roman" w:cs="Times New Roman"/>
          <w:sz w:val="27"/>
          <w:szCs w:val="27"/>
        </w:rPr>
        <w:t>所接觸的</w:t>
      </w:r>
      <w:r w:rsidR="0063788A" w:rsidRPr="00F83CA8">
        <w:rPr>
          <w:rFonts w:ascii="Times New Roman" w:eastAsia="標楷體" w:hAnsi="Times New Roman" w:cs="Times New Roman"/>
          <w:sz w:val="27"/>
          <w:szCs w:val="27"/>
        </w:rPr>
        <w:t>SEN</w:t>
      </w:r>
      <w:r w:rsidR="0063788A" w:rsidRPr="00F83CA8">
        <w:rPr>
          <w:rFonts w:ascii="Times New Roman" w:eastAsia="標楷體" w:hAnsi="Times New Roman" w:cs="Times New Roman"/>
          <w:sz w:val="27"/>
          <w:szCs w:val="27"/>
        </w:rPr>
        <w:t>家長</w:t>
      </w:r>
      <w:r w:rsidR="007E6CB7" w:rsidRPr="00F83CA8">
        <w:rPr>
          <w:rFonts w:ascii="Times New Roman" w:eastAsia="標楷體" w:hAnsi="Times New Roman" w:cs="Times New Roman"/>
          <w:sz w:val="27"/>
          <w:szCs w:val="27"/>
        </w:rPr>
        <w:t>中</w:t>
      </w:r>
      <w:r w:rsidR="0063788A" w:rsidRPr="00F83CA8">
        <w:rPr>
          <w:rFonts w:ascii="Times New Roman" w:eastAsia="標楷體" w:hAnsi="Times New Roman" w:cs="Times New Roman"/>
          <w:sz w:val="27"/>
          <w:szCs w:val="27"/>
        </w:rPr>
        <w:t>，</w:t>
      </w:r>
      <w:r w:rsidR="007E6CB7" w:rsidRPr="00F83CA8">
        <w:rPr>
          <w:rFonts w:ascii="Times New Roman" w:eastAsia="標楷體" w:hAnsi="Times New Roman" w:cs="Times New Roman"/>
          <w:sz w:val="27"/>
          <w:szCs w:val="27"/>
        </w:rPr>
        <w:t>六歲以上而未能受惠於學校訓練服務的</w:t>
      </w:r>
      <w:r w:rsidR="007E6CB7" w:rsidRPr="00F83CA8">
        <w:rPr>
          <w:rFonts w:ascii="Times New Roman" w:eastAsia="標楷體" w:hAnsi="Times New Roman" w:cs="Times New Roman"/>
          <w:sz w:val="27"/>
          <w:szCs w:val="27"/>
        </w:rPr>
        <w:t>SE</w:t>
      </w:r>
      <w:r w:rsidR="00CF7527" w:rsidRPr="00F83CA8">
        <w:rPr>
          <w:rFonts w:ascii="Times New Roman" w:eastAsia="標楷體" w:hAnsi="Times New Roman" w:cs="Times New Roman"/>
          <w:sz w:val="27"/>
          <w:szCs w:val="27"/>
        </w:rPr>
        <w:t>N</w:t>
      </w:r>
      <w:r w:rsidR="007E6CB7" w:rsidRPr="00F83CA8">
        <w:rPr>
          <w:rFonts w:ascii="Times New Roman" w:eastAsia="標楷體" w:hAnsi="Times New Roman" w:cs="Times New Roman"/>
          <w:sz w:val="27"/>
          <w:szCs w:val="27"/>
        </w:rPr>
        <w:t>家長，</w:t>
      </w:r>
      <w:r w:rsidR="00CF7527" w:rsidRPr="00F83CA8">
        <w:rPr>
          <w:rFonts w:ascii="Times New Roman" w:eastAsia="標楷體" w:hAnsi="Times New Roman" w:cs="Times New Roman"/>
          <w:sz w:val="27"/>
          <w:szCs w:val="27"/>
        </w:rPr>
        <w:t>他們更感到</w:t>
      </w:r>
      <w:r w:rsidR="007E6CB7" w:rsidRPr="00F83CA8">
        <w:rPr>
          <w:rFonts w:ascii="Times New Roman" w:eastAsia="標楷體" w:hAnsi="Times New Roman" w:cs="Times New Roman"/>
          <w:sz w:val="27"/>
          <w:szCs w:val="27"/>
        </w:rPr>
        <w:t>徬徨無助。因此，</w:t>
      </w:r>
      <w:r w:rsidR="003C1F19" w:rsidRPr="00F83CA8">
        <w:rPr>
          <w:rFonts w:ascii="Times New Roman" w:eastAsia="標楷體" w:hAnsi="Times New Roman" w:cs="Times New Roman"/>
          <w:sz w:val="27"/>
          <w:szCs w:val="27"/>
        </w:rPr>
        <w:t>額外的資源亦需投放在學齡家長身上</w:t>
      </w:r>
      <w:r w:rsidR="007E6CB7" w:rsidRPr="00F83CA8">
        <w:rPr>
          <w:rFonts w:ascii="Times New Roman" w:eastAsia="標楷體" w:hAnsi="Times New Roman" w:cs="Times New Roman"/>
          <w:sz w:val="27"/>
          <w:szCs w:val="27"/>
        </w:rPr>
        <w:t>。</w:t>
      </w:r>
    </w:p>
    <w:p w:rsidR="00793BC7" w:rsidRPr="00F83CA8" w:rsidRDefault="000C72B9" w:rsidP="000625C2">
      <w:pPr>
        <w:tabs>
          <w:tab w:val="left" w:pos="3150"/>
        </w:tabs>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ab/>
      </w:r>
    </w:p>
    <w:p w:rsidR="00EB35C1" w:rsidRPr="00F83CA8" w:rsidRDefault="00E837FC" w:rsidP="000625C2">
      <w:pPr>
        <w:jc w:val="both"/>
        <w:rPr>
          <w:rFonts w:ascii="Times New Roman" w:eastAsia="標楷體" w:hAnsi="Times New Roman" w:cs="Times New Roman"/>
          <w:sz w:val="27"/>
          <w:szCs w:val="27"/>
        </w:rPr>
      </w:pPr>
      <w:r w:rsidRPr="00F83CA8">
        <w:rPr>
          <w:rFonts w:ascii="Times New Roman" w:eastAsia="標楷體" w:hAnsi="Times New Roman" w:cs="Times New Roman"/>
          <w:color w:val="FF0000"/>
          <w:sz w:val="27"/>
          <w:szCs w:val="27"/>
        </w:rPr>
        <w:t xml:space="preserve">　</w:t>
      </w:r>
      <w:r w:rsidRPr="00F83CA8">
        <w:rPr>
          <w:rFonts w:ascii="Times New Roman" w:eastAsia="標楷體" w:hAnsi="Times New Roman" w:cs="Times New Roman"/>
          <w:sz w:val="27"/>
          <w:szCs w:val="27"/>
        </w:rPr>
        <w:t xml:space="preserve">　本會的</w:t>
      </w:r>
      <w:r w:rsidR="00EB35C1" w:rsidRPr="00F83CA8">
        <w:rPr>
          <w:rFonts w:ascii="Times New Roman" w:eastAsia="標楷體" w:hAnsi="Times New Roman" w:cs="Times New Roman"/>
          <w:sz w:val="27"/>
          <w:szCs w:val="27"/>
        </w:rPr>
        <w:t>改善建議</w:t>
      </w:r>
      <w:r w:rsidRPr="00F83CA8">
        <w:rPr>
          <w:rFonts w:ascii="Times New Roman" w:eastAsia="標楷體" w:hAnsi="Times New Roman" w:cs="Times New Roman"/>
          <w:sz w:val="27"/>
          <w:szCs w:val="27"/>
        </w:rPr>
        <w:t>及要求如下：</w:t>
      </w:r>
    </w:p>
    <w:p w:rsidR="00373D68" w:rsidRPr="00F83CA8" w:rsidRDefault="00373D68" w:rsidP="000625C2">
      <w:pPr>
        <w:jc w:val="both"/>
        <w:rPr>
          <w:rFonts w:ascii="Times New Roman" w:eastAsia="標楷體" w:hAnsi="Times New Roman" w:cs="Times New Roman"/>
          <w:sz w:val="27"/>
          <w:szCs w:val="27"/>
        </w:rPr>
      </w:pPr>
    </w:p>
    <w:p w:rsidR="00BE079D" w:rsidRPr="00F83CA8" w:rsidRDefault="00BE079D" w:rsidP="000625C2">
      <w:pPr>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改善學前兒童的服務建議</w:t>
      </w:r>
    </w:p>
    <w:p w:rsidR="00BE079D" w:rsidRPr="00F83CA8" w:rsidRDefault="00BE079D" w:rsidP="000625C2">
      <w:pPr>
        <w:jc w:val="both"/>
        <w:rPr>
          <w:rFonts w:ascii="Times New Roman" w:eastAsia="標楷體" w:hAnsi="Times New Roman" w:cs="Times New Roman"/>
          <w:sz w:val="27"/>
          <w:szCs w:val="27"/>
        </w:rPr>
      </w:pPr>
    </w:p>
    <w:p w:rsidR="00EB35C1" w:rsidRPr="00F83CA8" w:rsidRDefault="000C72B9" w:rsidP="000625C2">
      <w:pPr>
        <w:pStyle w:val="a3"/>
        <w:numPr>
          <w:ilvl w:val="0"/>
          <w:numId w:val="4"/>
        </w:numPr>
        <w:ind w:leftChars="0"/>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政府需</w:t>
      </w:r>
      <w:r w:rsidR="001727B1" w:rsidRPr="00F83CA8">
        <w:rPr>
          <w:rFonts w:ascii="Times New Roman" w:eastAsia="標楷體" w:hAnsi="Times New Roman" w:cs="Times New Roman"/>
          <w:sz w:val="27"/>
          <w:szCs w:val="27"/>
        </w:rPr>
        <w:t>清楚指出兒童體能智力測驗中心的跨專業醫療人手</w:t>
      </w:r>
      <w:r w:rsidR="00FE6FAB" w:rsidRPr="00F83CA8">
        <w:rPr>
          <w:rFonts w:ascii="Times New Roman" w:eastAsia="標楷體" w:hAnsi="Times New Roman" w:cs="Times New Roman"/>
          <w:sz w:val="27"/>
          <w:szCs w:val="27"/>
        </w:rPr>
        <w:t>增加的數目</w:t>
      </w:r>
      <w:r w:rsidR="001727B1" w:rsidRPr="00F83CA8">
        <w:rPr>
          <w:rFonts w:ascii="Times New Roman" w:eastAsia="標楷體" w:hAnsi="Times New Roman" w:cs="Times New Roman"/>
          <w:sz w:val="27"/>
          <w:szCs w:val="27"/>
        </w:rPr>
        <w:t>，</w:t>
      </w:r>
      <w:r w:rsidR="00E20A6F" w:rsidRPr="00F83CA8">
        <w:rPr>
          <w:rFonts w:ascii="Times New Roman" w:eastAsia="標楷體" w:hAnsi="Times New Roman" w:cs="Times New Roman"/>
          <w:sz w:val="27"/>
          <w:szCs w:val="27"/>
        </w:rPr>
        <w:t>並承諾</w:t>
      </w:r>
      <w:r w:rsidR="006C5F45" w:rsidRPr="00F83CA8">
        <w:rPr>
          <w:rFonts w:ascii="Times New Roman" w:eastAsia="標楷體" w:hAnsi="Times New Roman" w:cs="Times New Roman"/>
          <w:sz w:val="27"/>
          <w:szCs w:val="27"/>
        </w:rPr>
        <w:t>縮短輪候評估時間，</w:t>
      </w:r>
      <w:proofErr w:type="gramStart"/>
      <w:r w:rsidR="006C5F45" w:rsidRPr="00F83CA8">
        <w:rPr>
          <w:rFonts w:ascii="Times New Roman" w:eastAsia="標楷體" w:hAnsi="Times New Roman" w:cs="Times New Roman"/>
          <w:sz w:val="27"/>
          <w:szCs w:val="27"/>
        </w:rPr>
        <w:t>新症由</w:t>
      </w:r>
      <w:proofErr w:type="gramEnd"/>
      <w:r w:rsidR="006C5F45" w:rsidRPr="00F83CA8">
        <w:rPr>
          <w:rFonts w:ascii="Times New Roman" w:eastAsia="標楷體" w:hAnsi="Times New Roman" w:cs="Times New Roman"/>
          <w:sz w:val="27"/>
          <w:szCs w:val="27"/>
        </w:rPr>
        <w:t>母嬰健康院轉</w:t>
      </w:r>
      <w:proofErr w:type="gramStart"/>
      <w:r w:rsidR="006C5F45" w:rsidRPr="00F83CA8">
        <w:rPr>
          <w:rFonts w:ascii="Times New Roman" w:eastAsia="標楷體" w:hAnsi="Times New Roman" w:cs="Times New Roman"/>
          <w:sz w:val="27"/>
          <w:szCs w:val="27"/>
        </w:rPr>
        <w:t>介</w:t>
      </w:r>
      <w:proofErr w:type="gramEnd"/>
      <w:r w:rsidR="006C5F45" w:rsidRPr="00F83CA8">
        <w:rPr>
          <w:rFonts w:ascii="Times New Roman" w:eastAsia="標楷體" w:hAnsi="Times New Roman" w:cs="Times New Roman"/>
          <w:sz w:val="27"/>
          <w:szCs w:val="27"/>
        </w:rPr>
        <w:t>至兒童體能智力測驗中心完成評估縮短至</w:t>
      </w:r>
      <w:r w:rsidR="006C5F45" w:rsidRPr="00F83CA8">
        <w:rPr>
          <w:rFonts w:ascii="Times New Roman" w:eastAsia="標楷體" w:hAnsi="Times New Roman" w:cs="Times New Roman"/>
          <w:sz w:val="27"/>
          <w:szCs w:val="27"/>
        </w:rPr>
        <w:t>3</w:t>
      </w:r>
      <w:r w:rsidR="006C5F45" w:rsidRPr="00F83CA8">
        <w:rPr>
          <w:rFonts w:ascii="Times New Roman" w:eastAsia="標楷體" w:hAnsi="Times New Roman" w:cs="Times New Roman"/>
          <w:sz w:val="27"/>
          <w:szCs w:val="27"/>
        </w:rPr>
        <w:t>個月內。</w:t>
      </w:r>
    </w:p>
    <w:p w:rsidR="00432F04" w:rsidRPr="00F83CA8" w:rsidRDefault="00432F04" w:rsidP="000625C2">
      <w:pPr>
        <w:jc w:val="both"/>
        <w:rPr>
          <w:rFonts w:ascii="Times New Roman" w:eastAsia="標楷體" w:hAnsi="Times New Roman" w:cs="Times New Roman"/>
          <w:sz w:val="27"/>
          <w:szCs w:val="27"/>
        </w:rPr>
      </w:pPr>
    </w:p>
    <w:p w:rsidR="00432F04" w:rsidRPr="00F83CA8" w:rsidRDefault="00361E5F" w:rsidP="000625C2">
      <w:pPr>
        <w:pStyle w:val="a3"/>
        <w:numPr>
          <w:ilvl w:val="0"/>
          <w:numId w:val="4"/>
        </w:numPr>
        <w:ind w:leftChars="0"/>
        <w:jc w:val="both"/>
        <w:rPr>
          <w:rFonts w:ascii="Times New Roman" w:eastAsia="標楷體" w:hAnsi="Times New Roman" w:cs="Times New Roman"/>
          <w:sz w:val="27"/>
          <w:szCs w:val="27"/>
        </w:rPr>
      </w:pPr>
      <w:proofErr w:type="gramStart"/>
      <w:r w:rsidRPr="00F83CA8">
        <w:rPr>
          <w:rFonts w:ascii="Times New Roman" w:eastAsia="標楷體" w:hAnsi="Times New Roman" w:cs="Times New Roman"/>
          <w:sz w:val="27"/>
          <w:szCs w:val="27"/>
        </w:rPr>
        <w:t>社會福利署</w:t>
      </w:r>
      <w:r w:rsidR="00F45398" w:rsidRPr="00F83CA8">
        <w:rPr>
          <w:rFonts w:ascii="Times New Roman" w:eastAsia="標楷體" w:hAnsi="Times New Roman" w:cs="Times New Roman"/>
          <w:sz w:val="27"/>
          <w:szCs w:val="27"/>
        </w:rPr>
        <w:t>需</w:t>
      </w:r>
      <w:r w:rsidRPr="00F83CA8">
        <w:rPr>
          <w:rFonts w:ascii="Times New Roman" w:eastAsia="標楷體" w:hAnsi="Times New Roman" w:cs="Times New Roman"/>
          <w:sz w:val="27"/>
          <w:szCs w:val="27"/>
        </w:rPr>
        <w:t>增</w:t>
      </w:r>
      <w:proofErr w:type="gramEnd"/>
      <w:r w:rsidRPr="00F83CA8">
        <w:rPr>
          <w:rFonts w:ascii="Times New Roman" w:eastAsia="標楷體" w:hAnsi="Times New Roman" w:cs="Times New Roman"/>
          <w:sz w:val="27"/>
          <w:szCs w:val="27"/>
        </w:rPr>
        <w:t>撥資源及人手，增加幼稚園兼收位</w:t>
      </w:r>
      <w:r w:rsidRPr="00F83CA8">
        <w:rPr>
          <w:rFonts w:ascii="Times New Roman" w:eastAsia="標楷體" w:hAnsi="Times New Roman" w:cs="Times New Roman"/>
          <w:sz w:val="27"/>
          <w:szCs w:val="27"/>
        </w:rPr>
        <w:t>(I</w:t>
      </w:r>
      <w:r w:rsidRPr="00F83CA8">
        <w:rPr>
          <w:rFonts w:ascii="Times New Roman" w:eastAsia="標楷體" w:hAnsi="Times New Roman" w:cs="Times New Roman"/>
          <w:sz w:val="27"/>
          <w:szCs w:val="27"/>
        </w:rPr>
        <w:t>位</w:t>
      </w:r>
      <w:r w:rsidRPr="00F83CA8">
        <w:rPr>
          <w:rFonts w:ascii="Times New Roman" w:eastAsia="標楷體" w:hAnsi="Times New Roman" w:cs="Times New Roman"/>
          <w:sz w:val="27"/>
          <w:szCs w:val="27"/>
        </w:rPr>
        <w:t>)</w:t>
      </w:r>
      <w:r w:rsidRPr="00F83CA8">
        <w:rPr>
          <w:rFonts w:ascii="Times New Roman" w:eastAsia="標楷體" w:hAnsi="Times New Roman" w:cs="Times New Roman"/>
          <w:sz w:val="27"/>
          <w:szCs w:val="27"/>
        </w:rPr>
        <w:t>、特殊幼兒中心學位</w:t>
      </w:r>
      <w:r w:rsidRPr="00F83CA8">
        <w:rPr>
          <w:rFonts w:ascii="Times New Roman" w:eastAsia="標楷體" w:hAnsi="Times New Roman" w:cs="Times New Roman"/>
          <w:sz w:val="27"/>
          <w:szCs w:val="27"/>
        </w:rPr>
        <w:t>(S</w:t>
      </w:r>
      <w:r w:rsidRPr="00F83CA8">
        <w:rPr>
          <w:rFonts w:ascii="Times New Roman" w:eastAsia="標楷體" w:hAnsi="Times New Roman" w:cs="Times New Roman"/>
          <w:sz w:val="27"/>
          <w:szCs w:val="27"/>
        </w:rPr>
        <w:t>位</w:t>
      </w:r>
      <w:r w:rsidRPr="00F83CA8">
        <w:rPr>
          <w:rFonts w:ascii="Times New Roman" w:eastAsia="標楷體" w:hAnsi="Times New Roman" w:cs="Times New Roman"/>
          <w:sz w:val="27"/>
          <w:szCs w:val="27"/>
        </w:rPr>
        <w:t>)</w:t>
      </w:r>
      <w:r w:rsidRPr="00F83CA8">
        <w:rPr>
          <w:rFonts w:ascii="Times New Roman" w:eastAsia="標楷體" w:hAnsi="Times New Roman" w:cs="Times New Roman"/>
          <w:sz w:val="27"/>
          <w:szCs w:val="27"/>
        </w:rPr>
        <w:t>、早期學習</w:t>
      </w:r>
      <w:r w:rsidRPr="00F83CA8">
        <w:rPr>
          <w:rFonts w:ascii="Times New Roman" w:eastAsia="標楷體" w:hAnsi="Times New Roman" w:cs="Times New Roman"/>
          <w:sz w:val="27"/>
          <w:szCs w:val="27"/>
        </w:rPr>
        <w:t>/</w:t>
      </w:r>
      <w:r w:rsidRPr="00F83CA8">
        <w:rPr>
          <w:rFonts w:ascii="Times New Roman" w:eastAsia="標楷體" w:hAnsi="Times New Roman" w:cs="Times New Roman"/>
          <w:sz w:val="27"/>
          <w:szCs w:val="27"/>
        </w:rPr>
        <w:t>訓練中心</w:t>
      </w:r>
      <w:r w:rsidRPr="00F83CA8">
        <w:rPr>
          <w:rFonts w:ascii="Times New Roman" w:eastAsia="標楷體" w:hAnsi="Times New Roman" w:cs="Times New Roman"/>
          <w:sz w:val="27"/>
          <w:szCs w:val="27"/>
        </w:rPr>
        <w:t>(E</w:t>
      </w:r>
      <w:r w:rsidRPr="00F83CA8">
        <w:rPr>
          <w:rFonts w:ascii="Times New Roman" w:eastAsia="標楷體" w:hAnsi="Times New Roman" w:cs="Times New Roman"/>
          <w:sz w:val="27"/>
          <w:szCs w:val="27"/>
        </w:rPr>
        <w:t>位</w:t>
      </w:r>
      <w:r w:rsidRPr="00F83CA8">
        <w:rPr>
          <w:rFonts w:ascii="Times New Roman" w:eastAsia="標楷體" w:hAnsi="Times New Roman" w:cs="Times New Roman"/>
          <w:sz w:val="27"/>
          <w:szCs w:val="27"/>
        </w:rPr>
        <w:t>)</w:t>
      </w:r>
      <w:r w:rsidRPr="00F83CA8">
        <w:rPr>
          <w:rFonts w:ascii="Times New Roman" w:eastAsia="標楷體" w:hAnsi="Times New Roman" w:cs="Times New Roman"/>
          <w:sz w:val="27"/>
          <w:szCs w:val="27"/>
        </w:rPr>
        <w:t>的學位，以縮短「兒童學前服務中央轉</w:t>
      </w:r>
      <w:proofErr w:type="gramStart"/>
      <w:r w:rsidRPr="00F83CA8">
        <w:rPr>
          <w:rFonts w:ascii="Times New Roman" w:eastAsia="標楷體" w:hAnsi="Times New Roman" w:cs="Times New Roman"/>
          <w:sz w:val="27"/>
          <w:szCs w:val="27"/>
        </w:rPr>
        <w:t>介</w:t>
      </w:r>
      <w:proofErr w:type="gramEnd"/>
      <w:r w:rsidR="00EE634E" w:rsidRPr="00F83CA8">
        <w:rPr>
          <w:rFonts w:ascii="Times New Roman" w:eastAsia="標楷體" w:hAnsi="Times New Roman" w:cs="Times New Roman"/>
          <w:sz w:val="27"/>
          <w:szCs w:val="27"/>
        </w:rPr>
        <w:t>」系統的輪候時間</w:t>
      </w:r>
      <w:r w:rsidR="00041F64" w:rsidRPr="00F83CA8">
        <w:rPr>
          <w:rFonts w:ascii="Times New Roman" w:eastAsia="標楷體" w:hAnsi="Times New Roman" w:cs="Times New Roman"/>
          <w:sz w:val="27"/>
          <w:szCs w:val="27"/>
        </w:rPr>
        <w:t>，讓</w:t>
      </w:r>
      <w:r w:rsidR="001B21C6" w:rsidRPr="00F83CA8">
        <w:rPr>
          <w:rFonts w:ascii="Times New Roman" w:eastAsia="標楷體" w:hAnsi="Times New Roman" w:cs="Times New Roman"/>
          <w:sz w:val="27"/>
          <w:szCs w:val="27"/>
        </w:rPr>
        <w:t>已評估為</w:t>
      </w:r>
      <w:r w:rsidR="001B21C6" w:rsidRPr="00F83CA8">
        <w:rPr>
          <w:rFonts w:ascii="Times New Roman" w:eastAsia="標楷體" w:hAnsi="Times New Roman" w:cs="Times New Roman"/>
          <w:sz w:val="27"/>
          <w:szCs w:val="27"/>
        </w:rPr>
        <w:t>SEN</w:t>
      </w:r>
      <w:r w:rsidR="001B21C6" w:rsidRPr="00F83CA8">
        <w:rPr>
          <w:rFonts w:ascii="Times New Roman" w:eastAsia="標楷體" w:hAnsi="Times New Roman" w:cs="Times New Roman"/>
          <w:sz w:val="27"/>
          <w:szCs w:val="27"/>
        </w:rPr>
        <w:t>的學童及早得到專業訓練</w:t>
      </w:r>
      <w:r w:rsidR="00EE634E" w:rsidRPr="00F83CA8">
        <w:rPr>
          <w:rFonts w:ascii="Times New Roman" w:eastAsia="標楷體" w:hAnsi="Times New Roman" w:cs="Times New Roman"/>
          <w:sz w:val="27"/>
          <w:szCs w:val="27"/>
        </w:rPr>
        <w:t>。</w:t>
      </w:r>
    </w:p>
    <w:p w:rsidR="00C8439B" w:rsidRPr="00F83CA8" w:rsidRDefault="00C8439B" w:rsidP="000625C2">
      <w:pPr>
        <w:jc w:val="both"/>
        <w:rPr>
          <w:rFonts w:ascii="Times New Roman" w:eastAsia="標楷體" w:hAnsi="Times New Roman" w:cs="Times New Roman"/>
          <w:sz w:val="27"/>
          <w:szCs w:val="27"/>
        </w:rPr>
      </w:pPr>
    </w:p>
    <w:p w:rsidR="00C8439B" w:rsidRPr="00F83CA8" w:rsidRDefault="00C8439B" w:rsidP="000625C2">
      <w:pPr>
        <w:pStyle w:val="a3"/>
        <w:numPr>
          <w:ilvl w:val="0"/>
          <w:numId w:val="4"/>
        </w:numPr>
        <w:ind w:leftChars="0"/>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拓寬輪候社會福利</w:t>
      </w:r>
      <w:proofErr w:type="gramStart"/>
      <w:r w:rsidRPr="00F83CA8">
        <w:rPr>
          <w:rFonts w:ascii="Times New Roman" w:eastAsia="標楷體" w:hAnsi="Times New Roman" w:cs="Times New Roman"/>
          <w:sz w:val="27"/>
          <w:szCs w:val="27"/>
        </w:rPr>
        <w:t>署轄下復</w:t>
      </w:r>
      <w:proofErr w:type="gramEnd"/>
      <w:r w:rsidRPr="00F83CA8">
        <w:rPr>
          <w:rFonts w:ascii="Times New Roman" w:eastAsia="標楷體" w:hAnsi="Times New Roman" w:cs="Times New Roman"/>
          <w:sz w:val="27"/>
          <w:szCs w:val="27"/>
        </w:rPr>
        <w:t>康服務的評估途徑，讓</w:t>
      </w:r>
      <w:r w:rsidRPr="00F83CA8">
        <w:rPr>
          <w:rFonts w:ascii="Times New Roman" w:eastAsia="標楷體" w:hAnsi="Times New Roman" w:cs="Times New Roman"/>
          <w:sz w:val="27"/>
          <w:szCs w:val="27"/>
        </w:rPr>
        <w:t>SEN</w:t>
      </w:r>
      <w:r w:rsidRPr="00F83CA8">
        <w:rPr>
          <w:rFonts w:ascii="Times New Roman" w:eastAsia="標楷體" w:hAnsi="Times New Roman" w:cs="Times New Roman"/>
          <w:sz w:val="27"/>
          <w:szCs w:val="27"/>
        </w:rPr>
        <w:t>兒童能盡快獲得專業訓練。</w:t>
      </w:r>
    </w:p>
    <w:p w:rsidR="00DC14A6" w:rsidRPr="00F83CA8" w:rsidRDefault="00DC14A6" w:rsidP="000625C2">
      <w:pPr>
        <w:jc w:val="both"/>
        <w:rPr>
          <w:rFonts w:ascii="Times New Roman" w:eastAsia="標楷體" w:hAnsi="Times New Roman" w:cs="Times New Roman"/>
          <w:sz w:val="27"/>
          <w:szCs w:val="27"/>
        </w:rPr>
      </w:pPr>
    </w:p>
    <w:p w:rsidR="00BE079D" w:rsidRPr="00F83CA8" w:rsidRDefault="00BE079D" w:rsidP="000625C2">
      <w:pPr>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改善學齡兒童的服務建議</w:t>
      </w:r>
    </w:p>
    <w:p w:rsidR="00BE079D" w:rsidRPr="00F83CA8" w:rsidRDefault="00BE079D" w:rsidP="000625C2">
      <w:pPr>
        <w:jc w:val="both"/>
        <w:rPr>
          <w:rFonts w:ascii="Times New Roman" w:eastAsia="標楷體" w:hAnsi="Times New Roman" w:cs="Times New Roman"/>
          <w:sz w:val="27"/>
          <w:szCs w:val="27"/>
        </w:rPr>
      </w:pPr>
    </w:p>
    <w:p w:rsidR="00A332E7" w:rsidRPr="00F83CA8" w:rsidRDefault="00A332E7" w:rsidP="000625C2">
      <w:pPr>
        <w:pStyle w:val="a3"/>
        <w:numPr>
          <w:ilvl w:val="0"/>
          <w:numId w:val="6"/>
        </w:numPr>
        <w:ind w:leftChars="0"/>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增撥資源，以確保相關資源配合特殊教育需要兒童的增長數目。</w:t>
      </w:r>
    </w:p>
    <w:p w:rsidR="00A332E7" w:rsidRPr="00F83CA8" w:rsidRDefault="00A332E7" w:rsidP="000625C2">
      <w:pPr>
        <w:jc w:val="both"/>
        <w:rPr>
          <w:rFonts w:ascii="Times New Roman" w:eastAsia="標楷體" w:hAnsi="Times New Roman" w:cs="Times New Roman"/>
          <w:sz w:val="27"/>
          <w:szCs w:val="27"/>
        </w:rPr>
      </w:pPr>
    </w:p>
    <w:p w:rsidR="006B14AF" w:rsidRPr="00F83CA8" w:rsidRDefault="006B14AF" w:rsidP="000625C2">
      <w:pPr>
        <w:pStyle w:val="a3"/>
        <w:numPr>
          <w:ilvl w:val="0"/>
          <w:numId w:val="6"/>
        </w:numPr>
        <w:ind w:leftChars="0"/>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拓寬學齡兒童的評估途徑，</w:t>
      </w:r>
      <w:r w:rsidR="006C3F2D" w:rsidRPr="00F83CA8">
        <w:rPr>
          <w:rFonts w:ascii="Times New Roman" w:eastAsia="標楷體" w:hAnsi="Times New Roman" w:cs="Times New Roman"/>
          <w:sz w:val="27"/>
          <w:szCs w:val="27"/>
        </w:rPr>
        <w:t>懷疑個案除了經學校轉</w:t>
      </w:r>
      <w:proofErr w:type="gramStart"/>
      <w:r w:rsidR="006C3F2D" w:rsidRPr="00F83CA8">
        <w:rPr>
          <w:rFonts w:ascii="Times New Roman" w:eastAsia="標楷體" w:hAnsi="Times New Roman" w:cs="Times New Roman"/>
          <w:sz w:val="27"/>
          <w:szCs w:val="27"/>
        </w:rPr>
        <w:t>介</w:t>
      </w:r>
      <w:proofErr w:type="gramEnd"/>
      <w:r w:rsidR="006C3F2D" w:rsidRPr="00F83CA8">
        <w:rPr>
          <w:rFonts w:ascii="Times New Roman" w:eastAsia="標楷體" w:hAnsi="Times New Roman" w:cs="Times New Roman"/>
          <w:sz w:val="27"/>
          <w:szCs w:val="27"/>
        </w:rPr>
        <w:t>至教育心理學家進行評估外，建</w:t>
      </w:r>
      <w:r w:rsidR="006C3F2D" w:rsidRPr="00F83CA8">
        <w:rPr>
          <w:rFonts w:ascii="Times New Roman" w:eastAsia="標楷體" w:hAnsi="Times New Roman" w:cs="Times New Roman"/>
          <w:sz w:val="27"/>
          <w:szCs w:val="27"/>
        </w:rPr>
        <w:lastRenderedPageBreak/>
        <w:t>議亦可隨時前往學生健康服務中心，並轉</w:t>
      </w:r>
      <w:proofErr w:type="gramStart"/>
      <w:r w:rsidR="006C3F2D" w:rsidRPr="00F83CA8">
        <w:rPr>
          <w:rFonts w:ascii="Times New Roman" w:eastAsia="標楷體" w:hAnsi="Times New Roman" w:cs="Times New Roman"/>
          <w:sz w:val="27"/>
          <w:szCs w:val="27"/>
        </w:rPr>
        <w:t>介</w:t>
      </w:r>
      <w:proofErr w:type="gramEnd"/>
      <w:r w:rsidR="006C3F2D" w:rsidRPr="00F83CA8">
        <w:rPr>
          <w:rFonts w:ascii="Times New Roman" w:eastAsia="標楷體" w:hAnsi="Times New Roman" w:cs="Times New Roman"/>
          <w:sz w:val="27"/>
          <w:szCs w:val="27"/>
        </w:rPr>
        <w:t>至相關部門進行評估。</w:t>
      </w:r>
    </w:p>
    <w:p w:rsidR="00B05A6D" w:rsidRPr="00F83CA8" w:rsidRDefault="00B05A6D" w:rsidP="000625C2">
      <w:pPr>
        <w:jc w:val="both"/>
        <w:rPr>
          <w:rFonts w:ascii="Times New Roman" w:eastAsia="標楷體" w:hAnsi="Times New Roman" w:cs="Times New Roman"/>
          <w:sz w:val="27"/>
          <w:szCs w:val="27"/>
        </w:rPr>
      </w:pPr>
    </w:p>
    <w:p w:rsidR="00B05A6D" w:rsidRPr="00F83CA8" w:rsidRDefault="00B05A6D" w:rsidP="000625C2">
      <w:pPr>
        <w:pStyle w:val="a3"/>
        <w:numPr>
          <w:ilvl w:val="0"/>
          <w:numId w:val="6"/>
        </w:numPr>
        <w:ind w:leftChars="0"/>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縮短評估時間，</w:t>
      </w:r>
      <w:proofErr w:type="gramStart"/>
      <w:r w:rsidRPr="00F83CA8">
        <w:rPr>
          <w:rFonts w:ascii="Times New Roman" w:eastAsia="標楷體" w:hAnsi="Times New Roman" w:cs="Times New Roman"/>
          <w:sz w:val="27"/>
          <w:szCs w:val="27"/>
        </w:rPr>
        <w:t>新症經</w:t>
      </w:r>
      <w:proofErr w:type="gramEnd"/>
      <w:r w:rsidRPr="00F83CA8">
        <w:rPr>
          <w:rFonts w:ascii="Times New Roman" w:eastAsia="標楷體" w:hAnsi="Times New Roman" w:cs="Times New Roman"/>
          <w:sz w:val="27"/>
          <w:szCs w:val="27"/>
        </w:rPr>
        <w:t>教育心理學家完成評估縮短至</w:t>
      </w:r>
      <w:r w:rsidRPr="00F83CA8">
        <w:rPr>
          <w:rFonts w:ascii="Times New Roman" w:eastAsia="標楷體" w:hAnsi="Times New Roman" w:cs="Times New Roman"/>
          <w:sz w:val="27"/>
          <w:szCs w:val="27"/>
        </w:rPr>
        <w:t>3</w:t>
      </w:r>
      <w:r w:rsidRPr="00F83CA8">
        <w:rPr>
          <w:rFonts w:ascii="Times New Roman" w:eastAsia="標楷體" w:hAnsi="Times New Roman" w:cs="Times New Roman"/>
          <w:sz w:val="27"/>
          <w:szCs w:val="27"/>
        </w:rPr>
        <w:t>個月內，</w:t>
      </w:r>
      <w:proofErr w:type="gramStart"/>
      <w:r w:rsidRPr="00F83CA8">
        <w:rPr>
          <w:rFonts w:ascii="Times New Roman" w:eastAsia="標楷體" w:hAnsi="Times New Roman" w:cs="Times New Roman"/>
          <w:sz w:val="27"/>
          <w:szCs w:val="27"/>
        </w:rPr>
        <w:t>或向輪候</w:t>
      </w:r>
      <w:proofErr w:type="gramEnd"/>
      <w:r w:rsidRPr="00F83CA8">
        <w:rPr>
          <w:rFonts w:ascii="Times New Roman" w:eastAsia="標楷體" w:hAnsi="Times New Roman" w:cs="Times New Roman"/>
          <w:sz w:val="27"/>
          <w:szCs w:val="27"/>
        </w:rPr>
        <w:t>評估的低收入個案發放津貼，以供其向私營兒科醫生</w:t>
      </w:r>
      <w:r w:rsidRPr="00F83CA8">
        <w:rPr>
          <w:rFonts w:ascii="Times New Roman" w:eastAsia="標楷體" w:hAnsi="Times New Roman" w:cs="Times New Roman"/>
          <w:sz w:val="27"/>
          <w:szCs w:val="27"/>
        </w:rPr>
        <w:t>/</w:t>
      </w:r>
      <w:r w:rsidRPr="00F83CA8">
        <w:rPr>
          <w:rFonts w:ascii="Times New Roman" w:eastAsia="標楷體" w:hAnsi="Times New Roman" w:cs="Times New Roman"/>
          <w:sz w:val="27"/>
          <w:szCs w:val="27"/>
        </w:rPr>
        <w:t>心理學家購買專家評估服務。</w:t>
      </w:r>
    </w:p>
    <w:p w:rsidR="00055094" w:rsidRPr="00F83CA8" w:rsidRDefault="00055094" w:rsidP="000625C2">
      <w:pPr>
        <w:jc w:val="both"/>
        <w:rPr>
          <w:rFonts w:ascii="Times New Roman" w:eastAsia="標楷體" w:hAnsi="Times New Roman" w:cs="Times New Roman"/>
          <w:sz w:val="27"/>
          <w:szCs w:val="27"/>
        </w:rPr>
      </w:pPr>
    </w:p>
    <w:p w:rsidR="00055094" w:rsidRPr="00F83CA8" w:rsidRDefault="00055094" w:rsidP="000625C2">
      <w:pPr>
        <w:pStyle w:val="a3"/>
        <w:numPr>
          <w:ilvl w:val="0"/>
          <w:numId w:val="6"/>
        </w:numPr>
        <w:ind w:leftChars="0"/>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增加對在職教師的培訓和人手支援，確保更多教師接受「三層課程」的培訓，並設立持續進修階梯，協助教師完成</w:t>
      </w:r>
      <w:r w:rsidRPr="00F83CA8">
        <w:rPr>
          <w:rFonts w:ascii="Times New Roman" w:eastAsia="標楷體" w:hAnsi="Times New Roman" w:cs="Times New Roman"/>
          <w:sz w:val="27"/>
          <w:szCs w:val="27"/>
        </w:rPr>
        <w:t>30</w:t>
      </w:r>
      <w:r w:rsidRPr="00F83CA8">
        <w:rPr>
          <w:rFonts w:ascii="Times New Roman" w:eastAsia="標楷體" w:hAnsi="Times New Roman" w:cs="Times New Roman"/>
          <w:sz w:val="27"/>
          <w:szCs w:val="27"/>
        </w:rPr>
        <w:t>小時課程後可進一步支援特殊教育需要兒童。另外，增加對職前教師對特殊教育需要課題的認識。</w:t>
      </w:r>
    </w:p>
    <w:p w:rsidR="00A41393" w:rsidRPr="00F83CA8" w:rsidRDefault="00A41393" w:rsidP="000625C2">
      <w:pPr>
        <w:jc w:val="both"/>
        <w:rPr>
          <w:rFonts w:ascii="Times New Roman" w:eastAsia="標楷體" w:hAnsi="Times New Roman" w:cs="Times New Roman"/>
          <w:sz w:val="27"/>
          <w:szCs w:val="27"/>
        </w:rPr>
      </w:pPr>
    </w:p>
    <w:p w:rsidR="00A41393" w:rsidRPr="00F83CA8" w:rsidRDefault="00D33406" w:rsidP="000625C2">
      <w:pPr>
        <w:pStyle w:val="a3"/>
        <w:numPr>
          <w:ilvl w:val="0"/>
          <w:numId w:val="6"/>
        </w:numPr>
        <w:ind w:leftChars="0"/>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增加「學習支援津貼」的透明度，建議教育局每學期</w:t>
      </w:r>
      <w:r w:rsidRPr="00F83CA8">
        <w:rPr>
          <w:rFonts w:ascii="Times New Roman" w:eastAsia="標楷體" w:hAnsi="Times New Roman" w:cs="Times New Roman"/>
          <w:sz w:val="27"/>
          <w:szCs w:val="27"/>
        </w:rPr>
        <w:t>/</w:t>
      </w:r>
      <w:r w:rsidRPr="00F83CA8">
        <w:rPr>
          <w:rFonts w:ascii="Times New Roman" w:eastAsia="標楷體" w:hAnsi="Times New Roman" w:cs="Times New Roman"/>
          <w:sz w:val="27"/>
          <w:szCs w:val="27"/>
        </w:rPr>
        <w:t>學年公布有特殊教育需要的學齡兒童在不同學校三層架構上的分布人數和已接受的服務。</w:t>
      </w:r>
    </w:p>
    <w:p w:rsidR="00A41393" w:rsidRPr="00F83CA8" w:rsidRDefault="00A41393" w:rsidP="000625C2">
      <w:pPr>
        <w:jc w:val="both"/>
        <w:rPr>
          <w:rFonts w:ascii="Times New Roman" w:eastAsia="標楷體" w:hAnsi="Times New Roman" w:cs="Times New Roman"/>
          <w:sz w:val="27"/>
          <w:szCs w:val="27"/>
        </w:rPr>
      </w:pPr>
    </w:p>
    <w:p w:rsidR="00A41393" w:rsidRPr="00F83CA8" w:rsidRDefault="00D33406" w:rsidP="000625C2">
      <w:pPr>
        <w:pStyle w:val="a3"/>
        <w:numPr>
          <w:ilvl w:val="0"/>
          <w:numId w:val="6"/>
        </w:numPr>
        <w:ind w:leftChars="0"/>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增撥資源和人手，確保學校可為處於三層支援架構上的所有</w:t>
      </w:r>
      <w:proofErr w:type="gramStart"/>
      <w:r w:rsidRPr="00F83CA8">
        <w:rPr>
          <w:rFonts w:ascii="Times New Roman" w:eastAsia="標楷體" w:hAnsi="Times New Roman" w:cs="Times New Roman"/>
          <w:sz w:val="27"/>
          <w:szCs w:val="27"/>
        </w:rPr>
        <w:t>有</w:t>
      </w:r>
      <w:proofErr w:type="gramEnd"/>
      <w:r w:rsidRPr="00F83CA8">
        <w:rPr>
          <w:rFonts w:ascii="Times New Roman" w:eastAsia="標楷體" w:hAnsi="Times New Roman" w:cs="Times New Roman"/>
          <w:sz w:val="27"/>
          <w:szCs w:val="27"/>
        </w:rPr>
        <w:t>特殊教育需要兒童訂立「個人學習計劃」</w:t>
      </w:r>
      <w:r w:rsidRPr="00F83CA8">
        <w:rPr>
          <w:rFonts w:ascii="Times New Roman" w:eastAsia="標楷體" w:hAnsi="Times New Roman" w:cs="Times New Roman"/>
          <w:sz w:val="27"/>
          <w:szCs w:val="27"/>
        </w:rPr>
        <w:t>(IEP)</w:t>
      </w:r>
      <w:r w:rsidRPr="00F83CA8">
        <w:rPr>
          <w:rFonts w:ascii="Times New Roman" w:eastAsia="標楷體" w:hAnsi="Times New Roman" w:cs="Times New Roman"/>
          <w:sz w:val="27"/>
          <w:szCs w:val="27"/>
        </w:rPr>
        <w:t>，當中需具體規定處於不同支援層級的</w:t>
      </w:r>
      <w:r w:rsidR="00882EED" w:rsidRPr="00F83CA8">
        <w:rPr>
          <w:rFonts w:ascii="Times New Roman" w:eastAsia="標楷體" w:hAnsi="Times New Roman" w:cs="Times New Roman"/>
          <w:sz w:val="27"/>
          <w:szCs w:val="27"/>
        </w:rPr>
        <w:t>SEN</w:t>
      </w:r>
      <w:r w:rsidR="00882EED" w:rsidRPr="00F83CA8">
        <w:rPr>
          <w:rFonts w:ascii="Times New Roman" w:eastAsia="標楷體" w:hAnsi="Times New Roman" w:cs="Times New Roman"/>
          <w:sz w:val="27"/>
          <w:szCs w:val="27"/>
        </w:rPr>
        <w:t>學童</w:t>
      </w:r>
      <w:r w:rsidRPr="00F83CA8">
        <w:rPr>
          <w:rFonts w:ascii="Times New Roman" w:eastAsia="標楷體" w:hAnsi="Times New Roman" w:cs="Times New Roman"/>
          <w:sz w:val="27"/>
          <w:szCs w:val="27"/>
        </w:rPr>
        <w:t>應獲得的支援服務類型與數量。</w:t>
      </w:r>
    </w:p>
    <w:p w:rsidR="00D33406" w:rsidRPr="00F83CA8" w:rsidRDefault="00D33406" w:rsidP="000625C2">
      <w:pPr>
        <w:jc w:val="both"/>
        <w:rPr>
          <w:rFonts w:ascii="Times New Roman" w:eastAsia="標楷體" w:hAnsi="Times New Roman" w:cs="Times New Roman"/>
          <w:sz w:val="27"/>
          <w:szCs w:val="27"/>
        </w:rPr>
      </w:pPr>
    </w:p>
    <w:p w:rsidR="00D33406" w:rsidRPr="00F83CA8" w:rsidRDefault="00D33406" w:rsidP="000625C2">
      <w:pPr>
        <w:pStyle w:val="a3"/>
        <w:numPr>
          <w:ilvl w:val="0"/>
          <w:numId w:val="6"/>
        </w:numPr>
        <w:ind w:leftChars="0"/>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為學齡基層</w:t>
      </w:r>
      <w:proofErr w:type="gramStart"/>
      <w:r w:rsidRPr="00F83CA8">
        <w:rPr>
          <w:rFonts w:ascii="Times New Roman" w:eastAsia="標楷體" w:hAnsi="Times New Roman" w:cs="Times New Roman"/>
          <w:sz w:val="27"/>
          <w:szCs w:val="27"/>
        </w:rPr>
        <w:t>特教生提供</w:t>
      </w:r>
      <w:proofErr w:type="gramEnd"/>
      <w:r w:rsidRPr="00F83CA8">
        <w:rPr>
          <w:rFonts w:ascii="Times New Roman" w:eastAsia="標楷體" w:hAnsi="Times New Roman" w:cs="Times New Roman"/>
          <w:sz w:val="27"/>
          <w:szCs w:val="27"/>
        </w:rPr>
        <w:t>學習訓練津貼，當學校無法提供相關服務時，</w:t>
      </w:r>
      <w:r w:rsidR="00882EED" w:rsidRPr="00F83CA8">
        <w:rPr>
          <w:rFonts w:ascii="Times New Roman" w:eastAsia="標楷體" w:hAnsi="Times New Roman" w:cs="Times New Roman"/>
          <w:sz w:val="27"/>
          <w:szCs w:val="27"/>
        </w:rPr>
        <w:t>SEN</w:t>
      </w:r>
      <w:r w:rsidR="00882EED" w:rsidRPr="00F83CA8">
        <w:rPr>
          <w:rFonts w:ascii="Times New Roman" w:eastAsia="標楷體" w:hAnsi="Times New Roman" w:cs="Times New Roman"/>
          <w:sz w:val="27"/>
          <w:szCs w:val="27"/>
        </w:rPr>
        <w:t>學童</w:t>
      </w:r>
      <w:r w:rsidRPr="00F83CA8">
        <w:rPr>
          <w:rFonts w:ascii="Times New Roman" w:eastAsia="標楷體" w:hAnsi="Times New Roman" w:cs="Times New Roman"/>
          <w:sz w:val="27"/>
          <w:szCs w:val="27"/>
        </w:rPr>
        <w:t>亦可選擇接受其他認可構機構的學訓練服務。建議由學生資助辦事處統一處理申請和派發學習訓練津貼。</w:t>
      </w:r>
    </w:p>
    <w:p w:rsidR="006B14AF" w:rsidRPr="00F83CA8" w:rsidRDefault="006B14AF" w:rsidP="000625C2">
      <w:pPr>
        <w:jc w:val="both"/>
        <w:rPr>
          <w:rFonts w:ascii="Times New Roman" w:eastAsia="標楷體" w:hAnsi="Times New Roman" w:cs="Times New Roman"/>
          <w:sz w:val="27"/>
          <w:szCs w:val="27"/>
        </w:rPr>
      </w:pPr>
    </w:p>
    <w:p w:rsidR="000B311D" w:rsidRPr="00F83CA8" w:rsidRDefault="005F399C" w:rsidP="000625C2">
      <w:pPr>
        <w:pStyle w:val="a3"/>
        <w:numPr>
          <w:ilvl w:val="0"/>
          <w:numId w:val="6"/>
        </w:numPr>
        <w:ind w:leftChars="0"/>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政府需開展新的學習訓練津貼項目，</w:t>
      </w:r>
      <w:r w:rsidR="00115EFB" w:rsidRPr="00F83CA8">
        <w:rPr>
          <w:rFonts w:ascii="Times New Roman" w:eastAsia="標楷體" w:hAnsi="Times New Roman" w:cs="Times New Roman"/>
          <w:sz w:val="27"/>
          <w:szCs w:val="27"/>
        </w:rPr>
        <w:t>讓</w:t>
      </w:r>
      <w:proofErr w:type="gramStart"/>
      <w:r w:rsidR="00115EFB" w:rsidRPr="00F83CA8">
        <w:rPr>
          <w:rFonts w:ascii="Times New Roman" w:eastAsia="標楷體" w:hAnsi="Times New Roman" w:cs="Times New Roman"/>
          <w:sz w:val="27"/>
          <w:szCs w:val="27"/>
        </w:rPr>
        <w:t>在校得不到</w:t>
      </w:r>
      <w:proofErr w:type="gramEnd"/>
      <w:r w:rsidR="002D015B" w:rsidRPr="00F83CA8">
        <w:rPr>
          <w:rFonts w:ascii="Times New Roman" w:eastAsia="標楷體" w:hAnsi="Times New Roman" w:cs="Times New Roman"/>
          <w:sz w:val="27"/>
          <w:szCs w:val="27"/>
        </w:rPr>
        <w:t>專業</w:t>
      </w:r>
      <w:r w:rsidR="00115EFB" w:rsidRPr="00F83CA8">
        <w:rPr>
          <w:rFonts w:ascii="Times New Roman" w:eastAsia="標楷體" w:hAnsi="Times New Roman" w:cs="Times New Roman"/>
          <w:sz w:val="27"/>
          <w:szCs w:val="27"/>
        </w:rPr>
        <w:t>訓練</w:t>
      </w:r>
      <w:r w:rsidR="002D015B" w:rsidRPr="00F83CA8">
        <w:rPr>
          <w:rFonts w:ascii="Times New Roman" w:eastAsia="標楷體" w:hAnsi="Times New Roman" w:cs="Times New Roman"/>
          <w:sz w:val="27"/>
          <w:szCs w:val="27"/>
        </w:rPr>
        <w:t>而又來自基層</w:t>
      </w:r>
      <w:r w:rsidR="00115EFB" w:rsidRPr="00F83CA8">
        <w:rPr>
          <w:rFonts w:ascii="Times New Roman" w:eastAsia="標楷體" w:hAnsi="Times New Roman" w:cs="Times New Roman"/>
          <w:sz w:val="27"/>
          <w:szCs w:val="27"/>
        </w:rPr>
        <w:t>的</w:t>
      </w:r>
      <w:r w:rsidR="00115EFB" w:rsidRPr="00F83CA8">
        <w:rPr>
          <w:rFonts w:ascii="Times New Roman" w:eastAsia="標楷體" w:hAnsi="Times New Roman" w:cs="Times New Roman"/>
          <w:sz w:val="27"/>
          <w:szCs w:val="27"/>
        </w:rPr>
        <w:t>SEN</w:t>
      </w:r>
      <w:r w:rsidR="00115EFB" w:rsidRPr="00F83CA8">
        <w:rPr>
          <w:rFonts w:ascii="Times New Roman" w:eastAsia="標楷體" w:hAnsi="Times New Roman" w:cs="Times New Roman"/>
          <w:sz w:val="27"/>
          <w:szCs w:val="27"/>
        </w:rPr>
        <w:t>學童</w:t>
      </w:r>
      <w:r w:rsidR="00AA2EDD" w:rsidRPr="00F83CA8">
        <w:rPr>
          <w:rFonts w:ascii="Times New Roman" w:eastAsia="標楷體" w:hAnsi="Times New Roman" w:cs="Times New Roman"/>
          <w:sz w:val="27"/>
          <w:szCs w:val="27"/>
        </w:rPr>
        <w:t>可以</w:t>
      </w:r>
      <w:r w:rsidR="00115EFB" w:rsidRPr="00F83CA8">
        <w:rPr>
          <w:rFonts w:ascii="Times New Roman" w:eastAsia="標楷體" w:hAnsi="Times New Roman" w:cs="Times New Roman"/>
          <w:sz w:val="27"/>
          <w:szCs w:val="27"/>
        </w:rPr>
        <w:t>在外購買訓練服務</w:t>
      </w:r>
      <w:r w:rsidRPr="00F83CA8">
        <w:rPr>
          <w:rFonts w:ascii="Times New Roman" w:eastAsia="標楷體" w:hAnsi="Times New Roman" w:cs="Times New Roman"/>
          <w:sz w:val="27"/>
          <w:szCs w:val="27"/>
        </w:rPr>
        <w:t>。</w:t>
      </w:r>
    </w:p>
    <w:p w:rsidR="00D33406" w:rsidRPr="00F83CA8" w:rsidRDefault="00D33406" w:rsidP="000625C2">
      <w:pPr>
        <w:jc w:val="both"/>
        <w:rPr>
          <w:rFonts w:ascii="Times New Roman" w:eastAsia="標楷體" w:hAnsi="Times New Roman" w:cs="Times New Roman"/>
          <w:sz w:val="27"/>
          <w:szCs w:val="27"/>
        </w:rPr>
      </w:pPr>
    </w:p>
    <w:p w:rsidR="00D33406" w:rsidRPr="00F83CA8" w:rsidRDefault="00D33406" w:rsidP="000625C2">
      <w:pPr>
        <w:pStyle w:val="a3"/>
        <w:numPr>
          <w:ilvl w:val="0"/>
          <w:numId w:val="6"/>
        </w:numPr>
        <w:ind w:leftChars="0"/>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「獎券基金」試驗計劃需擴展至中小學層面，讓六歲以上</w:t>
      </w:r>
      <w:proofErr w:type="gramStart"/>
      <w:r w:rsidRPr="00F83CA8">
        <w:rPr>
          <w:rFonts w:ascii="Times New Roman" w:eastAsia="標楷體" w:hAnsi="Times New Roman" w:cs="Times New Roman"/>
          <w:sz w:val="27"/>
          <w:szCs w:val="27"/>
        </w:rPr>
        <w:t>在校得不到</w:t>
      </w:r>
      <w:proofErr w:type="gramEnd"/>
      <w:r w:rsidRPr="00F83CA8">
        <w:rPr>
          <w:rFonts w:ascii="Times New Roman" w:eastAsia="標楷體" w:hAnsi="Times New Roman" w:cs="Times New Roman"/>
          <w:sz w:val="27"/>
          <w:szCs w:val="27"/>
        </w:rPr>
        <w:t>專業訓練的</w:t>
      </w:r>
      <w:r w:rsidRPr="00F83CA8">
        <w:rPr>
          <w:rFonts w:ascii="Times New Roman" w:eastAsia="標楷體" w:hAnsi="Times New Roman" w:cs="Times New Roman"/>
          <w:sz w:val="27"/>
          <w:szCs w:val="27"/>
        </w:rPr>
        <w:t>SEN</w:t>
      </w:r>
      <w:r w:rsidRPr="00F83CA8">
        <w:rPr>
          <w:rFonts w:ascii="Times New Roman" w:eastAsia="標楷體" w:hAnsi="Times New Roman" w:cs="Times New Roman"/>
          <w:sz w:val="27"/>
          <w:szCs w:val="27"/>
        </w:rPr>
        <w:t>學童，有多一種渠道接受服務，從而改善現況。</w:t>
      </w:r>
    </w:p>
    <w:p w:rsidR="003C1F19" w:rsidRPr="00F83CA8" w:rsidRDefault="003C1F19" w:rsidP="000625C2">
      <w:pPr>
        <w:pStyle w:val="a3"/>
        <w:jc w:val="both"/>
        <w:rPr>
          <w:rFonts w:ascii="Times New Roman" w:eastAsia="標楷體" w:hAnsi="Times New Roman" w:cs="Times New Roman"/>
          <w:sz w:val="27"/>
          <w:szCs w:val="27"/>
        </w:rPr>
      </w:pPr>
    </w:p>
    <w:p w:rsidR="003C1F19" w:rsidRPr="00F83CA8" w:rsidRDefault="00B77B40" w:rsidP="000625C2">
      <w:pPr>
        <w:pStyle w:val="a3"/>
        <w:numPr>
          <w:ilvl w:val="0"/>
          <w:numId w:val="6"/>
        </w:numPr>
        <w:ind w:leftChars="0"/>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政府</w:t>
      </w:r>
      <w:r w:rsidR="0047192B" w:rsidRPr="00F83CA8">
        <w:rPr>
          <w:rFonts w:ascii="Times New Roman" w:eastAsia="標楷體" w:hAnsi="Times New Roman" w:cs="Times New Roman"/>
          <w:sz w:val="27"/>
          <w:szCs w:val="27"/>
        </w:rPr>
        <w:t>須列明「專責教師」的職責，並平衡</w:t>
      </w:r>
      <w:r w:rsidR="003B354B" w:rsidRPr="00F83CA8">
        <w:rPr>
          <w:rFonts w:ascii="Times New Roman" w:eastAsia="標楷體" w:hAnsi="Times New Roman" w:cs="Times New Roman"/>
          <w:sz w:val="27"/>
          <w:szCs w:val="27"/>
        </w:rPr>
        <w:t>「專責教師」</w:t>
      </w:r>
      <w:r w:rsidR="0047192B" w:rsidRPr="00F83CA8">
        <w:rPr>
          <w:rFonts w:ascii="Times New Roman" w:eastAsia="標楷體" w:hAnsi="Times New Roman" w:cs="Times New Roman"/>
          <w:sz w:val="27"/>
          <w:szCs w:val="27"/>
        </w:rPr>
        <w:t>在統籌</w:t>
      </w:r>
      <w:r w:rsidR="0047192B" w:rsidRPr="00F83CA8">
        <w:rPr>
          <w:rFonts w:ascii="Times New Roman" w:eastAsia="標楷體" w:hAnsi="Times New Roman" w:cs="Times New Roman"/>
          <w:sz w:val="27"/>
          <w:szCs w:val="27"/>
        </w:rPr>
        <w:t>SEN</w:t>
      </w:r>
      <w:r w:rsidR="0047192B" w:rsidRPr="00F83CA8">
        <w:rPr>
          <w:rFonts w:ascii="Times New Roman" w:eastAsia="標楷體" w:hAnsi="Times New Roman" w:cs="Times New Roman"/>
          <w:sz w:val="27"/>
          <w:szCs w:val="27"/>
        </w:rPr>
        <w:t>支援服務的工作及教職</w:t>
      </w:r>
      <w:r w:rsidRPr="00F83CA8">
        <w:rPr>
          <w:rFonts w:ascii="Times New Roman" w:eastAsia="標楷體" w:hAnsi="Times New Roman" w:cs="Times New Roman"/>
          <w:sz w:val="27"/>
          <w:szCs w:val="27"/>
        </w:rPr>
        <w:t>。</w:t>
      </w:r>
    </w:p>
    <w:p w:rsidR="00B076F9" w:rsidRPr="00F83CA8" w:rsidRDefault="00B076F9" w:rsidP="000625C2">
      <w:pPr>
        <w:pStyle w:val="a3"/>
        <w:jc w:val="both"/>
        <w:rPr>
          <w:rFonts w:ascii="Times New Roman" w:eastAsia="標楷體" w:hAnsi="Times New Roman" w:cs="Times New Roman"/>
          <w:sz w:val="27"/>
          <w:szCs w:val="27"/>
        </w:rPr>
      </w:pPr>
    </w:p>
    <w:p w:rsidR="00B076F9" w:rsidRPr="00F83CA8" w:rsidRDefault="003D57FD" w:rsidP="000625C2">
      <w:pPr>
        <w:pStyle w:val="a3"/>
        <w:numPr>
          <w:ilvl w:val="0"/>
          <w:numId w:val="6"/>
        </w:numPr>
        <w:ind w:leftChars="0"/>
        <w:jc w:val="both"/>
        <w:rPr>
          <w:rFonts w:ascii="Times New Roman" w:eastAsia="標楷體" w:hAnsi="Times New Roman" w:cs="Times New Roman"/>
          <w:sz w:val="27"/>
          <w:szCs w:val="27"/>
        </w:rPr>
      </w:pPr>
      <w:r w:rsidRPr="00F83CA8">
        <w:rPr>
          <w:rFonts w:ascii="Times New Roman" w:eastAsia="標楷體" w:hAnsi="Times New Roman" w:cs="Times New Roman"/>
          <w:sz w:val="27"/>
          <w:szCs w:val="27"/>
        </w:rPr>
        <w:t>政府需提供更多且全面的家長教育和支援服務，</w:t>
      </w:r>
      <w:r w:rsidR="0058592A" w:rsidRPr="00F83CA8">
        <w:rPr>
          <w:rFonts w:ascii="Times New Roman" w:eastAsia="標楷體" w:hAnsi="Times New Roman" w:cs="Times New Roman"/>
          <w:sz w:val="27"/>
          <w:szCs w:val="27"/>
        </w:rPr>
        <w:t>讓所有</w:t>
      </w:r>
      <w:r w:rsidR="0058592A" w:rsidRPr="00F83CA8">
        <w:rPr>
          <w:rFonts w:ascii="Times New Roman" w:eastAsia="標楷體" w:hAnsi="Times New Roman" w:cs="Times New Roman"/>
          <w:sz w:val="27"/>
          <w:szCs w:val="27"/>
        </w:rPr>
        <w:t>SEN</w:t>
      </w:r>
      <w:r w:rsidR="0058592A" w:rsidRPr="00F83CA8">
        <w:rPr>
          <w:rFonts w:ascii="Times New Roman" w:eastAsia="標楷體" w:hAnsi="Times New Roman" w:cs="Times New Roman"/>
          <w:sz w:val="27"/>
          <w:szCs w:val="27"/>
        </w:rPr>
        <w:t>子女的家長能夠由一名專責社工跟進其情況及安排</w:t>
      </w:r>
      <w:r w:rsidR="00CA1E2D" w:rsidRPr="00F83CA8">
        <w:rPr>
          <w:rFonts w:ascii="Times New Roman" w:eastAsia="標楷體" w:hAnsi="Times New Roman" w:cs="Times New Roman"/>
          <w:sz w:val="27"/>
          <w:szCs w:val="27"/>
        </w:rPr>
        <w:t>適當服務</w:t>
      </w:r>
      <w:r w:rsidR="0058592A" w:rsidRPr="00F83CA8">
        <w:rPr>
          <w:rFonts w:ascii="Times New Roman" w:eastAsia="標楷體" w:hAnsi="Times New Roman" w:cs="Times New Roman"/>
          <w:sz w:val="27"/>
          <w:szCs w:val="27"/>
        </w:rPr>
        <w:t>。</w:t>
      </w:r>
    </w:p>
    <w:p w:rsidR="00DB7B41" w:rsidRPr="00F83CA8" w:rsidRDefault="00DB7B41" w:rsidP="000625C2">
      <w:pPr>
        <w:spacing w:line="276" w:lineRule="auto"/>
        <w:jc w:val="both"/>
        <w:rPr>
          <w:rFonts w:ascii="Times New Roman" w:eastAsia="標楷體" w:hAnsi="Times New Roman" w:cs="Times New Roman"/>
          <w:kern w:val="0"/>
          <w:sz w:val="27"/>
          <w:szCs w:val="27"/>
        </w:rPr>
      </w:pPr>
    </w:p>
    <w:p w:rsidR="00DB7B41" w:rsidRPr="00F83CA8" w:rsidRDefault="00DB7B41" w:rsidP="000625C2">
      <w:pPr>
        <w:spacing w:line="0" w:lineRule="atLeast"/>
        <w:ind w:firstLineChars="200" w:firstLine="541"/>
        <w:jc w:val="both"/>
        <w:rPr>
          <w:rFonts w:ascii="Times New Roman" w:eastAsia="標楷體" w:hAnsi="Times New Roman" w:cs="Times New Roman"/>
          <w:b/>
          <w:bCs/>
          <w:kern w:val="0"/>
          <w:sz w:val="27"/>
          <w:szCs w:val="27"/>
        </w:rPr>
      </w:pPr>
      <w:r w:rsidRPr="00F83CA8">
        <w:rPr>
          <w:rFonts w:ascii="Times New Roman" w:eastAsia="標楷體" w:hAnsi="Times New Roman" w:cs="Times New Roman"/>
          <w:b/>
          <w:bCs/>
          <w:kern w:val="0"/>
          <w:sz w:val="27"/>
          <w:szCs w:val="27"/>
        </w:rPr>
        <w:t>香港社區組織協會</w:t>
      </w:r>
    </w:p>
    <w:p w:rsidR="00DB7B41" w:rsidRPr="00F83CA8" w:rsidRDefault="00DB7B41" w:rsidP="000625C2">
      <w:pPr>
        <w:spacing w:line="0" w:lineRule="atLeast"/>
        <w:ind w:firstLineChars="200" w:firstLine="541"/>
        <w:jc w:val="both"/>
        <w:rPr>
          <w:rFonts w:ascii="Times New Roman" w:eastAsia="標楷體" w:hAnsi="Times New Roman" w:cs="Times New Roman"/>
          <w:b/>
          <w:bCs/>
          <w:kern w:val="0"/>
          <w:sz w:val="27"/>
          <w:szCs w:val="27"/>
        </w:rPr>
      </w:pPr>
      <w:r w:rsidRPr="00F83CA8">
        <w:rPr>
          <w:rFonts w:ascii="Times New Roman" w:eastAsia="標楷體" w:hAnsi="Times New Roman" w:cs="Times New Roman"/>
          <w:b/>
          <w:bCs/>
          <w:kern w:val="0"/>
          <w:sz w:val="27"/>
          <w:szCs w:val="27"/>
        </w:rPr>
        <w:t>特殊教育需要子女關注組</w:t>
      </w:r>
    </w:p>
    <w:p w:rsidR="00DB7B41" w:rsidRPr="00F83CA8" w:rsidRDefault="00DB7B41" w:rsidP="000625C2">
      <w:pPr>
        <w:spacing w:line="0" w:lineRule="atLeast"/>
        <w:ind w:right="110" w:firstLineChars="200" w:firstLine="540"/>
        <w:jc w:val="both"/>
        <w:rPr>
          <w:rFonts w:ascii="Times New Roman" w:eastAsia="標楷體" w:hAnsi="Times New Roman" w:cs="Times New Roman"/>
          <w:bCs/>
          <w:kern w:val="0"/>
          <w:sz w:val="27"/>
          <w:szCs w:val="27"/>
        </w:rPr>
      </w:pPr>
    </w:p>
    <w:p w:rsidR="00DB7B41" w:rsidRPr="00F83CA8" w:rsidRDefault="00DB7B41" w:rsidP="000625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標楷體" w:hAnsi="Times New Roman" w:cs="Times New Roman"/>
          <w:b/>
          <w:bCs/>
          <w:kern w:val="0"/>
          <w:sz w:val="27"/>
          <w:szCs w:val="27"/>
        </w:rPr>
      </w:pPr>
      <w:r w:rsidRPr="00F83CA8">
        <w:rPr>
          <w:rFonts w:ascii="Times New Roman" w:eastAsia="標楷體" w:hAnsi="Times New Roman" w:cs="Times New Roman"/>
          <w:b/>
          <w:bCs/>
          <w:kern w:val="0"/>
          <w:sz w:val="27"/>
          <w:szCs w:val="27"/>
        </w:rPr>
        <w:t>二零一五年二月八日</w:t>
      </w:r>
    </w:p>
    <w:p w:rsidR="00DB7B41" w:rsidRPr="00F83CA8" w:rsidRDefault="00DB7B41" w:rsidP="000625C2">
      <w:pPr>
        <w:spacing w:line="276" w:lineRule="auto"/>
        <w:jc w:val="both"/>
        <w:rPr>
          <w:rFonts w:ascii="Times New Roman" w:eastAsia="標楷體" w:hAnsi="Times New Roman" w:cs="Times New Roman"/>
          <w:kern w:val="0"/>
          <w:sz w:val="27"/>
          <w:szCs w:val="27"/>
        </w:rPr>
      </w:pPr>
    </w:p>
    <w:p w:rsidR="00DB7B41" w:rsidRPr="00F83CA8" w:rsidRDefault="00DB7B41" w:rsidP="000625C2">
      <w:pPr>
        <w:jc w:val="both"/>
        <w:rPr>
          <w:rFonts w:ascii="Times New Roman" w:eastAsia="標楷體" w:hAnsi="Times New Roman" w:cs="Times New Roman"/>
          <w:sz w:val="27"/>
          <w:szCs w:val="27"/>
        </w:rPr>
      </w:pPr>
    </w:p>
    <w:sectPr w:rsidR="00DB7B41" w:rsidRPr="00F83CA8" w:rsidSect="00456FAF">
      <w:footerReference w:type="default" r:id="rId9"/>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8B9" w:rsidRDefault="00FC58B9" w:rsidP="0038740F">
      <w:r>
        <w:separator/>
      </w:r>
    </w:p>
  </w:endnote>
  <w:endnote w:type="continuationSeparator" w:id="0">
    <w:p w:rsidR="00FC58B9" w:rsidRDefault="00FC58B9" w:rsidP="0038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DFMing-Lt-HKSCS-U">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922013"/>
      <w:docPartObj>
        <w:docPartGallery w:val="Page Numbers (Bottom of Page)"/>
        <w:docPartUnique/>
      </w:docPartObj>
    </w:sdtPr>
    <w:sdtEndPr/>
    <w:sdtContent>
      <w:p w:rsidR="00C1604B" w:rsidRDefault="00C1604B">
        <w:pPr>
          <w:pStyle w:val="a9"/>
          <w:jc w:val="right"/>
        </w:pPr>
        <w:r>
          <w:fldChar w:fldCharType="begin"/>
        </w:r>
        <w:r>
          <w:instrText>PAGE   \* MERGEFORMAT</w:instrText>
        </w:r>
        <w:r>
          <w:fldChar w:fldCharType="separate"/>
        </w:r>
        <w:r w:rsidR="000625C2" w:rsidRPr="000625C2">
          <w:rPr>
            <w:noProof/>
            <w:lang w:val="zh-TW"/>
          </w:rPr>
          <w:t>1</w:t>
        </w:r>
        <w:r>
          <w:fldChar w:fldCharType="end"/>
        </w:r>
      </w:p>
    </w:sdtContent>
  </w:sdt>
  <w:p w:rsidR="00C1604B" w:rsidRDefault="00C1604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8B9" w:rsidRDefault="00FC58B9" w:rsidP="0038740F">
      <w:r>
        <w:separator/>
      </w:r>
    </w:p>
  </w:footnote>
  <w:footnote w:type="continuationSeparator" w:id="0">
    <w:p w:rsidR="00FC58B9" w:rsidRDefault="00FC58B9" w:rsidP="0038740F">
      <w:r>
        <w:continuationSeparator/>
      </w:r>
    </w:p>
  </w:footnote>
  <w:footnote w:id="1">
    <w:p w:rsidR="002813FB" w:rsidRDefault="002813FB">
      <w:pPr>
        <w:pStyle w:val="a4"/>
      </w:pPr>
      <w:r>
        <w:rPr>
          <w:rStyle w:val="a6"/>
        </w:rPr>
        <w:footnoteRef/>
      </w:r>
      <w:r>
        <w:t xml:space="preserve"> </w:t>
      </w:r>
      <w:r>
        <w:rPr>
          <w:rFonts w:hint="eastAsia"/>
        </w:rPr>
        <w:t>立法會</w:t>
      </w:r>
      <w:r>
        <w:rPr>
          <w:rFonts w:hint="eastAsia"/>
        </w:rPr>
        <w:t>CB(4)385/13-14(01)</w:t>
      </w:r>
      <w:r>
        <w:rPr>
          <w:rFonts w:hint="eastAsia"/>
        </w:rPr>
        <w:t>號文件</w:t>
      </w:r>
    </w:p>
  </w:footnote>
  <w:footnote w:id="2">
    <w:p w:rsidR="002A0CF1" w:rsidRPr="003A649E" w:rsidRDefault="002A0CF1">
      <w:pPr>
        <w:pStyle w:val="a4"/>
        <w:rPr>
          <w:sz w:val="24"/>
        </w:rPr>
      </w:pPr>
      <w:r>
        <w:rPr>
          <w:rStyle w:val="a6"/>
        </w:rPr>
        <w:footnoteRef/>
      </w:r>
      <w:r w:rsidR="00AD3BB5">
        <w:rPr>
          <w:rFonts w:asciiTheme="minorEastAsia" w:hAnsiTheme="minorEastAsia" w:cs="DFMing-Lt-HKSCS-U" w:hint="eastAsia"/>
          <w:kern w:val="0"/>
          <w:sz w:val="16"/>
        </w:rPr>
        <w:t xml:space="preserve"> </w:t>
      </w:r>
      <w:r w:rsidRPr="003A649E">
        <w:rPr>
          <w:rFonts w:asciiTheme="minorEastAsia" w:hAnsiTheme="minorEastAsia" w:cs="DFMing-Lt-HKSCS-U"/>
          <w:kern w:val="0"/>
        </w:rPr>
        <w:t>立法會</w:t>
      </w:r>
      <w:r w:rsidRPr="003A649E">
        <w:rPr>
          <w:rFonts w:asciiTheme="minorEastAsia" w:hAnsiTheme="minorEastAsia" w:cs="TimesNewRomanPSMT"/>
          <w:kern w:val="0"/>
        </w:rPr>
        <w:t>CB(4)1087/13-14(01)</w:t>
      </w:r>
      <w:r w:rsidRPr="003A649E">
        <w:rPr>
          <w:rFonts w:asciiTheme="minorEastAsia" w:hAnsiTheme="minorEastAsia" w:cs="DFMing-Lt-HKSCS-U"/>
          <w:kern w:val="0"/>
        </w:rPr>
        <w:t>號文件</w:t>
      </w:r>
    </w:p>
  </w:footnote>
  <w:footnote w:id="3">
    <w:p w:rsidR="002A0CF1" w:rsidRPr="002A0CF1" w:rsidRDefault="002A0CF1">
      <w:pPr>
        <w:pStyle w:val="a4"/>
      </w:pPr>
      <w:r>
        <w:rPr>
          <w:rStyle w:val="a6"/>
        </w:rPr>
        <w:footnoteRef/>
      </w:r>
      <w:r>
        <w:t xml:space="preserve"> </w:t>
      </w:r>
      <w:r w:rsidRPr="003A649E">
        <w:rPr>
          <w:rFonts w:hint="eastAsia"/>
        </w:rPr>
        <w:t>同上。</w:t>
      </w:r>
    </w:p>
  </w:footnote>
  <w:footnote w:id="4">
    <w:p w:rsidR="009C3916" w:rsidRDefault="009C3916">
      <w:pPr>
        <w:pStyle w:val="a4"/>
      </w:pPr>
      <w:r>
        <w:rPr>
          <w:rStyle w:val="a6"/>
        </w:rPr>
        <w:footnoteRef/>
      </w:r>
      <w:r>
        <w:rPr>
          <w:rFonts w:hint="eastAsia"/>
        </w:rPr>
        <w:t xml:space="preserve"> </w:t>
      </w:r>
      <w:r w:rsidRPr="003A649E">
        <w:rPr>
          <w:rFonts w:hint="eastAsia"/>
        </w:rPr>
        <w:t>同上。</w:t>
      </w:r>
    </w:p>
  </w:footnote>
  <w:footnote w:id="5">
    <w:p w:rsidR="00AD3BB5" w:rsidRPr="00051CDB" w:rsidRDefault="00AD3BB5" w:rsidP="00AD3BB5">
      <w:pPr>
        <w:pStyle w:val="Default"/>
        <w:rPr>
          <w:rFonts w:asciiTheme="minorHAnsi" w:hAnsiTheme="minorHAnsi"/>
        </w:rPr>
      </w:pPr>
      <w:r w:rsidRPr="003A649E">
        <w:rPr>
          <w:rStyle w:val="a6"/>
        </w:rPr>
        <w:footnoteRef/>
      </w:r>
      <w:r>
        <w:t xml:space="preserve"> </w:t>
      </w:r>
      <w:r w:rsidRPr="00051CDB">
        <w:rPr>
          <w:rFonts w:asciiTheme="minorHAnsi" w:hAnsiTheme="minorHAnsi"/>
          <w:bCs/>
          <w:sz w:val="20"/>
          <w:szCs w:val="20"/>
        </w:rPr>
        <w:t>Study on Equal Learning Opportunities for Students with Disabilities under the Integrated Education System</w:t>
      </w:r>
      <w:r w:rsidR="003A649E" w:rsidRPr="00051CDB">
        <w:rPr>
          <w:rFonts w:asciiTheme="minorHAnsi" w:hAnsiTheme="minorHAnsi"/>
          <w:bCs/>
          <w:sz w:val="20"/>
          <w:szCs w:val="20"/>
        </w:rPr>
        <w:t>,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861"/>
    <w:multiLevelType w:val="hybridMultilevel"/>
    <w:tmpl w:val="E78C7DEE"/>
    <w:lvl w:ilvl="0" w:tplc="B77202B6">
      <w:start w:val="1"/>
      <w:numFmt w:val="decimal"/>
      <w:lvlText w:val="%1."/>
      <w:lvlJc w:val="left"/>
      <w:pPr>
        <w:ind w:left="720" w:hanging="360"/>
      </w:pPr>
      <w:rPr>
        <w:rFonts w:asciiTheme="minorEastAsia" w:eastAsia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48633F"/>
    <w:multiLevelType w:val="multilevel"/>
    <w:tmpl w:val="4FD299B0"/>
    <w:lvl w:ilvl="0">
      <w:start w:val="1"/>
      <w:numFmt w:val="decimal"/>
      <w:lvlText w:val="%1."/>
      <w:lvlJc w:val="left"/>
      <w:pPr>
        <w:ind w:left="360" w:hanging="360"/>
      </w:pPr>
      <w:rPr>
        <w:rFonts w:hint="default"/>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C7F37B2"/>
    <w:multiLevelType w:val="hybridMultilevel"/>
    <w:tmpl w:val="AFE0A49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7B2E39"/>
    <w:multiLevelType w:val="multilevel"/>
    <w:tmpl w:val="A9A6D7BE"/>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C7341B2"/>
    <w:multiLevelType w:val="hybridMultilevel"/>
    <w:tmpl w:val="3A66CE16"/>
    <w:lvl w:ilvl="0" w:tplc="69DE0630">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652034F"/>
    <w:multiLevelType w:val="hybridMultilevel"/>
    <w:tmpl w:val="71D2F5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396F"/>
    <w:rsid w:val="000039D1"/>
    <w:rsid w:val="0001097F"/>
    <w:rsid w:val="000115C7"/>
    <w:rsid w:val="00040092"/>
    <w:rsid w:val="00041F64"/>
    <w:rsid w:val="00051CDB"/>
    <w:rsid w:val="00051DCE"/>
    <w:rsid w:val="00055094"/>
    <w:rsid w:val="00056C9A"/>
    <w:rsid w:val="000625C2"/>
    <w:rsid w:val="00080582"/>
    <w:rsid w:val="000863E0"/>
    <w:rsid w:val="00086F6C"/>
    <w:rsid w:val="000B311D"/>
    <w:rsid w:val="000C1CBA"/>
    <w:rsid w:val="000C1FC3"/>
    <w:rsid w:val="000C72B9"/>
    <w:rsid w:val="000D3FE9"/>
    <w:rsid w:val="000E58D7"/>
    <w:rsid w:val="00103752"/>
    <w:rsid w:val="00104903"/>
    <w:rsid w:val="00112F61"/>
    <w:rsid w:val="00115864"/>
    <w:rsid w:val="00115A91"/>
    <w:rsid w:val="00115EFB"/>
    <w:rsid w:val="001237B2"/>
    <w:rsid w:val="001274DA"/>
    <w:rsid w:val="00144A96"/>
    <w:rsid w:val="001479BE"/>
    <w:rsid w:val="00151235"/>
    <w:rsid w:val="001567E5"/>
    <w:rsid w:val="001727B1"/>
    <w:rsid w:val="00174DE3"/>
    <w:rsid w:val="0018316E"/>
    <w:rsid w:val="00187AE0"/>
    <w:rsid w:val="0019512D"/>
    <w:rsid w:val="001A09EA"/>
    <w:rsid w:val="001A1AD8"/>
    <w:rsid w:val="001A2298"/>
    <w:rsid w:val="001B21C6"/>
    <w:rsid w:val="001B61FA"/>
    <w:rsid w:val="001C6FB3"/>
    <w:rsid w:val="001D6889"/>
    <w:rsid w:val="001E1339"/>
    <w:rsid w:val="001F5A6F"/>
    <w:rsid w:val="001F5F40"/>
    <w:rsid w:val="00210262"/>
    <w:rsid w:val="0021305E"/>
    <w:rsid w:val="002307FD"/>
    <w:rsid w:val="00265929"/>
    <w:rsid w:val="002713E3"/>
    <w:rsid w:val="002813FB"/>
    <w:rsid w:val="00281CE1"/>
    <w:rsid w:val="00283477"/>
    <w:rsid w:val="0029420E"/>
    <w:rsid w:val="0029482D"/>
    <w:rsid w:val="002964BA"/>
    <w:rsid w:val="002A0CF1"/>
    <w:rsid w:val="002A3DB3"/>
    <w:rsid w:val="002B450C"/>
    <w:rsid w:val="002B7977"/>
    <w:rsid w:val="002C174C"/>
    <w:rsid w:val="002D015B"/>
    <w:rsid w:val="002D0CEE"/>
    <w:rsid w:val="002E56F4"/>
    <w:rsid w:val="002F197C"/>
    <w:rsid w:val="002F20E9"/>
    <w:rsid w:val="002F61E5"/>
    <w:rsid w:val="0030325E"/>
    <w:rsid w:val="00310122"/>
    <w:rsid w:val="0031611B"/>
    <w:rsid w:val="00316909"/>
    <w:rsid w:val="003169D7"/>
    <w:rsid w:val="00322384"/>
    <w:rsid w:val="00322DD4"/>
    <w:rsid w:val="00323979"/>
    <w:rsid w:val="00331415"/>
    <w:rsid w:val="00331D9E"/>
    <w:rsid w:val="00334064"/>
    <w:rsid w:val="00344C8A"/>
    <w:rsid w:val="0035149E"/>
    <w:rsid w:val="00361E5F"/>
    <w:rsid w:val="00373D68"/>
    <w:rsid w:val="00380755"/>
    <w:rsid w:val="00382D25"/>
    <w:rsid w:val="0038740F"/>
    <w:rsid w:val="00387606"/>
    <w:rsid w:val="003948E6"/>
    <w:rsid w:val="003A3517"/>
    <w:rsid w:val="003A6385"/>
    <w:rsid w:val="003A649E"/>
    <w:rsid w:val="003B354B"/>
    <w:rsid w:val="003B527A"/>
    <w:rsid w:val="003C1F19"/>
    <w:rsid w:val="003C7754"/>
    <w:rsid w:val="003D57FD"/>
    <w:rsid w:val="003F0041"/>
    <w:rsid w:val="00412275"/>
    <w:rsid w:val="00422668"/>
    <w:rsid w:val="00425A10"/>
    <w:rsid w:val="004319F8"/>
    <w:rsid w:val="00432F04"/>
    <w:rsid w:val="00434FDC"/>
    <w:rsid w:val="004372DE"/>
    <w:rsid w:val="00446535"/>
    <w:rsid w:val="00456FAF"/>
    <w:rsid w:val="00465925"/>
    <w:rsid w:val="004665FE"/>
    <w:rsid w:val="00466A0D"/>
    <w:rsid w:val="0047192B"/>
    <w:rsid w:val="00473F02"/>
    <w:rsid w:val="004830A0"/>
    <w:rsid w:val="00484DBF"/>
    <w:rsid w:val="00485F73"/>
    <w:rsid w:val="004913E7"/>
    <w:rsid w:val="004919DF"/>
    <w:rsid w:val="00494F7E"/>
    <w:rsid w:val="004E5E09"/>
    <w:rsid w:val="00514E74"/>
    <w:rsid w:val="0052107A"/>
    <w:rsid w:val="00541E7A"/>
    <w:rsid w:val="0055035E"/>
    <w:rsid w:val="0056683F"/>
    <w:rsid w:val="00566D39"/>
    <w:rsid w:val="00570D4A"/>
    <w:rsid w:val="005717E0"/>
    <w:rsid w:val="005761D7"/>
    <w:rsid w:val="00580BB5"/>
    <w:rsid w:val="0058272B"/>
    <w:rsid w:val="0058592A"/>
    <w:rsid w:val="00592BAD"/>
    <w:rsid w:val="005A0B66"/>
    <w:rsid w:val="005B034F"/>
    <w:rsid w:val="005B239D"/>
    <w:rsid w:val="005D6B3E"/>
    <w:rsid w:val="005E3A43"/>
    <w:rsid w:val="005F399C"/>
    <w:rsid w:val="0060578C"/>
    <w:rsid w:val="00612AD5"/>
    <w:rsid w:val="006133A1"/>
    <w:rsid w:val="00613597"/>
    <w:rsid w:val="00625460"/>
    <w:rsid w:val="0062688F"/>
    <w:rsid w:val="00635C8A"/>
    <w:rsid w:val="00636691"/>
    <w:rsid w:val="00636723"/>
    <w:rsid w:val="0063788A"/>
    <w:rsid w:val="0063788D"/>
    <w:rsid w:val="0065077F"/>
    <w:rsid w:val="00653115"/>
    <w:rsid w:val="0065755F"/>
    <w:rsid w:val="00661B9D"/>
    <w:rsid w:val="00663944"/>
    <w:rsid w:val="00664E66"/>
    <w:rsid w:val="0067123F"/>
    <w:rsid w:val="00673423"/>
    <w:rsid w:val="00673C65"/>
    <w:rsid w:val="0068522D"/>
    <w:rsid w:val="0068639C"/>
    <w:rsid w:val="00687EC8"/>
    <w:rsid w:val="006B14AF"/>
    <w:rsid w:val="006B2034"/>
    <w:rsid w:val="006B2654"/>
    <w:rsid w:val="006B5ACB"/>
    <w:rsid w:val="006C3F2D"/>
    <w:rsid w:val="006C4F27"/>
    <w:rsid w:val="006C5F45"/>
    <w:rsid w:val="006D00B3"/>
    <w:rsid w:val="006D14AD"/>
    <w:rsid w:val="006D37DE"/>
    <w:rsid w:val="006D4CEC"/>
    <w:rsid w:val="006E32AA"/>
    <w:rsid w:val="006F1497"/>
    <w:rsid w:val="00713F0C"/>
    <w:rsid w:val="0071540C"/>
    <w:rsid w:val="00715986"/>
    <w:rsid w:val="0073448C"/>
    <w:rsid w:val="0074166E"/>
    <w:rsid w:val="007572BD"/>
    <w:rsid w:val="00765A2F"/>
    <w:rsid w:val="007664B9"/>
    <w:rsid w:val="00793BC7"/>
    <w:rsid w:val="007A117E"/>
    <w:rsid w:val="007A656B"/>
    <w:rsid w:val="007A6AA5"/>
    <w:rsid w:val="007B0B5D"/>
    <w:rsid w:val="007B2E33"/>
    <w:rsid w:val="007D48BE"/>
    <w:rsid w:val="007E6CB7"/>
    <w:rsid w:val="007F11A9"/>
    <w:rsid w:val="007F6A36"/>
    <w:rsid w:val="007F7C94"/>
    <w:rsid w:val="0080161C"/>
    <w:rsid w:val="00801682"/>
    <w:rsid w:val="008029D5"/>
    <w:rsid w:val="008234ED"/>
    <w:rsid w:val="00825ED9"/>
    <w:rsid w:val="008419B9"/>
    <w:rsid w:val="00841B81"/>
    <w:rsid w:val="00850377"/>
    <w:rsid w:val="008706E0"/>
    <w:rsid w:val="00871ED3"/>
    <w:rsid w:val="00876F1E"/>
    <w:rsid w:val="00882EED"/>
    <w:rsid w:val="0089602E"/>
    <w:rsid w:val="008A5C43"/>
    <w:rsid w:val="008B39CB"/>
    <w:rsid w:val="008C1998"/>
    <w:rsid w:val="008C6441"/>
    <w:rsid w:val="008C64BA"/>
    <w:rsid w:val="008C78A0"/>
    <w:rsid w:val="008D0A65"/>
    <w:rsid w:val="008E25E8"/>
    <w:rsid w:val="008E42B4"/>
    <w:rsid w:val="008F176F"/>
    <w:rsid w:val="008F4E38"/>
    <w:rsid w:val="009007B7"/>
    <w:rsid w:val="00906741"/>
    <w:rsid w:val="00914BC4"/>
    <w:rsid w:val="00920A9F"/>
    <w:rsid w:val="00922D2F"/>
    <w:rsid w:val="009274CA"/>
    <w:rsid w:val="009314D0"/>
    <w:rsid w:val="009318CA"/>
    <w:rsid w:val="00937DED"/>
    <w:rsid w:val="00945989"/>
    <w:rsid w:val="00952327"/>
    <w:rsid w:val="00954526"/>
    <w:rsid w:val="0095655F"/>
    <w:rsid w:val="009656E6"/>
    <w:rsid w:val="00971916"/>
    <w:rsid w:val="00977820"/>
    <w:rsid w:val="009815BB"/>
    <w:rsid w:val="00990728"/>
    <w:rsid w:val="00992D78"/>
    <w:rsid w:val="00997911"/>
    <w:rsid w:val="009A303D"/>
    <w:rsid w:val="009A4B12"/>
    <w:rsid w:val="009B286A"/>
    <w:rsid w:val="009B4AE6"/>
    <w:rsid w:val="009C0C36"/>
    <w:rsid w:val="009C189F"/>
    <w:rsid w:val="009C3916"/>
    <w:rsid w:val="009C452B"/>
    <w:rsid w:val="009D40DE"/>
    <w:rsid w:val="009E1D62"/>
    <w:rsid w:val="009E2402"/>
    <w:rsid w:val="009E3CBF"/>
    <w:rsid w:val="00A02F14"/>
    <w:rsid w:val="00A12E36"/>
    <w:rsid w:val="00A23D9C"/>
    <w:rsid w:val="00A24FD2"/>
    <w:rsid w:val="00A332E7"/>
    <w:rsid w:val="00A33DC7"/>
    <w:rsid w:val="00A34687"/>
    <w:rsid w:val="00A41393"/>
    <w:rsid w:val="00A479E3"/>
    <w:rsid w:val="00A5254B"/>
    <w:rsid w:val="00A52F75"/>
    <w:rsid w:val="00A875FA"/>
    <w:rsid w:val="00A9260C"/>
    <w:rsid w:val="00AA2EDD"/>
    <w:rsid w:val="00AD3BB5"/>
    <w:rsid w:val="00AE6BF6"/>
    <w:rsid w:val="00AF29AC"/>
    <w:rsid w:val="00AF3800"/>
    <w:rsid w:val="00B05A6D"/>
    <w:rsid w:val="00B0740F"/>
    <w:rsid w:val="00B076F9"/>
    <w:rsid w:val="00B223B7"/>
    <w:rsid w:val="00B35F9C"/>
    <w:rsid w:val="00B40989"/>
    <w:rsid w:val="00B442D4"/>
    <w:rsid w:val="00B60DD6"/>
    <w:rsid w:val="00B677E8"/>
    <w:rsid w:val="00B77B40"/>
    <w:rsid w:val="00B819BB"/>
    <w:rsid w:val="00B85AA3"/>
    <w:rsid w:val="00B863DB"/>
    <w:rsid w:val="00B91E90"/>
    <w:rsid w:val="00B9221E"/>
    <w:rsid w:val="00B9485D"/>
    <w:rsid w:val="00BA3C5A"/>
    <w:rsid w:val="00BB57AD"/>
    <w:rsid w:val="00BB7B2B"/>
    <w:rsid w:val="00BE079D"/>
    <w:rsid w:val="00BE76DE"/>
    <w:rsid w:val="00BF5E8E"/>
    <w:rsid w:val="00C04398"/>
    <w:rsid w:val="00C10E5F"/>
    <w:rsid w:val="00C1604B"/>
    <w:rsid w:val="00C33978"/>
    <w:rsid w:val="00C37C72"/>
    <w:rsid w:val="00C41EA2"/>
    <w:rsid w:val="00C510F3"/>
    <w:rsid w:val="00C56FC4"/>
    <w:rsid w:val="00C8439B"/>
    <w:rsid w:val="00C90EB5"/>
    <w:rsid w:val="00C95265"/>
    <w:rsid w:val="00C963D3"/>
    <w:rsid w:val="00CA1BB2"/>
    <w:rsid w:val="00CA1E2D"/>
    <w:rsid w:val="00CA2BB3"/>
    <w:rsid w:val="00CB1065"/>
    <w:rsid w:val="00CB5BFE"/>
    <w:rsid w:val="00CC6206"/>
    <w:rsid w:val="00CE6218"/>
    <w:rsid w:val="00CF35AF"/>
    <w:rsid w:val="00CF7527"/>
    <w:rsid w:val="00D032BE"/>
    <w:rsid w:val="00D03CB5"/>
    <w:rsid w:val="00D04B02"/>
    <w:rsid w:val="00D11132"/>
    <w:rsid w:val="00D1574C"/>
    <w:rsid w:val="00D32DFB"/>
    <w:rsid w:val="00D33406"/>
    <w:rsid w:val="00D342B5"/>
    <w:rsid w:val="00D4396F"/>
    <w:rsid w:val="00D53407"/>
    <w:rsid w:val="00D60D94"/>
    <w:rsid w:val="00D80714"/>
    <w:rsid w:val="00D8356E"/>
    <w:rsid w:val="00D872C1"/>
    <w:rsid w:val="00D900B1"/>
    <w:rsid w:val="00D94178"/>
    <w:rsid w:val="00D950D4"/>
    <w:rsid w:val="00DA2EC4"/>
    <w:rsid w:val="00DA56C5"/>
    <w:rsid w:val="00DA6CF2"/>
    <w:rsid w:val="00DB1145"/>
    <w:rsid w:val="00DB6FAF"/>
    <w:rsid w:val="00DB7B41"/>
    <w:rsid w:val="00DC14A6"/>
    <w:rsid w:val="00DC2EE9"/>
    <w:rsid w:val="00DC770B"/>
    <w:rsid w:val="00DD28C6"/>
    <w:rsid w:val="00DE1317"/>
    <w:rsid w:val="00DE4200"/>
    <w:rsid w:val="00DE614F"/>
    <w:rsid w:val="00DF2A8E"/>
    <w:rsid w:val="00DF42D7"/>
    <w:rsid w:val="00DF55FD"/>
    <w:rsid w:val="00DF668F"/>
    <w:rsid w:val="00E01774"/>
    <w:rsid w:val="00E11420"/>
    <w:rsid w:val="00E15265"/>
    <w:rsid w:val="00E20A6F"/>
    <w:rsid w:val="00E368B1"/>
    <w:rsid w:val="00E46DA3"/>
    <w:rsid w:val="00E54886"/>
    <w:rsid w:val="00E66AD0"/>
    <w:rsid w:val="00E71907"/>
    <w:rsid w:val="00E80104"/>
    <w:rsid w:val="00E837FC"/>
    <w:rsid w:val="00E902C9"/>
    <w:rsid w:val="00E944FB"/>
    <w:rsid w:val="00EA0737"/>
    <w:rsid w:val="00EA23F7"/>
    <w:rsid w:val="00EA7FBF"/>
    <w:rsid w:val="00EB2B6B"/>
    <w:rsid w:val="00EB35C1"/>
    <w:rsid w:val="00EB3FB9"/>
    <w:rsid w:val="00EB6467"/>
    <w:rsid w:val="00ED0124"/>
    <w:rsid w:val="00EE634E"/>
    <w:rsid w:val="00EE76BA"/>
    <w:rsid w:val="00EE77B9"/>
    <w:rsid w:val="00F00085"/>
    <w:rsid w:val="00F00668"/>
    <w:rsid w:val="00F01EA1"/>
    <w:rsid w:val="00F0305F"/>
    <w:rsid w:val="00F10679"/>
    <w:rsid w:val="00F17127"/>
    <w:rsid w:val="00F21E38"/>
    <w:rsid w:val="00F24609"/>
    <w:rsid w:val="00F33A9A"/>
    <w:rsid w:val="00F35019"/>
    <w:rsid w:val="00F359A9"/>
    <w:rsid w:val="00F43A7E"/>
    <w:rsid w:val="00F44757"/>
    <w:rsid w:val="00F45398"/>
    <w:rsid w:val="00F517ED"/>
    <w:rsid w:val="00F54BC4"/>
    <w:rsid w:val="00F80446"/>
    <w:rsid w:val="00F83CA8"/>
    <w:rsid w:val="00F925DF"/>
    <w:rsid w:val="00F954E5"/>
    <w:rsid w:val="00FA2A47"/>
    <w:rsid w:val="00FA3D9C"/>
    <w:rsid w:val="00FA6295"/>
    <w:rsid w:val="00FA6B08"/>
    <w:rsid w:val="00FC08D8"/>
    <w:rsid w:val="00FC4C29"/>
    <w:rsid w:val="00FC5483"/>
    <w:rsid w:val="00FC58B9"/>
    <w:rsid w:val="00FD0921"/>
    <w:rsid w:val="00FD6890"/>
    <w:rsid w:val="00FD7F9F"/>
    <w:rsid w:val="00FE04C9"/>
    <w:rsid w:val="00FE0E2A"/>
    <w:rsid w:val="00FE1DBD"/>
    <w:rsid w:val="00FE31FB"/>
    <w:rsid w:val="00FE3997"/>
    <w:rsid w:val="00FE3C9C"/>
    <w:rsid w:val="00FE6FAB"/>
    <w:rsid w:val="00FE7230"/>
    <w:rsid w:val="00FF63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7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17E"/>
    <w:pPr>
      <w:ind w:leftChars="200" w:left="480"/>
    </w:pPr>
  </w:style>
  <w:style w:type="paragraph" w:styleId="a4">
    <w:name w:val="footnote text"/>
    <w:basedOn w:val="a"/>
    <w:link w:val="a5"/>
    <w:uiPriority w:val="99"/>
    <w:semiHidden/>
    <w:unhideWhenUsed/>
    <w:rsid w:val="0038740F"/>
    <w:pPr>
      <w:snapToGrid w:val="0"/>
    </w:pPr>
    <w:rPr>
      <w:sz w:val="20"/>
      <w:szCs w:val="20"/>
    </w:rPr>
  </w:style>
  <w:style w:type="character" w:customStyle="1" w:styleId="a5">
    <w:name w:val="註腳文字 字元"/>
    <w:basedOn w:val="a0"/>
    <w:link w:val="a4"/>
    <w:uiPriority w:val="99"/>
    <w:semiHidden/>
    <w:rsid w:val="0038740F"/>
    <w:rPr>
      <w:sz w:val="20"/>
      <w:szCs w:val="20"/>
    </w:rPr>
  </w:style>
  <w:style w:type="character" w:styleId="a6">
    <w:name w:val="footnote reference"/>
    <w:basedOn w:val="a0"/>
    <w:uiPriority w:val="99"/>
    <w:semiHidden/>
    <w:unhideWhenUsed/>
    <w:rsid w:val="0038740F"/>
    <w:rPr>
      <w:vertAlign w:val="superscript"/>
    </w:rPr>
  </w:style>
  <w:style w:type="paragraph" w:styleId="a7">
    <w:name w:val="header"/>
    <w:basedOn w:val="a"/>
    <w:link w:val="a8"/>
    <w:uiPriority w:val="99"/>
    <w:unhideWhenUsed/>
    <w:rsid w:val="00D94178"/>
    <w:pPr>
      <w:tabs>
        <w:tab w:val="center" w:pos="4153"/>
        <w:tab w:val="right" w:pos="8306"/>
      </w:tabs>
      <w:snapToGrid w:val="0"/>
    </w:pPr>
    <w:rPr>
      <w:sz w:val="20"/>
      <w:szCs w:val="20"/>
    </w:rPr>
  </w:style>
  <w:style w:type="character" w:customStyle="1" w:styleId="a8">
    <w:name w:val="頁首 字元"/>
    <w:basedOn w:val="a0"/>
    <w:link w:val="a7"/>
    <w:uiPriority w:val="99"/>
    <w:rsid w:val="00D94178"/>
    <w:rPr>
      <w:sz w:val="20"/>
      <w:szCs w:val="20"/>
    </w:rPr>
  </w:style>
  <w:style w:type="paragraph" w:styleId="a9">
    <w:name w:val="footer"/>
    <w:basedOn w:val="a"/>
    <w:link w:val="aa"/>
    <w:uiPriority w:val="99"/>
    <w:unhideWhenUsed/>
    <w:rsid w:val="00D94178"/>
    <w:pPr>
      <w:tabs>
        <w:tab w:val="center" w:pos="4153"/>
        <w:tab w:val="right" w:pos="8306"/>
      </w:tabs>
      <w:snapToGrid w:val="0"/>
    </w:pPr>
    <w:rPr>
      <w:sz w:val="20"/>
      <w:szCs w:val="20"/>
    </w:rPr>
  </w:style>
  <w:style w:type="character" w:customStyle="1" w:styleId="aa">
    <w:name w:val="頁尾 字元"/>
    <w:basedOn w:val="a0"/>
    <w:link w:val="a9"/>
    <w:uiPriority w:val="99"/>
    <w:rsid w:val="00D94178"/>
    <w:rPr>
      <w:sz w:val="20"/>
      <w:szCs w:val="20"/>
    </w:rPr>
  </w:style>
  <w:style w:type="character" w:styleId="ab">
    <w:name w:val="Strong"/>
    <w:basedOn w:val="a0"/>
    <w:uiPriority w:val="22"/>
    <w:qFormat/>
    <w:rsid w:val="00DD28C6"/>
    <w:rPr>
      <w:b/>
      <w:bCs/>
    </w:rPr>
  </w:style>
  <w:style w:type="paragraph" w:customStyle="1" w:styleId="Default">
    <w:name w:val="Default"/>
    <w:rsid w:val="00AD3BB5"/>
    <w:pPr>
      <w:widowControl w:val="0"/>
      <w:autoSpaceDE w:val="0"/>
      <w:autoSpaceDN w:val="0"/>
      <w:adjustRightInd w:val="0"/>
    </w:pPr>
    <w:rPr>
      <w:rFonts w:ascii="Times New Roman" w:hAnsi="Times New Roman" w:cs="Times New Roman"/>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7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17E"/>
    <w:pPr>
      <w:ind w:leftChars="200" w:left="480"/>
    </w:pPr>
  </w:style>
  <w:style w:type="paragraph" w:styleId="a4">
    <w:name w:val="footnote text"/>
    <w:basedOn w:val="a"/>
    <w:link w:val="a5"/>
    <w:uiPriority w:val="99"/>
    <w:semiHidden/>
    <w:unhideWhenUsed/>
    <w:rsid w:val="0038740F"/>
    <w:pPr>
      <w:snapToGrid w:val="0"/>
    </w:pPr>
    <w:rPr>
      <w:sz w:val="20"/>
      <w:szCs w:val="20"/>
    </w:rPr>
  </w:style>
  <w:style w:type="character" w:customStyle="1" w:styleId="a5">
    <w:name w:val="註腳文字 字元"/>
    <w:basedOn w:val="a0"/>
    <w:link w:val="a4"/>
    <w:uiPriority w:val="99"/>
    <w:semiHidden/>
    <w:rsid w:val="0038740F"/>
    <w:rPr>
      <w:sz w:val="20"/>
      <w:szCs w:val="20"/>
    </w:rPr>
  </w:style>
  <w:style w:type="character" w:styleId="a6">
    <w:name w:val="footnote reference"/>
    <w:basedOn w:val="a0"/>
    <w:uiPriority w:val="99"/>
    <w:semiHidden/>
    <w:unhideWhenUsed/>
    <w:rsid w:val="0038740F"/>
    <w:rPr>
      <w:vertAlign w:val="superscript"/>
    </w:rPr>
  </w:style>
  <w:style w:type="paragraph" w:styleId="a7">
    <w:name w:val="header"/>
    <w:basedOn w:val="a"/>
    <w:link w:val="a8"/>
    <w:uiPriority w:val="99"/>
    <w:semiHidden/>
    <w:unhideWhenUsed/>
    <w:rsid w:val="00D94178"/>
    <w:pPr>
      <w:tabs>
        <w:tab w:val="center" w:pos="4153"/>
        <w:tab w:val="right" w:pos="8306"/>
      </w:tabs>
      <w:snapToGrid w:val="0"/>
    </w:pPr>
    <w:rPr>
      <w:sz w:val="20"/>
      <w:szCs w:val="20"/>
    </w:rPr>
  </w:style>
  <w:style w:type="character" w:customStyle="1" w:styleId="a8">
    <w:name w:val="頁首 字元"/>
    <w:basedOn w:val="a0"/>
    <w:link w:val="a7"/>
    <w:uiPriority w:val="99"/>
    <w:semiHidden/>
    <w:rsid w:val="00D94178"/>
    <w:rPr>
      <w:sz w:val="20"/>
      <w:szCs w:val="20"/>
    </w:rPr>
  </w:style>
  <w:style w:type="paragraph" w:styleId="a9">
    <w:name w:val="footer"/>
    <w:basedOn w:val="a"/>
    <w:link w:val="aa"/>
    <w:uiPriority w:val="99"/>
    <w:unhideWhenUsed/>
    <w:rsid w:val="00D94178"/>
    <w:pPr>
      <w:tabs>
        <w:tab w:val="center" w:pos="4153"/>
        <w:tab w:val="right" w:pos="8306"/>
      </w:tabs>
      <w:snapToGrid w:val="0"/>
    </w:pPr>
    <w:rPr>
      <w:sz w:val="20"/>
      <w:szCs w:val="20"/>
    </w:rPr>
  </w:style>
  <w:style w:type="character" w:customStyle="1" w:styleId="aa">
    <w:name w:val="頁尾 字元"/>
    <w:basedOn w:val="a0"/>
    <w:link w:val="a9"/>
    <w:uiPriority w:val="99"/>
    <w:rsid w:val="00D94178"/>
    <w:rPr>
      <w:sz w:val="20"/>
      <w:szCs w:val="20"/>
    </w:rPr>
  </w:style>
  <w:style w:type="character" w:styleId="ab">
    <w:name w:val="Strong"/>
    <w:basedOn w:val="a0"/>
    <w:uiPriority w:val="22"/>
    <w:qFormat/>
    <w:rsid w:val="00DD28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49709">
      <w:bodyDiv w:val="1"/>
      <w:marLeft w:val="0"/>
      <w:marRight w:val="0"/>
      <w:marTop w:val="0"/>
      <w:marBottom w:val="0"/>
      <w:divBdr>
        <w:top w:val="none" w:sz="0" w:space="0" w:color="auto"/>
        <w:left w:val="none" w:sz="0" w:space="0" w:color="auto"/>
        <w:bottom w:val="none" w:sz="0" w:space="0" w:color="auto"/>
        <w:right w:val="none" w:sz="0" w:space="0" w:color="auto"/>
      </w:divBdr>
    </w:div>
    <w:div w:id="105921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711B8-4A5A-4FF7-83AA-0E5CCE81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Pages>
  <Words>710</Words>
  <Characters>4052</Characters>
  <Application>Microsoft Office Word</Application>
  <DocSecurity>0</DocSecurity>
  <Lines>33</Lines>
  <Paragraphs>9</Paragraphs>
  <ScaleCrop>false</ScaleCrop>
  <Company>Hewlett-Packard Company</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Recpetion 2</dc:creator>
  <cp:lastModifiedBy>Yuen</cp:lastModifiedBy>
  <cp:revision>164</cp:revision>
  <cp:lastPrinted>2015-01-30T09:59:00Z</cp:lastPrinted>
  <dcterms:created xsi:type="dcterms:W3CDTF">2015-01-30T07:43:00Z</dcterms:created>
  <dcterms:modified xsi:type="dcterms:W3CDTF">2015-02-09T05:08:00Z</dcterms:modified>
</cp:coreProperties>
</file>