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45" w:rsidRPr="00AD48CE" w:rsidRDefault="007416F0" w:rsidP="00880023">
      <w:pPr>
        <w:jc w:val="center"/>
        <w:rPr>
          <w:rFonts w:ascii="Times New Roman" w:eastAsia="新細明體" w:hAnsi="Times New Roman" w:cs="Times New Roman"/>
          <w:b/>
          <w:sz w:val="48"/>
          <w:szCs w:val="24"/>
          <w:lang w:eastAsia="zh-HK"/>
        </w:rPr>
      </w:pPr>
      <w:proofErr w:type="gramStart"/>
      <w:r w:rsidRPr="00AD48CE">
        <w:rPr>
          <w:rFonts w:ascii="Times New Roman" w:eastAsia="新細明體" w:hAnsi="Times New Roman" w:cs="Times New Roman"/>
          <w:b/>
          <w:sz w:val="48"/>
          <w:szCs w:val="24"/>
          <w:lang w:eastAsia="zh-HK"/>
        </w:rPr>
        <w:t>長策</w:t>
      </w:r>
      <w:r w:rsidR="00FE50EF" w:rsidRPr="00AD48CE">
        <w:rPr>
          <w:rFonts w:ascii="Times New Roman" w:eastAsia="新細明體" w:hAnsi="Times New Roman" w:cs="Times New Roman"/>
          <w:b/>
          <w:sz w:val="48"/>
          <w:szCs w:val="24"/>
          <w:lang w:eastAsia="zh-HK"/>
        </w:rPr>
        <w:t>進度</w:t>
      </w:r>
      <w:proofErr w:type="gramEnd"/>
      <w:r w:rsidR="00FE50EF" w:rsidRPr="00AD48CE">
        <w:rPr>
          <w:rFonts w:ascii="Times New Roman" w:eastAsia="新細明體" w:hAnsi="Times New Roman" w:cs="Times New Roman"/>
          <w:b/>
          <w:sz w:val="48"/>
          <w:szCs w:val="24"/>
          <w:lang w:eastAsia="zh-HK"/>
        </w:rPr>
        <w:t>大落後</w:t>
      </w:r>
      <w:r w:rsidR="00FE50EF" w:rsidRPr="00AD48CE">
        <w:rPr>
          <w:rFonts w:ascii="Times New Roman" w:eastAsia="新細明體" w:hAnsi="Times New Roman" w:cs="Times New Roman"/>
          <w:b/>
          <w:sz w:val="48"/>
          <w:szCs w:val="24"/>
          <w:lang w:eastAsia="zh-HK"/>
        </w:rPr>
        <w:t xml:space="preserve"> </w:t>
      </w:r>
      <w:r w:rsidRPr="00AD48CE">
        <w:rPr>
          <w:rFonts w:ascii="Times New Roman" w:eastAsia="新細明體" w:hAnsi="Times New Roman" w:cs="Times New Roman"/>
          <w:b/>
          <w:sz w:val="48"/>
          <w:szCs w:val="24"/>
          <w:lang w:eastAsia="zh-HK"/>
        </w:rPr>
        <w:t xml:space="preserve"> </w:t>
      </w:r>
      <w:r w:rsidR="00FE50EF" w:rsidRPr="00AD48CE">
        <w:rPr>
          <w:rFonts w:ascii="Times New Roman" w:eastAsia="新細明體" w:hAnsi="Times New Roman" w:cs="Times New Roman"/>
          <w:b/>
          <w:sz w:val="48"/>
          <w:szCs w:val="24"/>
          <w:lang w:eastAsia="zh-HK"/>
        </w:rPr>
        <w:t>過渡房屋助基層</w:t>
      </w:r>
    </w:p>
    <w:p w:rsidR="00A73245" w:rsidRPr="00AD48CE" w:rsidRDefault="00FE50EF" w:rsidP="00880023">
      <w:pPr>
        <w:jc w:val="center"/>
        <w:rPr>
          <w:rFonts w:ascii="Times New Roman" w:eastAsia="新細明體" w:hAnsi="Times New Roman" w:cs="Times New Roman"/>
          <w:b/>
          <w:szCs w:val="24"/>
        </w:rPr>
      </w:pP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香港社區組織協會</w:t>
      </w:r>
      <w:r w:rsidR="00A73245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回應長遠房屋策略</w:t>
      </w:r>
      <w:r w:rsidR="0094056B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2016</w:t>
      </w:r>
      <w:r w:rsidR="0094056B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年周年</w:t>
      </w:r>
      <w:r w:rsidR="00A73245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進度報告</w:t>
      </w:r>
    </w:p>
    <w:p w:rsidR="006D594D" w:rsidRPr="00AD48CE" w:rsidRDefault="006D594D" w:rsidP="00880023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0C305D" w:rsidRPr="00AD48CE" w:rsidRDefault="006D594D" w:rsidP="00880023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szCs w:val="24"/>
          <w:lang w:eastAsia="zh-HK"/>
        </w:rPr>
        <w:t>政府</w:t>
      </w:r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自</w:t>
      </w:r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2014</w:t>
      </w:r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年推出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長遠房屋策略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(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下</w:t>
      </w:r>
      <w:proofErr w:type="gramStart"/>
      <w:r w:rsidRPr="00AD48CE">
        <w:rPr>
          <w:rFonts w:ascii="Times New Roman" w:eastAsia="新細明體" w:hAnsi="Times New Roman" w:cs="Times New Roman"/>
          <w:szCs w:val="24"/>
          <w:lang w:eastAsia="zh-HK"/>
        </w:rPr>
        <w:t>稱長策</w:t>
      </w:r>
      <w:proofErr w:type="gramEnd"/>
      <w:r w:rsidRPr="00AD48CE">
        <w:rPr>
          <w:rFonts w:ascii="Times New Roman" w:eastAsia="新細明體" w:hAnsi="Times New Roman" w:cs="Times New Roman"/>
          <w:szCs w:val="24"/>
          <w:lang w:eastAsia="zh-HK"/>
        </w:rPr>
        <w:t>)</w:t>
      </w:r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，制訂未來</w:t>
      </w:r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10</w:t>
      </w:r>
      <w:r w:rsidR="00896867" w:rsidRPr="00AD48CE">
        <w:rPr>
          <w:rFonts w:ascii="Times New Roman" w:eastAsia="新細明體" w:hAnsi="Times New Roman" w:cs="Times New Roman"/>
          <w:szCs w:val="24"/>
          <w:lang w:eastAsia="zh-HK"/>
        </w:rPr>
        <w:t>年建屋大計。可是，</w:t>
      </w:r>
      <w:proofErr w:type="gramStart"/>
      <w:r w:rsidR="00896867" w:rsidRPr="00AD48CE">
        <w:rPr>
          <w:rFonts w:ascii="Times New Roman" w:eastAsia="新細明體" w:hAnsi="Times New Roman" w:cs="Times New Roman"/>
          <w:szCs w:val="24"/>
          <w:lang w:eastAsia="zh-HK"/>
        </w:rPr>
        <w:t>長策仍</w:t>
      </w:r>
      <w:proofErr w:type="gramEnd"/>
      <w:r w:rsidR="00896867" w:rsidRPr="00AD48CE">
        <w:rPr>
          <w:rFonts w:ascii="Times New Roman" w:eastAsia="新細明體" w:hAnsi="Times New Roman" w:cs="Times New Roman"/>
          <w:szCs w:val="24"/>
          <w:lang w:eastAsia="zh-HK"/>
        </w:rPr>
        <w:t>未奏效之際</w:t>
      </w:r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，現時有超過</w:t>
      </w:r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20</w:t>
      </w:r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萬市民居住</w:t>
      </w:r>
      <w:proofErr w:type="gramStart"/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在板房</w:t>
      </w:r>
      <w:proofErr w:type="gramEnd"/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劏房等不適切居所單位，數字有上升趨勢。</w:t>
      </w:r>
    </w:p>
    <w:p w:rsidR="006D594D" w:rsidRPr="00AD48CE" w:rsidRDefault="004C2413" w:rsidP="00880023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AD48CE">
        <w:rPr>
          <w:rFonts w:ascii="Times New Roman" w:eastAsia="新細明體" w:hAnsi="Times New Roman" w:cs="Times New Roman"/>
          <w:szCs w:val="24"/>
          <w:lang w:eastAsia="zh-HK"/>
        </w:rPr>
        <w:t>在長策</w:t>
      </w:r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諮詢</w:t>
      </w:r>
      <w:proofErr w:type="gramEnd"/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時，當時曾有建議考慮興建臨時房屋、推出租</w:t>
      </w:r>
      <w:proofErr w:type="gramStart"/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務</w:t>
      </w:r>
      <w:proofErr w:type="gramEnd"/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管制、甚至發牌</w:t>
      </w:r>
      <w:proofErr w:type="gramStart"/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規</w:t>
      </w:r>
      <w:proofErr w:type="gramEnd"/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管劏房等建議，多管齊下去處理房屋問題。可是，最終政府通通未有接納，並僅用</w:t>
      </w:r>
      <w:r w:rsidR="001C5363" w:rsidRPr="00AD48CE">
        <w:rPr>
          <w:rFonts w:ascii="Times New Roman" w:eastAsia="新細明體" w:hAnsi="Times New Roman" w:cs="Times New Roman"/>
          <w:szCs w:val="24"/>
          <w:lang w:eastAsia="zh-HK"/>
        </w:rPr>
        <w:t>單一方法</w:t>
      </w:r>
      <w:r w:rsidR="00BB1685" w:rsidRPr="00AD48CE"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proofErr w:type="gramStart"/>
      <w:r w:rsidR="00BB1685" w:rsidRPr="00AD48CE">
        <w:rPr>
          <w:rFonts w:ascii="Times New Roman" w:eastAsia="新細明體" w:hAnsi="Times New Roman" w:cs="Times New Roman"/>
          <w:szCs w:val="24"/>
          <w:lang w:eastAsia="zh-HK"/>
        </w:rPr>
        <w:t>―</w:t>
      </w:r>
      <w:proofErr w:type="gramEnd"/>
      <w:r w:rsidR="001C5363" w:rsidRPr="00AD48CE">
        <w:rPr>
          <w:rFonts w:ascii="Times New Roman" w:eastAsia="新細明體" w:hAnsi="Times New Roman" w:cs="Times New Roman"/>
          <w:szCs w:val="24"/>
        </w:rPr>
        <w:t xml:space="preserve"> </w:t>
      </w:r>
      <w:r w:rsidR="000C305D" w:rsidRPr="00AD48CE">
        <w:rPr>
          <w:rFonts w:ascii="Times New Roman" w:eastAsia="新細明體" w:hAnsi="Times New Roman" w:cs="Times New Roman"/>
          <w:szCs w:val="24"/>
          <w:lang w:eastAsia="zh-HK"/>
        </w:rPr>
        <w:t>公屋</w:t>
      </w:r>
      <w:r w:rsidR="001C5363" w:rsidRPr="00AD48CE">
        <w:rPr>
          <w:rFonts w:ascii="Times New Roman" w:eastAsia="新細明體" w:hAnsi="Times New Roman" w:cs="Times New Roman"/>
          <w:szCs w:val="24"/>
          <w:lang w:eastAsia="zh-HK"/>
        </w:rPr>
        <w:t>去處理問題。</w:t>
      </w:r>
    </w:p>
    <w:p w:rsidR="001E3CAB" w:rsidRPr="00AD48CE" w:rsidRDefault="001C5363" w:rsidP="007416F0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szCs w:val="24"/>
          <w:lang w:eastAsia="zh-HK"/>
        </w:rPr>
        <w:t>根據房委會最新數字，現時有近</w:t>
      </w:r>
      <w:r w:rsidRPr="00AD48CE">
        <w:rPr>
          <w:rFonts w:ascii="Times New Roman" w:eastAsia="新細明體" w:hAnsi="Times New Roman" w:cs="Times New Roman"/>
          <w:szCs w:val="24"/>
        </w:rPr>
        <w:t>2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9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萬宗公屋申請，單是配屋</w:t>
      </w:r>
      <w:r w:rsidR="009D3A0C" w:rsidRPr="00AD48CE">
        <w:rPr>
          <w:rFonts w:ascii="Times New Roman" w:eastAsia="新細明體" w:hAnsi="Times New Roman" w:cs="Times New Roman"/>
          <w:szCs w:val="24"/>
          <w:lang w:eastAsia="zh-HK"/>
        </w:rPr>
        <w:t>進度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已無法</w:t>
      </w:r>
      <w:r w:rsidR="009D3A0C" w:rsidRPr="00AD48CE">
        <w:rPr>
          <w:rFonts w:ascii="Times New Roman" w:eastAsia="新細明體" w:hAnsi="Times New Roman" w:cs="Times New Roman"/>
          <w:szCs w:val="24"/>
          <w:lang w:eastAsia="zh-HK"/>
        </w:rPr>
        <w:t>追得上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每年</w:t>
      </w:r>
      <w:r w:rsidR="004C2413" w:rsidRPr="00AD48CE">
        <w:rPr>
          <w:rFonts w:ascii="Times New Roman" w:eastAsia="新細明體" w:hAnsi="Times New Roman" w:cs="Times New Roman"/>
          <w:szCs w:val="24"/>
          <w:lang w:eastAsia="zh-HK"/>
        </w:rPr>
        <w:t>新增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增長</w:t>
      </w:r>
      <w:r w:rsidR="009D3A0C" w:rsidRPr="00AD48CE">
        <w:rPr>
          <w:rFonts w:ascii="Times New Roman" w:eastAsia="新細明體" w:hAnsi="Times New Roman" w:cs="Times New Roman"/>
          <w:szCs w:val="24"/>
          <w:lang w:eastAsia="zh-HK"/>
        </w:rPr>
        <w:t>。其中，公屋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平均輪候時間更達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4.5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年，是自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2000/01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年度以來新高。按未來發展趨勢，估計輪候時間只升不跌，突破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5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年可謂指日可待。但根據房委會最新｢公營房屋建設計劃｣，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2016/17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至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2020/21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年度只有約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70,700</w:t>
      </w:r>
      <w:r w:rsidR="009D3A0C" w:rsidRPr="00AD48CE">
        <w:rPr>
          <w:rFonts w:ascii="Times New Roman" w:eastAsia="新細明體" w:hAnsi="Times New Roman" w:cs="Times New Roman"/>
          <w:szCs w:val="24"/>
          <w:lang w:eastAsia="zh-HK"/>
        </w:rPr>
        <w:t>個公屋單位落成，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即平均每年只有不足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14,200</w:t>
      </w:r>
      <w:r w:rsidR="009D3A0C" w:rsidRPr="00AD48CE">
        <w:rPr>
          <w:rFonts w:ascii="Times New Roman" w:eastAsia="新細明體" w:hAnsi="Times New Roman" w:cs="Times New Roman"/>
          <w:szCs w:val="24"/>
          <w:lang w:eastAsia="zh-HK"/>
        </w:rPr>
        <w:t>個單位，與過往相若。</w:t>
      </w:r>
    </w:p>
    <w:p w:rsidR="007416F0" w:rsidRPr="00AD48CE" w:rsidRDefault="007416F0" w:rsidP="00B17944">
      <w:pPr>
        <w:ind w:firstLineChars="200" w:firstLine="480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szCs w:val="24"/>
          <w:lang w:eastAsia="zh-HK"/>
        </w:rPr>
        <w:t>更嚴重是，</w:t>
      </w:r>
      <w:r w:rsidR="00FE50EF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張炳良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在</w:t>
      </w:r>
      <w:proofErr w:type="gramStart"/>
      <w:r w:rsidR="00FE50EF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最新長策進度</w:t>
      </w:r>
      <w:proofErr w:type="gramEnd"/>
      <w:r w:rsidR="00FE50EF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報告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中承認，在未來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10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年，僅覓得可興建</w:t>
      </w:r>
      <w:r w:rsidRPr="00AD48CE">
        <w:rPr>
          <w:rFonts w:ascii="Times New Roman" w:eastAsia="新細明體" w:hAnsi="Times New Roman" w:cs="Times New Roman"/>
          <w:b/>
          <w:szCs w:val="24"/>
        </w:rPr>
        <w:t>23.6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萬公營房屋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(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包括公屋</w:t>
      </w:r>
      <w:proofErr w:type="gramStart"/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及居屋</w:t>
      </w:r>
      <w:proofErr w:type="gramEnd"/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)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之用地，不但比上年公佈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25.5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萬個單位少了近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2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萬個單位，更遠遠落後於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2</w:t>
      </w:r>
      <w:r w:rsidR="00FE50EF" w:rsidRPr="00AD48CE">
        <w:rPr>
          <w:rFonts w:ascii="Times New Roman" w:eastAsia="新細明體" w:hAnsi="Times New Roman" w:cs="Times New Roman"/>
          <w:b/>
          <w:szCs w:val="24"/>
        </w:rPr>
        <w:t>8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萬個公營房屋之目標，反映</w:t>
      </w:r>
      <w:r w:rsidR="00FE50EF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進一步偏離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目標。</w:t>
      </w:r>
      <w:r w:rsidR="00B17944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這可反映，</w:t>
      </w:r>
      <w:proofErr w:type="gramStart"/>
      <w:r w:rsidR="00B17944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單憑公屋</w:t>
      </w:r>
      <w:proofErr w:type="gramEnd"/>
      <w:r w:rsidR="00B17944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供應，已無法切實處理劏房問題。</w:t>
      </w:r>
      <w:r w:rsidR="00FE50EF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可是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，政府對其他一切方案諸多推搪，</w:t>
      </w:r>
      <w:proofErr w:type="gramStart"/>
      <w:r w:rsidR="00FE50EF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長策進度</w:t>
      </w:r>
      <w:proofErr w:type="gramEnd"/>
      <w:r w:rsidR="00FE50EF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報告沒有任何新板斧，置</w:t>
      </w:r>
      <w:proofErr w:type="gramStart"/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一</w:t>
      </w:r>
      <w:proofErr w:type="gramEnd"/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眾基層市民</w:t>
      </w:r>
      <w:r w:rsidR="00FE50EF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於不顧。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本會對政府漠視基層感到極度失望</w:t>
      </w:r>
      <w:r w:rsidR="00FE50EF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及遺憾。</w:t>
      </w:r>
    </w:p>
    <w:p w:rsidR="007416F0" w:rsidRPr="00AD48CE" w:rsidRDefault="007416F0" w:rsidP="00880023">
      <w:pPr>
        <w:jc w:val="both"/>
        <w:rPr>
          <w:rFonts w:ascii="Times New Roman" w:eastAsia="新細明體" w:hAnsi="Times New Roman" w:cs="Times New Roman"/>
          <w:szCs w:val="24"/>
        </w:rPr>
      </w:pPr>
    </w:p>
    <w:p w:rsidR="007416F0" w:rsidRPr="00AD48CE" w:rsidRDefault="007416F0" w:rsidP="007416F0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缺乏過渡性房屋政策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劏房以外別無選擇</w:t>
      </w:r>
    </w:p>
    <w:p w:rsidR="00B17944" w:rsidRPr="00AD48CE" w:rsidRDefault="00FE50EF" w:rsidP="00B17944">
      <w:pPr>
        <w:ind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AD48CE">
        <w:rPr>
          <w:rFonts w:ascii="Times New Roman" w:eastAsia="新細明體" w:hAnsi="Times New Roman" w:cs="Times New Roman"/>
          <w:szCs w:val="24"/>
          <w:lang w:eastAsia="zh-HK"/>
        </w:rPr>
        <w:t>長策落成</w:t>
      </w:r>
      <w:proofErr w:type="gramEnd"/>
      <w:r w:rsidRPr="00AD48CE">
        <w:rPr>
          <w:rFonts w:ascii="Times New Roman" w:eastAsia="新細明體" w:hAnsi="Times New Roman" w:cs="Times New Roman"/>
          <w:szCs w:val="24"/>
          <w:lang w:eastAsia="zh-HK"/>
        </w:rPr>
        <w:t>量未能達標</w:t>
      </w:r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已成大局，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目標更進一步偏離。</w:t>
      </w:r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未來五年公屋興建量也不過與以往相若，意味不少基層市民最終仍然上樓無期，繼續</w:t>
      </w:r>
      <w:proofErr w:type="gramStart"/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侷</w:t>
      </w:r>
      <w:proofErr w:type="gramEnd"/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住危險處處的劏房，易生危險。過</w:t>
      </w:r>
      <w:r w:rsidR="00B17944" w:rsidRPr="00AD48CE">
        <w:rPr>
          <w:rFonts w:ascii="Times New Roman" w:eastAsia="新細明體" w:hAnsi="Times New Roman" w:cs="Times New Roman"/>
          <w:szCs w:val="24"/>
          <w:lang w:eastAsia="zh-HK"/>
        </w:rPr>
        <w:t>往，政府曾</w:t>
      </w:r>
      <w:proofErr w:type="gramStart"/>
      <w:r w:rsidR="00B17944" w:rsidRPr="00AD48CE">
        <w:rPr>
          <w:rFonts w:ascii="Times New Roman" w:eastAsia="新細明體" w:hAnsi="Times New Roman" w:cs="Times New Roman"/>
          <w:szCs w:val="24"/>
          <w:lang w:eastAsia="zh-HK"/>
        </w:rPr>
        <w:t>有徒置區</w:t>
      </w:r>
      <w:proofErr w:type="gramEnd"/>
      <w:r w:rsidR="00B17944" w:rsidRPr="00AD48CE">
        <w:rPr>
          <w:rFonts w:ascii="Times New Roman" w:eastAsia="新細明體" w:hAnsi="Times New Roman" w:cs="Times New Roman"/>
          <w:szCs w:val="24"/>
          <w:lang w:eastAsia="zh-HK"/>
        </w:rPr>
        <w:t>或臨時房屋安置有需要居民，讓他們在上樓前有一</w:t>
      </w:r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較安全穩定的居所；又或曾興建單身人士宿舍，</w:t>
      </w:r>
      <w:proofErr w:type="gramStart"/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安置籠屋板房</w:t>
      </w:r>
      <w:proofErr w:type="gramEnd"/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居民。可是，</w:t>
      </w:r>
      <w:r w:rsidR="007416F0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近年政府未有再設立任何中短期</w:t>
      </w:r>
      <w:r w:rsidR="007416F0" w:rsidRPr="00AD48CE">
        <w:rPr>
          <w:rFonts w:ascii="Times New Roman" w:eastAsia="新細明體" w:hAnsi="Times New Roman" w:cs="Times New Roman"/>
          <w:b/>
          <w:szCs w:val="24"/>
        </w:rPr>
        <w:t>房</w:t>
      </w:r>
      <w:r w:rsidR="007416F0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屋政策，</w:t>
      </w:r>
      <w:r w:rsidR="007416F0" w:rsidRPr="00AD48CE">
        <w:rPr>
          <w:rFonts w:ascii="Times New Roman" w:eastAsia="新細明體" w:hAnsi="Times New Roman" w:cs="Times New Roman"/>
          <w:b/>
          <w:szCs w:val="24"/>
        </w:rPr>
        <w:t>面對日漸上升的</w:t>
      </w:r>
      <w:proofErr w:type="gramStart"/>
      <w:r w:rsidR="007416F0" w:rsidRPr="00AD48CE">
        <w:rPr>
          <w:rFonts w:ascii="Times New Roman" w:eastAsia="新細明體" w:hAnsi="Times New Roman" w:cs="Times New Roman"/>
          <w:b/>
          <w:szCs w:val="24"/>
        </w:rPr>
        <w:t>公屋輪候</w:t>
      </w:r>
      <w:proofErr w:type="gramEnd"/>
      <w:r w:rsidR="007416F0" w:rsidRPr="00AD48CE">
        <w:rPr>
          <w:rFonts w:ascii="Times New Roman" w:eastAsia="新細明體" w:hAnsi="Times New Roman" w:cs="Times New Roman"/>
          <w:b/>
          <w:szCs w:val="24"/>
        </w:rPr>
        <w:t>時間，</w:t>
      </w:r>
      <w:r w:rsidR="007416F0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居民毫無選擇，只能</w:t>
      </w:r>
      <w:r w:rsidR="007416F0" w:rsidRPr="00AD48CE">
        <w:rPr>
          <w:rFonts w:ascii="Times New Roman" w:eastAsia="新細明體" w:hAnsi="Times New Roman" w:cs="Times New Roman"/>
          <w:b/>
          <w:szCs w:val="24"/>
        </w:rPr>
        <w:t>被迫</w:t>
      </w:r>
      <w:r w:rsidR="007416F0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在劏房市場捱貴租，</w:t>
      </w:r>
      <w:r w:rsidR="007416F0" w:rsidRPr="00AD48CE">
        <w:rPr>
          <w:rFonts w:ascii="Times New Roman" w:eastAsia="新細明體" w:hAnsi="Times New Roman" w:cs="Times New Roman"/>
          <w:b/>
          <w:szCs w:val="24"/>
        </w:rPr>
        <w:t>同時</w:t>
      </w:r>
      <w:r w:rsidR="007416F0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衛生安全情況卻未獲任何保障。</w:t>
      </w:r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故此，除長遠房屋策略外，政府也應正視現實，為</w:t>
      </w:r>
      <w:proofErr w:type="gramStart"/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基層租客提供</w:t>
      </w:r>
      <w:proofErr w:type="gramEnd"/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公屋以外的選擇，</w:t>
      </w:r>
      <w:r w:rsidR="007416F0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包括</w:t>
      </w:r>
      <w:proofErr w:type="gramStart"/>
      <w:r w:rsidR="007416F0" w:rsidRPr="00AD48CE">
        <w:rPr>
          <w:rFonts w:ascii="Times New Roman" w:eastAsia="新細明體" w:hAnsi="Times New Roman" w:cs="Times New Roman"/>
          <w:b/>
          <w:szCs w:val="24"/>
        </w:rPr>
        <w:t>中轉屋</w:t>
      </w:r>
      <w:proofErr w:type="gramEnd"/>
      <w:r w:rsidR="007416F0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、宿舍、甚至</w:t>
      </w:r>
      <w:r w:rsidR="007416F0" w:rsidRPr="00AD48CE">
        <w:rPr>
          <w:rFonts w:ascii="Times New Roman" w:eastAsia="新細明體" w:hAnsi="Times New Roman" w:cs="Times New Roman"/>
          <w:b/>
          <w:szCs w:val="24"/>
        </w:rPr>
        <w:t>興建耗時短又牢固的貨櫃組件屋</w:t>
      </w:r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，讓市民在住屋上有更多選擇，而無需</w:t>
      </w:r>
      <w:proofErr w:type="gramStart"/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侷</w:t>
      </w:r>
      <w:proofErr w:type="gramEnd"/>
      <w:r w:rsidR="007416F0" w:rsidRPr="00AD48CE">
        <w:rPr>
          <w:rFonts w:ascii="Times New Roman" w:eastAsia="新細明體" w:hAnsi="Times New Roman" w:cs="Times New Roman"/>
          <w:szCs w:val="24"/>
          <w:lang w:eastAsia="zh-HK"/>
        </w:rPr>
        <w:t>住危機四伏的劏房環境。</w:t>
      </w:r>
    </w:p>
    <w:p w:rsidR="005020A8" w:rsidRPr="00AD48CE" w:rsidRDefault="005020A8" w:rsidP="00880023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缺乏租</w:t>
      </w:r>
      <w:proofErr w:type="gramStart"/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務</w:t>
      </w:r>
      <w:proofErr w:type="gramEnd"/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管制保障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基層住屋負擔加劇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</w:t>
      </w:r>
    </w:p>
    <w:p w:rsidR="005020A8" w:rsidRPr="00AD48CE" w:rsidRDefault="005020A8" w:rsidP="00AD48CE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szCs w:val="24"/>
        </w:rPr>
        <w:t>自</w:t>
      </w:r>
      <w:r w:rsidRPr="00AD48CE">
        <w:rPr>
          <w:rFonts w:ascii="Times New Roman" w:eastAsia="新細明體" w:hAnsi="Times New Roman" w:cs="Times New Roman"/>
          <w:szCs w:val="24"/>
        </w:rPr>
        <w:t>2004</w:t>
      </w:r>
      <w:r w:rsidRPr="00AD48CE">
        <w:rPr>
          <w:rFonts w:ascii="Times New Roman" w:eastAsia="新細明體" w:hAnsi="Times New Roman" w:cs="Times New Roman"/>
          <w:szCs w:val="24"/>
        </w:rPr>
        <w:t>年至今，私人住宅租金一直按年上升，十年間租金上升接近一倍，其中以較小面積之單位升幅最高，升幅超過一點三</w:t>
      </w:r>
      <w:proofErr w:type="gramStart"/>
      <w:r w:rsidRPr="00AD48CE">
        <w:rPr>
          <w:rFonts w:ascii="Times New Roman" w:eastAsia="新細明體" w:hAnsi="Times New Roman" w:cs="Times New Roman"/>
          <w:szCs w:val="24"/>
        </w:rPr>
        <w:t>倍</w:t>
      </w:r>
      <w:proofErr w:type="gramEnd"/>
      <w:r w:rsidRPr="00AD48CE">
        <w:rPr>
          <w:rFonts w:ascii="Times New Roman" w:eastAsia="新細明體" w:hAnsi="Times New Roman" w:cs="Times New Roman"/>
          <w:szCs w:val="24"/>
        </w:rPr>
        <w:t>。按年整體而言，單位面積愈小，租金</w:t>
      </w:r>
      <w:proofErr w:type="gramStart"/>
      <w:r w:rsidRPr="00AD48CE">
        <w:rPr>
          <w:rFonts w:ascii="Times New Roman" w:eastAsia="新細明體" w:hAnsi="Times New Roman" w:cs="Times New Roman"/>
          <w:szCs w:val="24"/>
        </w:rPr>
        <w:t>升幅愈高</w:t>
      </w:r>
      <w:proofErr w:type="gramEnd"/>
      <w:r w:rsidRPr="00AD48CE">
        <w:rPr>
          <w:rFonts w:ascii="Times New Roman" w:eastAsia="新細明體" w:hAnsi="Times New Roman" w:cs="Times New Roman"/>
          <w:szCs w:val="24"/>
        </w:rPr>
        <w:t>。</w:t>
      </w:r>
      <w:r w:rsidR="00880023" w:rsidRPr="00AD48CE">
        <w:rPr>
          <w:rFonts w:ascii="Times New Roman" w:eastAsia="新細明體" w:hAnsi="Times New Roman" w:cs="Times New Roman"/>
          <w:szCs w:val="24"/>
          <w:lang w:eastAsia="zh-HK"/>
        </w:rPr>
        <w:t>根據</w:t>
      </w:r>
      <w:r w:rsidRPr="00AD48CE">
        <w:rPr>
          <w:rFonts w:ascii="Times New Roman" w:eastAsia="新細明體" w:hAnsi="Times New Roman" w:cs="Times New Roman"/>
          <w:szCs w:val="24"/>
        </w:rPr>
        <w:t>《香港分間樓宇單位的住屋狀況》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，</w:t>
      </w:r>
      <w:r w:rsidRPr="00AD48CE">
        <w:rPr>
          <w:rFonts w:ascii="Times New Roman" w:eastAsia="新細明體" w:hAnsi="Times New Roman" w:cs="Times New Roman"/>
          <w:szCs w:val="24"/>
        </w:rPr>
        <w:t>住戶的租金</w:t>
      </w:r>
      <w:proofErr w:type="gramStart"/>
      <w:r w:rsidRPr="00AD48CE">
        <w:rPr>
          <w:rFonts w:ascii="Times New Roman" w:eastAsia="新細明體" w:hAnsi="Times New Roman" w:cs="Times New Roman"/>
          <w:szCs w:val="24"/>
        </w:rPr>
        <w:t>佔</w:t>
      </w:r>
      <w:proofErr w:type="gramEnd"/>
      <w:r w:rsidRPr="00AD48CE">
        <w:rPr>
          <w:rFonts w:ascii="Times New Roman" w:eastAsia="新細明體" w:hAnsi="Times New Roman" w:cs="Times New Roman"/>
          <w:szCs w:val="24"/>
        </w:rPr>
        <w:t>入息比例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中位數達</w:t>
      </w:r>
      <w:r w:rsidRPr="00AD48CE">
        <w:rPr>
          <w:rFonts w:ascii="Times New Roman" w:eastAsia="新細明體" w:hAnsi="Times New Roman" w:cs="Times New Roman"/>
          <w:szCs w:val="24"/>
        </w:rPr>
        <w:t>32.3%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，而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1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人住戶更達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35.3%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，為各組群之冠。</w:t>
      </w:r>
    </w:p>
    <w:p w:rsidR="005020A8" w:rsidRPr="00AD48CE" w:rsidRDefault="005020A8" w:rsidP="00880023">
      <w:pPr>
        <w:ind w:firstLine="48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AD48CE">
        <w:rPr>
          <w:rFonts w:ascii="Times New Roman" w:eastAsia="新細明體" w:hAnsi="Times New Roman" w:cs="Times New Roman"/>
          <w:szCs w:val="24"/>
        </w:rPr>
        <w:t>現時私樓市場</w:t>
      </w:r>
      <w:proofErr w:type="gramEnd"/>
      <w:r w:rsidRPr="00AD48CE">
        <w:rPr>
          <w:rFonts w:ascii="Times New Roman" w:eastAsia="新細明體" w:hAnsi="Times New Roman" w:cs="Times New Roman"/>
          <w:szCs w:val="24"/>
        </w:rPr>
        <w:t>租金瘋狂增加，與政府先後於</w:t>
      </w:r>
      <w:r w:rsidRPr="00AD48CE">
        <w:rPr>
          <w:rFonts w:ascii="Times New Roman" w:eastAsia="新細明體" w:hAnsi="Times New Roman" w:cs="Times New Roman"/>
          <w:szCs w:val="24"/>
        </w:rPr>
        <w:t>1998</w:t>
      </w:r>
      <w:r w:rsidRPr="00AD48CE">
        <w:rPr>
          <w:rFonts w:ascii="Times New Roman" w:eastAsia="新細明體" w:hAnsi="Times New Roman" w:cs="Times New Roman"/>
          <w:szCs w:val="24"/>
        </w:rPr>
        <w:t>年及</w:t>
      </w:r>
      <w:r w:rsidRPr="00AD48CE">
        <w:rPr>
          <w:rFonts w:ascii="Times New Roman" w:eastAsia="新細明體" w:hAnsi="Times New Roman" w:cs="Times New Roman"/>
          <w:szCs w:val="24"/>
        </w:rPr>
        <w:t>2004</w:t>
      </w:r>
      <w:r w:rsidRPr="00AD48CE">
        <w:rPr>
          <w:rFonts w:ascii="Times New Roman" w:eastAsia="新細明體" w:hAnsi="Times New Roman" w:cs="Times New Roman"/>
          <w:szCs w:val="24"/>
        </w:rPr>
        <w:t>年取消租金管制及</w:t>
      </w:r>
      <w:proofErr w:type="gramStart"/>
      <w:r w:rsidRPr="00AD48CE">
        <w:rPr>
          <w:rFonts w:ascii="Times New Roman" w:eastAsia="新細明體" w:hAnsi="Times New Roman" w:cs="Times New Roman"/>
          <w:szCs w:val="24"/>
        </w:rPr>
        <w:t>租住權保障</w:t>
      </w:r>
      <w:proofErr w:type="gramEnd"/>
      <w:r w:rsidRPr="00AD48CE">
        <w:rPr>
          <w:rFonts w:ascii="Times New Roman" w:eastAsia="新細明體" w:hAnsi="Times New Roman" w:cs="Times New Roman"/>
          <w:szCs w:val="24"/>
        </w:rPr>
        <w:t>有莫大關連。撤銷租金管制後，租金變動全由業主</w:t>
      </w:r>
      <w:proofErr w:type="gramStart"/>
      <w:r w:rsidRPr="00AD48CE">
        <w:rPr>
          <w:rFonts w:ascii="Times New Roman" w:eastAsia="新細明體" w:hAnsi="Times New Roman" w:cs="Times New Roman"/>
          <w:szCs w:val="24"/>
        </w:rPr>
        <w:t>與租客雙方</w:t>
      </w:r>
      <w:proofErr w:type="gramEnd"/>
      <w:r w:rsidRPr="00AD48CE">
        <w:rPr>
          <w:rFonts w:ascii="Times New Roman" w:eastAsia="新細明體" w:hAnsi="Times New Roman" w:cs="Times New Roman"/>
          <w:szCs w:val="24"/>
        </w:rPr>
        <w:t>協議。在公屋供應緊張的情況下，</w:t>
      </w:r>
      <w:r w:rsidRPr="00AD48CE">
        <w:rPr>
          <w:rFonts w:ascii="Times New Roman" w:eastAsia="新細明體" w:hAnsi="Times New Roman" w:cs="Times New Roman"/>
          <w:b/>
          <w:szCs w:val="24"/>
        </w:rPr>
        <w:t>劏房需求只會不斷上升。業主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也因而有</w:t>
      </w:r>
      <w:r w:rsidRPr="00AD48CE">
        <w:rPr>
          <w:rFonts w:ascii="Times New Roman" w:eastAsia="新細明體" w:hAnsi="Times New Roman" w:cs="Times New Roman"/>
          <w:b/>
          <w:szCs w:val="24"/>
        </w:rPr>
        <w:t>更大的議價能力增加租金，而基層租戶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最終只會</w:t>
      </w:r>
      <w:r w:rsidRPr="00AD48CE">
        <w:rPr>
          <w:rFonts w:ascii="Times New Roman" w:eastAsia="新細明體" w:hAnsi="Times New Roman" w:cs="Times New Roman"/>
          <w:b/>
          <w:szCs w:val="24"/>
        </w:rPr>
        <w:t>「</w:t>
      </w:r>
      <w:proofErr w:type="gramStart"/>
      <w:r w:rsidRPr="00AD48CE">
        <w:rPr>
          <w:rFonts w:ascii="Times New Roman" w:eastAsia="新細明體" w:hAnsi="Times New Roman" w:cs="Times New Roman"/>
          <w:b/>
          <w:szCs w:val="24"/>
        </w:rPr>
        <w:t>肉隨砧板</w:t>
      </w:r>
      <w:proofErr w:type="gramEnd"/>
      <w:r w:rsidRPr="00AD48CE">
        <w:rPr>
          <w:rFonts w:ascii="Times New Roman" w:eastAsia="新細明體" w:hAnsi="Times New Roman" w:cs="Times New Roman"/>
          <w:b/>
          <w:szCs w:val="24"/>
        </w:rPr>
        <w:t>上」，任由業主宰割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，甚至出現愈住愈差的狀況，</w:t>
      </w:r>
      <w:proofErr w:type="gramStart"/>
      <w:r w:rsidRPr="00AD48CE">
        <w:rPr>
          <w:rFonts w:ascii="Times New Roman" w:eastAsia="新細明體" w:hAnsi="Times New Roman" w:cs="Times New Roman"/>
          <w:szCs w:val="24"/>
          <w:lang w:eastAsia="zh-HK"/>
        </w:rPr>
        <w:t>租客只好</w:t>
      </w:r>
      <w:proofErr w:type="gramEnd"/>
      <w:r w:rsidRPr="00AD48CE">
        <w:rPr>
          <w:rFonts w:ascii="Times New Roman" w:eastAsia="新細明體" w:hAnsi="Times New Roman" w:cs="Times New Roman"/>
          <w:szCs w:val="24"/>
          <w:lang w:eastAsia="zh-HK"/>
        </w:rPr>
        <w:t>由劏房搬到板房床位單位。</w:t>
      </w:r>
    </w:p>
    <w:p w:rsidR="005020A8" w:rsidRPr="00AD48CE" w:rsidRDefault="005020A8" w:rsidP="00880023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F1597E" w:rsidRPr="00AD48CE" w:rsidRDefault="00BB1685" w:rsidP="00880023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szCs w:val="24"/>
          <w:lang w:eastAsia="zh-HK"/>
        </w:rPr>
        <w:t>本會</w:t>
      </w:r>
      <w:r w:rsidR="000C4F5F" w:rsidRPr="00AD48CE">
        <w:rPr>
          <w:rFonts w:ascii="Times New Roman" w:eastAsia="新細明體" w:hAnsi="Times New Roman" w:cs="Times New Roman"/>
          <w:szCs w:val="24"/>
          <w:lang w:eastAsia="zh-HK"/>
        </w:rPr>
        <w:t>建議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如下</w:t>
      </w:r>
      <w:r w:rsidR="000C4F5F" w:rsidRPr="00AD48CE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304B01" w:rsidRPr="000F03BC" w:rsidRDefault="00F1597E" w:rsidP="000F03BC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proofErr w:type="gramStart"/>
      <w:r w:rsidRPr="000F03BC">
        <w:rPr>
          <w:rFonts w:ascii="Times New Roman" w:eastAsia="新細明體" w:hAnsi="Times New Roman" w:cs="Times New Roman"/>
          <w:b/>
          <w:szCs w:val="24"/>
          <w:lang w:eastAsia="zh-HK"/>
        </w:rPr>
        <w:t>增建公屋</w:t>
      </w:r>
      <w:proofErr w:type="gramEnd"/>
    </w:p>
    <w:p w:rsidR="00C904B0" w:rsidRPr="00AD48CE" w:rsidRDefault="00304B01" w:rsidP="00A54E49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szCs w:val="24"/>
          <w:lang w:eastAsia="zh-HK"/>
        </w:rPr>
        <w:t>房委會應每年興建公屋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35,000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間，並</w:t>
      </w:r>
      <w:r w:rsidRPr="00AD48CE">
        <w:rPr>
          <w:rFonts w:ascii="Times New Roman" w:eastAsia="新細明體" w:hAnsi="Times New Roman" w:cs="Times New Roman"/>
          <w:szCs w:val="24"/>
        </w:rPr>
        <w:t>訂立某限期之前將平均輪候時間回復至</w:t>
      </w:r>
      <w:r w:rsidRPr="00AD48CE">
        <w:rPr>
          <w:rFonts w:ascii="Times New Roman" w:eastAsia="新細明體" w:hAnsi="Times New Roman" w:cs="Times New Roman"/>
          <w:szCs w:val="24"/>
        </w:rPr>
        <w:t>3</w:t>
      </w:r>
      <w:r w:rsidRPr="00AD48CE">
        <w:rPr>
          <w:rFonts w:ascii="Times New Roman" w:eastAsia="新細明體" w:hAnsi="Times New Roman" w:cs="Times New Roman"/>
          <w:szCs w:val="24"/>
        </w:rPr>
        <w:t>年水平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。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並應</w:t>
      </w:r>
      <w:r w:rsidRPr="00AD48CE">
        <w:rPr>
          <w:rFonts w:ascii="Times New Roman" w:eastAsia="新細明體" w:hAnsi="Times New Roman" w:cs="Times New Roman"/>
          <w:b/>
          <w:szCs w:val="24"/>
        </w:rPr>
        <w:t>透過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平均輪候</w:t>
      </w:r>
      <w:r w:rsidRPr="00AD48CE">
        <w:rPr>
          <w:rFonts w:ascii="Times New Roman" w:eastAsia="新細明體" w:hAnsi="Times New Roman" w:cs="Times New Roman"/>
          <w:b/>
          <w:szCs w:val="24"/>
        </w:rPr>
        <w:t>目標去制訂未來公屋興建量</w:t>
      </w:r>
      <w:r w:rsidRPr="00AD48CE">
        <w:rPr>
          <w:rFonts w:ascii="Times New Roman" w:eastAsia="新細明體" w:hAnsi="Times New Roman" w:cs="Times New Roman"/>
          <w:szCs w:val="24"/>
        </w:rPr>
        <w:t>，而非</w:t>
      </w:r>
      <w:proofErr w:type="gramStart"/>
      <w:r w:rsidRPr="00AD48CE">
        <w:rPr>
          <w:rFonts w:ascii="Times New Roman" w:eastAsia="新細明體" w:hAnsi="Times New Roman" w:cs="Times New Roman"/>
          <w:szCs w:val="24"/>
        </w:rPr>
        <w:t>由長策會</w:t>
      </w:r>
      <w:proofErr w:type="gramEnd"/>
      <w:r w:rsidRPr="00AD48CE">
        <w:rPr>
          <w:rFonts w:ascii="Times New Roman" w:eastAsia="新細明體" w:hAnsi="Times New Roman" w:cs="Times New Roman"/>
          <w:szCs w:val="24"/>
        </w:rPr>
        <w:t>建議的</w:t>
      </w:r>
      <w:r w:rsidRPr="00AD48CE">
        <w:rPr>
          <w:rFonts w:ascii="Times New Roman" w:eastAsia="新細明體" w:hAnsi="Times New Roman" w:cs="Times New Roman"/>
          <w:szCs w:val="24"/>
        </w:rPr>
        <w:t>46</w:t>
      </w:r>
      <w:r w:rsidRPr="00AD48CE">
        <w:rPr>
          <w:rFonts w:ascii="Times New Roman" w:eastAsia="新細明體" w:hAnsi="Times New Roman" w:cs="Times New Roman"/>
          <w:szCs w:val="24"/>
        </w:rPr>
        <w:t>萬個住屋需求去計算公屋建屋量。</w:t>
      </w:r>
    </w:p>
    <w:p w:rsidR="00FE50EF" w:rsidRPr="00AD48CE" w:rsidRDefault="00FE50EF" w:rsidP="00880023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F1597E" w:rsidRPr="000F03BC" w:rsidRDefault="00F1597E" w:rsidP="000F03BC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F03BC">
        <w:rPr>
          <w:rFonts w:ascii="Times New Roman" w:eastAsia="新細明體" w:hAnsi="Times New Roman" w:cs="Times New Roman"/>
          <w:b/>
          <w:szCs w:val="24"/>
          <w:lang w:eastAsia="zh-HK"/>
        </w:rPr>
        <w:t>重新檢討配額及計分制</w:t>
      </w:r>
    </w:p>
    <w:p w:rsidR="00F1597E" w:rsidRPr="00AD48CE" w:rsidRDefault="00304B01" w:rsidP="00880023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szCs w:val="24"/>
          <w:lang w:eastAsia="zh-HK"/>
        </w:rPr>
        <w:t>面對非長者單身人士的住屋需要，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政府應</w:t>
      </w:r>
      <w:r w:rsidRPr="00AD48CE">
        <w:rPr>
          <w:rFonts w:ascii="Times New Roman" w:eastAsia="新細明體" w:hAnsi="Times New Roman" w:cs="Times New Roman"/>
          <w:b/>
          <w:szCs w:val="24"/>
        </w:rPr>
        <w:t>重新檢討配額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及</w:t>
      </w:r>
      <w:r w:rsidRPr="00AD48CE">
        <w:rPr>
          <w:rFonts w:ascii="Times New Roman" w:eastAsia="新細明體" w:hAnsi="Times New Roman" w:cs="Times New Roman"/>
          <w:b/>
          <w:szCs w:val="24"/>
        </w:rPr>
        <w:t>計分制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，</w:t>
      </w:r>
      <w:r w:rsidRPr="00AD48CE">
        <w:rPr>
          <w:rFonts w:ascii="Times New Roman" w:eastAsia="新細明體" w:hAnsi="Times New Roman" w:cs="Times New Roman"/>
          <w:b/>
          <w:szCs w:val="24"/>
        </w:rPr>
        <w:t>將單身人士重新歸入輪候目標</w:t>
      </w:r>
      <w:r w:rsidRPr="00AD48CE">
        <w:rPr>
          <w:rFonts w:ascii="Times New Roman" w:eastAsia="新細明體" w:hAnsi="Times New Roman" w:cs="Times New Roman"/>
          <w:szCs w:val="24"/>
        </w:rPr>
        <w:t>，讓非長者單身得到上樓機會。</w:t>
      </w:r>
    </w:p>
    <w:p w:rsidR="00F1597E" w:rsidRPr="000F03BC" w:rsidRDefault="00D21533" w:rsidP="000F03BC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F03BC">
        <w:rPr>
          <w:rFonts w:ascii="Times New Roman" w:eastAsia="新細明體" w:hAnsi="Times New Roman" w:cs="Times New Roman"/>
          <w:b/>
          <w:szCs w:val="24"/>
          <w:lang w:eastAsia="zh-HK"/>
        </w:rPr>
        <w:lastRenderedPageBreak/>
        <w:t>新增</w:t>
      </w:r>
      <w:r w:rsidR="00F1597E" w:rsidRPr="000F03BC">
        <w:rPr>
          <w:rFonts w:ascii="Times New Roman" w:eastAsia="新細明體" w:hAnsi="Times New Roman" w:cs="Times New Roman"/>
          <w:b/>
          <w:szCs w:val="24"/>
          <w:lang w:eastAsia="zh-HK"/>
        </w:rPr>
        <w:t>中短期房屋策略</w:t>
      </w:r>
    </w:p>
    <w:p w:rsidR="00F1597E" w:rsidRPr="00AD48CE" w:rsidRDefault="00D21533" w:rsidP="00880023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AD48CE">
        <w:rPr>
          <w:rFonts w:ascii="Times New Roman" w:eastAsia="新細明體" w:hAnsi="Times New Roman" w:cs="Times New Roman"/>
          <w:szCs w:val="24"/>
          <w:lang w:eastAsia="zh-HK"/>
        </w:rPr>
        <w:t>鑑於長策未能</w:t>
      </w:r>
      <w:proofErr w:type="gramEnd"/>
      <w:r w:rsidRPr="00AD48CE">
        <w:rPr>
          <w:rFonts w:ascii="Times New Roman" w:eastAsia="新細明體" w:hAnsi="Times New Roman" w:cs="Times New Roman"/>
          <w:szCs w:val="24"/>
          <w:lang w:eastAsia="zh-HK"/>
        </w:rPr>
        <w:t>應付現時市民緊急需要，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建議政府應新增中短期房屋政策，透過各種多元化的房屋供應、以及法例上配合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，讓基層市民在分間樓宇單位以外有其他房屋選擇。</w:t>
      </w:r>
    </w:p>
    <w:p w:rsidR="00D21533" w:rsidRPr="00AD48CE" w:rsidRDefault="00D21533" w:rsidP="00880023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D21533" w:rsidRPr="000F03BC" w:rsidRDefault="00D21533" w:rsidP="000F03BC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F03BC">
        <w:rPr>
          <w:rFonts w:ascii="Times New Roman" w:eastAsia="新細明體" w:hAnsi="Times New Roman" w:cs="Times New Roman"/>
          <w:b/>
          <w:szCs w:val="24"/>
          <w:lang w:eastAsia="zh-HK"/>
        </w:rPr>
        <w:t>善用閒置及未發展用地</w:t>
      </w:r>
    </w:p>
    <w:p w:rsidR="00872409" w:rsidRPr="00AD48CE" w:rsidRDefault="00D21533" w:rsidP="00880023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szCs w:val="24"/>
          <w:lang w:eastAsia="zh-HK"/>
        </w:rPr>
        <w:t xml:space="preserve">    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往往，政府只考慮公屋作為處理基層房屋問題的唯一方法，而拒絕將用地用作其他房屋用途。可是，</w:t>
      </w:r>
      <w:proofErr w:type="gramStart"/>
      <w:r w:rsidRPr="00AD48CE">
        <w:rPr>
          <w:rFonts w:ascii="Times New Roman" w:eastAsia="新細明體" w:hAnsi="Times New Roman" w:cs="Times New Roman"/>
          <w:szCs w:val="24"/>
          <w:lang w:eastAsia="zh-HK"/>
        </w:rPr>
        <w:t>長策報告</w:t>
      </w:r>
      <w:proofErr w:type="gramEnd"/>
      <w:r w:rsidRPr="00AD48CE">
        <w:rPr>
          <w:rFonts w:ascii="Times New Roman" w:eastAsia="新細明體" w:hAnsi="Times New Roman" w:cs="Times New Roman"/>
          <w:szCs w:val="24"/>
          <w:lang w:eastAsia="zh-HK"/>
        </w:rPr>
        <w:t>已反映未能追上進度，按此進度房屋問題只會進一步惡化。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故政府應考慮</w:t>
      </w:r>
      <w:r w:rsidR="002E6DF3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善用其他閒置及未發展用地，包括部份｢政府、機構或社區｣用地、空置校舍、棕土用地、收回短期租約等措施，甚至在未來新市鎮前期規劃及諮詢期間之用地</w:t>
      </w:r>
      <w:r w:rsidR="002E6DF3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(</w:t>
      </w:r>
      <w:r w:rsidR="002E6DF3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如洪水橋、新東北</w:t>
      </w:r>
      <w:r w:rsidR="002E6DF3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)</w:t>
      </w:r>
      <w:r w:rsidR="002E6DF3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，</w:t>
      </w:r>
      <w:r w:rsidR="002E6DF3" w:rsidRPr="00AD48CE">
        <w:rPr>
          <w:rFonts w:ascii="Times New Roman" w:eastAsia="新細明體" w:hAnsi="Times New Roman" w:cs="Times New Roman"/>
          <w:b/>
          <w:szCs w:val="24"/>
        </w:rPr>
        <w:t>於作長遠規劃之同時又未有開始動工之空置期</w:t>
      </w:r>
      <w:r w:rsidR="002E6DF3" w:rsidRPr="00AD48CE">
        <w:rPr>
          <w:rFonts w:ascii="Times New Roman" w:eastAsia="新細明體" w:hAnsi="Times New Roman" w:cs="Times New Roman"/>
          <w:b/>
          <w:szCs w:val="24"/>
          <w:lang w:eastAsia="zh-HK"/>
        </w:rPr>
        <w:t>，提供各類型過渡性房屋。</w:t>
      </w:r>
    </w:p>
    <w:p w:rsidR="00FE50EF" w:rsidRPr="00AD48CE" w:rsidRDefault="00FE50EF" w:rsidP="00880023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D21533" w:rsidRPr="000F03BC" w:rsidRDefault="00F1597E" w:rsidP="000F03BC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F03BC">
        <w:rPr>
          <w:rFonts w:ascii="Times New Roman" w:eastAsia="新細明體" w:hAnsi="Times New Roman" w:cs="Times New Roman"/>
          <w:b/>
          <w:szCs w:val="24"/>
          <w:lang w:eastAsia="zh-HK"/>
        </w:rPr>
        <w:t>租</w:t>
      </w:r>
      <w:proofErr w:type="gramStart"/>
      <w:r w:rsidRPr="000F03BC">
        <w:rPr>
          <w:rFonts w:ascii="Times New Roman" w:eastAsia="新細明體" w:hAnsi="Times New Roman" w:cs="Times New Roman"/>
          <w:b/>
          <w:szCs w:val="24"/>
          <w:lang w:eastAsia="zh-HK"/>
        </w:rPr>
        <w:t>務</w:t>
      </w:r>
      <w:proofErr w:type="gramEnd"/>
      <w:r w:rsidRPr="000F03BC">
        <w:rPr>
          <w:rFonts w:ascii="Times New Roman" w:eastAsia="新細明體" w:hAnsi="Times New Roman" w:cs="Times New Roman"/>
          <w:b/>
          <w:szCs w:val="24"/>
          <w:lang w:eastAsia="zh-HK"/>
        </w:rPr>
        <w:t>管制</w:t>
      </w:r>
    </w:p>
    <w:p w:rsidR="00F1597E" w:rsidRPr="00AD48CE" w:rsidRDefault="00D21533" w:rsidP="00880023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AD48CE">
        <w:rPr>
          <w:rFonts w:ascii="Times New Roman" w:eastAsia="新細明體" w:hAnsi="Times New Roman" w:cs="Times New Roman"/>
          <w:szCs w:val="24"/>
          <w:lang w:eastAsia="zh-HK"/>
        </w:rPr>
        <w:t>考慮到分間樓宇單位租金問題，</w:t>
      </w:r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政府應</w:t>
      </w:r>
      <w:r w:rsidRPr="00AD48CE">
        <w:rPr>
          <w:rFonts w:ascii="Times New Roman" w:eastAsia="新細明體" w:hAnsi="Times New Roman" w:cs="Times New Roman"/>
          <w:b/>
          <w:szCs w:val="24"/>
        </w:rPr>
        <w:t>重設租</w:t>
      </w:r>
      <w:proofErr w:type="gramStart"/>
      <w:r w:rsidRPr="00AD48CE">
        <w:rPr>
          <w:rFonts w:ascii="Times New Roman" w:eastAsia="新細明體" w:hAnsi="Times New Roman" w:cs="Times New Roman"/>
          <w:b/>
          <w:szCs w:val="24"/>
          <w:lang w:eastAsia="zh-HK"/>
        </w:rPr>
        <w:t>務</w:t>
      </w:r>
      <w:proofErr w:type="gramEnd"/>
      <w:r w:rsidRPr="00AD48CE">
        <w:rPr>
          <w:rFonts w:ascii="Times New Roman" w:eastAsia="新細明體" w:hAnsi="Times New Roman" w:cs="Times New Roman"/>
          <w:b/>
          <w:szCs w:val="24"/>
        </w:rPr>
        <w:t>管制，</w:t>
      </w:r>
      <w:proofErr w:type="gramStart"/>
      <w:r w:rsidRPr="00AD48CE">
        <w:rPr>
          <w:rFonts w:ascii="Times New Roman" w:eastAsia="新細明體" w:hAnsi="Times New Roman" w:cs="Times New Roman"/>
          <w:b/>
          <w:szCs w:val="24"/>
        </w:rPr>
        <w:t>規管分間</w:t>
      </w:r>
      <w:proofErr w:type="gramEnd"/>
      <w:r w:rsidRPr="00AD48CE">
        <w:rPr>
          <w:rFonts w:ascii="Times New Roman" w:eastAsia="新細明體" w:hAnsi="Times New Roman" w:cs="Times New Roman"/>
          <w:b/>
          <w:szCs w:val="24"/>
        </w:rPr>
        <w:t>單位租金水平及升幅</w:t>
      </w:r>
      <w:r w:rsidRPr="00AD48CE">
        <w:rPr>
          <w:rFonts w:ascii="Times New Roman" w:eastAsia="新細明體" w:hAnsi="Times New Roman" w:cs="Times New Roman"/>
          <w:szCs w:val="24"/>
          <w:lang w:eastAsia="zh-HK"/>
        </w:rPr>
        <w:t>，以減輕基層市民租金壓力。</w:t>
      </w:r>
    </w:p>
    <w:p w:rsidR="00A73245" w:rsidRPr="00AA2DD2" w:rsidRDefault="00A73245" w:rsidP="00880023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AA2DD2">
        <w:rPr>
          <w:rFonts w:ascii="Times New Roman" w:eastAsia="新細明體" w:hAnsi="Times New Roman" w:cs="Times New Roman"/>
          <w:b/>
          <w:szCs w:val="24"/>
        </w:rPr>
        <w:t xml:space="preserve">        </w:t>
      </w:r>
    </w:p>
    <w:p w:rsidR="00A73245" w:rsidRPr="00AA2DD2" w:rsidRDefault="00A73245" w:rsidP="00880023">
      <w:pPr>
        <w:jc w:val="right"/>
        <w:rPr>
          <w:rFonts w:ascii="Times New Roman" w:eastAsia="新細明體" w:hAnsi="Times New Roman" w:cs="Times New Roman"/>
          <w:b/>
          <w:szCs w:val="24"/>
        </w:rPr>
      </w:pPr>
      <w:r w:rsidRPr="00AA2DD2">
        <w:rPr>
          <w:rFonts w:ascii="Times New Roman" w:eastAsia="新細明體" w:hAnsi="Times New Roman" w:cs="Times New Roman"/>
          <w:b/>
          <w:szCs w:val="24"/>
          <w:lang w:eastAsia="zh-HK"/>
        </w:rPr>
        <w:t>香港社區組織協會</w:t>
      </w:r>
    </w:p>
    <w:p w:rsidR="00A73245" w:rsidRPr="00AA2DD2" w:rsidRDefault="00A73245" w:rsidP="00880023">
      <w:pPr>
        <w:jc w:val="right"/>
        <w:rPr>
          <w:rFonts w:ascii="Times New Roman" w:eastAsia="新細明體" w:hAnsi="Times New Roman" w:cs="Times New Roman"/>
          <w:b/>
          <w:szCs w:val="24"/>
        </w:rPr>
      </w:pPr>
      <w:r w:rsidRPr="00AA2DD2">
        <w:rPr>
          <w:rFonts w:ascii="Times New Roman" w:eastAsia="新細明體" w:hAnsi="Times New Roman" w:cs="Times New Roman"/>
          <w:b/>
          <w:szCs w:val="24"/>
          <w:lang w:eastAsia="zh-HK"/>
        </w:rPr>
        <w:t>謹上</w:t>
      </w:r>
    </w:p>
    <w:p w:rsidR="00A73245" w:rsidRPr="00AA2DD2" w:rsidRDefault="00A73245" w:rsidP="00880023">
      <w:pPr>
        <w:rPr>
          <w:rFonts w:ascii="Times New Roman" w:eastAsia="新細明體" w:hAnsi="Times New Roman" w:cs="Times New Roman"/>
          <w:b/>
          <w:szCs w:val="24"/>
        </w:rPr>
      </w:pPr>
      <w:bookmarkStart w:id="0" w:name="_GoBack"/>
      <w:bookmarkEnd w:id="0"/>
      <w:r w:rsidRPr="00AA2DD2">
        <w:rPr>
          <w:rFonts w:ascii="Times New Roman" w:eastAsia="新細明體" w:hAnsi="Times New Roman" w:cs="Times New Roman"/>
          <w:b/>
          <w:szCs w:val="24"/>
        </w:rPr>
        <w:t>2016</w:t>
      </w:r>
      <w:r w:rsidRPr="00AA2DD2">
        <w:rPr>
          <w:rFonts w:ascii="Times New Roman" w:eastAsia="新細明體" w:hAnsi="Times New Roman" w:cs="Times New Roman"/>
          <w:b/>
          <w:szCs w:val="24"/>
          <w:lang w:eastAsia="zh-HK"/>
        </w:rPr>
        <w:t>年</w:t>
      </w:r>
      <w:r w:rsidRPr="00AA2DD2">
        <w:rPr>
          <w:rFonts w:ascii="Times New Roman" w:eastAsia="新細明體" w:hAnsi="Times New Roman" w:cs="Times New Roman"/>
          <w:b/>
          <w:szCs w:val="24"/>
          <w:lang w:eastAsia="zh-HK"/>
        </w:rPr>
        <w:t>12</w:t>
      </w:r>
      <w:r w:rsidRPr="00AA2DD2">
        <w:rPr>
          <w:rFonts w:ascii="Times New Roman" w:eastAsia="新細明體" w:hAnsi="Times New Roman" w:cs="Times New Roman"/>
          <w:b/>
          <w:szCs w:val="24"/>
          <w:lang w:eastAsia="zh-HK"/>
        </w:rPr>
        <w:t>月</w:t>
      </w:r>
      <w:r w:rsidR="00D91CF4" w:rsidRPr="00AA2DD2">
        <w:rPr>
          <w:rFonts w:ascii="Times New Roman" w:eastAsia="新細明體" w:hAnsi="Times New Roman" w:cs="Times New Roman"/>
          <w:b/>
          <w:szCs w:val="24"/>
          <w:lang w:eastAsia="zh-HK"/>
        </w:rPr>
        <w:t>20</w:t>
      </w:r>
      <w:r w:rsidRPr="00AA2DD2">
        <w:rPr>
          <w:rFonts w:ascii="Times New Roman" w:eastAsia="新細明體" w:hAnsi="Times New Roman" w:cs="Times New Roman"/>
          <w:b/>
          <w:szCs w:val="24"/>
          <w:lang w:eastAsia="zh-HK"/>
        </w:rPr>
        <w:t>日</w:t>
      </w:r>
    </w:p>
    <w:sectPr w:rsidR="00A73245" w:rsidRPr="00AA2DD2" w:rsidSect="00AD48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88" w:rsidRDefault="00644F88" w:rsidP="00FF383A">
      <w:r>
        <w:separator/>
      </w:r>
    </w:p>
  </w:endnote>
  <w:endnote w:type="continuationSeparator" w:id="0">
    <w:p w:rsidR="00644F88" w:rsidRDefault="00644F88" w:rsidP="00F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88" w:rsidRDefault="00644F88" w:rsidP="00FF383A">
      <w:r>
        <w:separator/>
      </w:r>
    </w:p>
  </w:footnote>
  <w:footnote w:type="continuationSeparator" w:id="0">
    <w:p w:rsidR="00644F88" w:rsidRDefault="00644F88" w:rsidP="00FF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40"/>
    <w:multiLevelType w:val="hybridMultilevel"/>
    <w:tmpl w:val="438EF0BC"/>
    <w:lvl w:ilvl="0" w:tplc="FCCCC8E6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97203"/>
    <w:multiLevelType w:val="hybridMultilevel"/>
    <w:tmpl w:val="D68E85D6"/>
    <w:lvl w:ilvl="0" w:tplc="63703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C75F40"/>
    <w:multiLevelType w:val="hybridMultilevel"/>
    <w:tmpl w:val="A8F44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1"/>
    <w:rsid w:val="00010359"/>
    <w:rsid w:val="00081286"/>
    <w:rsid w:val="000A0116"/>
    <w:rsid w:val="000A179E"/>
    <w:rsid w:val="000C305D"/>
    <w:rsid w:val="000C4F5F"/>
    <w:rsid w:val="000E28A2"/>
    <w:rsid w:val="000F03BC"/>
    <w:rsid w:val="0013051E"/>
    <w:rsid w:val="001B3944"/>
    <w:rsid w:val="001C5363"/>
    <w:rsid w:val="001E3CAB"/>
    <w:rsid w:val="0020256C"/>
    <w:rsid w:val="00224598"/>
    <w:rsid w:val="002B3300"/>
    <w:rsid w:val="002E6DF3"/>
    <w:rsid w:val="00304B01"/>
    <w:rsid w:val="00352F01"/>
    <w:rsid w:val="003F15DA"/>
    <w:rsid w:val="004541BC"/>
    <w:rsid w:val="004C2413"/>
    <w:rsid w:val="005020A8"/>
    <w:rsid w:val="00513FB1"/>
    <w:rsid w:val="005228D4"/>
    <w:rsid w:val="005A6295"/>
    <w:rsid w:val="005C1040"/>
    <w:rsid w:val="005C5006"/>
    <w:rsid w:val="00644F88"/>
    <w:rsid w:val="00654553"/>
    <w:rsid w:val="006D594D"/>
    <w:rsid w:val="007416F0"/>
    <w:rsid w:val="00797544"/>
    <w:rsid w:val="007B5B41"/>
    <w:rsid w:val="00872409"/>
    <w:rsid w:val="00873D7B"/>
    <w:rsid w:val="00880023"/>
    <w:rsid w:val="00896867"/>
    <w:rsid w:val="0094056B"/>
    <w:rsid w:val="00945369"/>
    <w:rsid w:val="00954EA5"/>
    <w:rsid w:val="009D3A0C"/>
    <w:rsid w:val="00A10EEA"/>
    <w:rsid w:val="00A23257"/>
    <w:rsid w:val="00A54E49"/>
    <w:rsid w:val="00A601FE"/>
    <w:rsid w:val="00A73245"/>
    <w:rsid w:val="00AA2DD2"/>
    <w:rsid w:val="00AD266F"/>
    <w:rsid w:val="00AD48CE"/>
    <w:rsid w:val="00B17944"/>
    <w:rsid w:val="00B41DDD"/>
    <w:rsid w:val="00BB1685"/>
    <w:rsid w:val="00BF1F74"/>
    <w:rsid w:val="00C904B0"/>
    <w:rsid w:val="00CB3DFC"/>
    <w:rsid w:val="00D21533"/>
    <w:rsid w:val="00D64541"/>
    <w:rsid w:val="00D91CF4"/>
    <w:rsid w:val="00DA3A78"/>
    <w:rsid w:val="00DA4D14"/>
    <w:rsid w:val="00E74241"/>
    <w:rsid w:val="00EB660F"/>
    <w:rsid w:val="00F1597E"/>
    <w:rsid w:val="00FC372C"/>
    <w:rsid w:val="00FE50EF"/>
    <w:rsid w:val="00FF383A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38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38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38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3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E9A6-2D02-4E08-A664-787E1AE8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SoCO_007</dc:creator>
  <cp:keywords/>
  <dc:description/>
  <cp:lastModifiedBy>Yuen</cp:lastModifiedBy>
  <cp:revision>8</cp:revision>
  <dcterms:created xsi:type="dcterms:W3CDTF">2016-12-20T08:34:00Z</dcterms:created>
  <dcterms:modified xsi:type="dcterms:W3CDTF">2016-12-20T09:24:00Z</dcterms:modified>
</cp:coreProperties>
</file>