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FD" w:rsidRPr="00E47719" w:rsidRDefault="007275AE" w:rsidP="00AE2052">
      <w:pPr>
        <w:spacing w:line="0" w:lineRule="atLeast"/>
        <w:jc w:val="center"/>
        <w:rPr>
          <w:rFonts w:ascii="Times New Roman" w:hAnsi="Times New Roman"/>
          <w:b/>
          <w:color w:val="000000" w:themeColor="text1"/>
          <w:sz w:val="28"/>
          <w:szCs w:val="28"/>
        </w:rPr>
      </w:pPr>
      <w:r w:rsidRPr="00E47719">
        <w:rPr>
          <w:rFonts w:ascii="Times New Roman" w:hAnsi="Times New Roman"/>
          <w:b/>
          <w:color w:val="000000" w:themeColor="text1"/>
          <w:sz w:val="28"/>
          <w:szCs w:val="28"/>
        </w:rPr>
        <w:t>香港社區組織協會</w:t>
      </w:r>
      <w:r w:rsidRPr="00E47719">
        <w:rPr>
          <w:rFonts w:ascii="Times New Roman" w:hAnsi="Times New Roman"/>
          <w:b/>
          <w:color w:val="000000" w:themeColor="text1"/>
          <w:sz w:val="28"/>
          <w:szCs w:val="28"/>
        </w:rPr>
        <w:t>(</w:t>
      </w:r>
      <w:proofErr w:type="spellStart"/>
      <w:r w:rsidRPr="00E47719">
        <w:rPr>
          <w:rFonts w:ascii="Times New Roman" w:hAnsi="Times New Roman"/>
          <w:b/>
          <w:color w:val="000000" w:themeColor="text1"/>
          <w:sz w:val="28"/>
          <w:szCs w:val="28"/>
        </w:rPr>
        <w:t>SoCO</w:t>
      </w:r>
      <w:proofErr w:type="spellEnd"/>
      <w:r w:rsidRPr="00E47719">
        <w:rPr>
          <w:rFonts w:ascii="Times New Roman" w:hAnsi="Times New Roman"/>
          <w:b/>
          <w:color w:val="000000" w:themeColor="text1"/>
          <w:sz w:val="28"/>
          <w:szCs w:val="28"/>
        </w:rPr>
        <w:t>)</w:t>
      </w:r>
    </w:p>
    <w:p w:rsidR="00405568" w:rsidRPr="00600B38" w:rsidRDefault="00405568" w:rsidP="00600B38">
      <w:pPr>
        <w:spacing w:line="0" w:lineRule="atLeast"/>
        <w:jc w:val="center"/>
        <w:rPr>
          <w:rFonts w:ascii="Times New Roman" w:eastAsiaTheme="majorEastAsia" w:hAnsi="Times New Roman"/>
          <w:b/>
          <w:color w:val="000000" w:themeColor="text1"/>
          <w:sz w:val="48"/>
          <w:szCs w:val="48"/>
          <w:lang w:eastAsia="zh-HK"/>
        </w:rPr>
      </w:pPr>
      <w:r w:rsidRPr="00600B38">
        <w:rPr>
          <w:rFonts w:ascii="Times New Roman" w:eastAsiaTheme="majorEastAsia" w:hAnsi="Times New Roman"/>
          <w:b/>
          <w:color w:val="000000" w:themeColor="text1"/>
          <w:sz w:val="48"/>
          <w:szCs w:val="48"/>
          <w:lang w:eastAsia="zh-HK"/>
        </w:rPr>
        <w:t>配額計分</w:t>
      </w:r>
      <w:r w:rsidR="001E58BC">
        <w:rPr>
          <w:rFonts w:ascii="Times New Roman" w:eastAsiaTheme="majorEastAsia" w:hAnsi="Times New Roman" w:hint="eastAsia"/>
          <w:b/>
          <w:color w:val="000000" w:themeColor="text1"/>
          <w:sz w:val="48"/>
          <w:szCs w:val="48"/>
          <w:lang w:eastAsia="zh-HK"/>
        </w:rPr>
        <w:t xml:space="preserve"> </w:t>
      </w:r>
      <w:r w:rsidR="001E58BC">
        <w:rPr>
          <w:rFonts w:ascii="Times New Roman" w:eastAsiaTheme="majorEastAsia" w:hAnsi="Times New Roman" w:hint="eastAsia"/>
          <w:b/>
          <w:color w:val="000000" w:themeColor="text1"/>
          <w:sz w:val="48"/>
          <w:szCs w:val="48"/>
          <w:lang w:eastAsia="zh-HK"/>
        </w:rPr>
        <w:t>歧視單身</w:t>
      </w:r>
    </w:p>
    <w:p w:rsidR="00600B38" w:rsidRPr="00600B38" w:rsidRDefault="00600B38" w:rsidP="00405568">
      <w:pPr>
        <w:spacing w:line="0" w:lineRule="atLeast"/>
        <w:jc w:val="center"/>
        <w:rPr>
          <w:rFonts w:ascii="Times New Roman" w:hAnsi="Times New Roman"/>
          <w:color w:val="000000" w:themeColor="text1"/>
          <w:sz w:val="32"/>
        </w:rPr>
      </w:pPr>
      <w:r w:rsidRPr="00600B38">
        <w:rPr>
          <w:rFonts w:ascii="Times New Roman" w:eastAsiaTheme="minorEastAsia" w:hAnsi="Times New Roman" w:hint="eastAsia"/>
          <w:color w:val="000000" w:themeColor="text1"/>
          <w:sz w:val="32"/>
        </w:rPr>
        <w:t>回應</w:t>
      </w:r>
      <w:r w:rsidRPr="00600B38">
        <w:rPr>
          <w:rFonts w:ascii="Times New Roman" w:hAnsi="Times New Roman"/>
          <w:color w:val="000000" w:themeColor="text1"/>
          <w:sz w:val="32"/>
          <w:lang w:eastAsia="zh-HK"/>
        </w:rPr>
        <w:t>高等法院就非長者單身人士配額及計分制</w:t>
      </w:r>
      <w:r w:rsidR="00405568" w:rsidRPr="00600B38">
        <w:rPr>
          <w:rFonts w:ascii="Times New Roman" w:hAnsi="Times New Roman"/>
          <w:color w:val="000000" w:themeColor="text1"/>
          <w:sz w:val="32"/>
          <w:lang w:eastAsia="zh-HK"/>
        </w:rPr>
        <w:t>司法覆核</w:t>
      </w:r>
    </w:p>
    <w:p w:rsidR="00C73282" w:rsidRPr="00600B38" w:rsidRDefault="00600B38" w:rsidP="00405568">
      <w:pPr>
        <w:spacing w:line="0" w:lineRule="atLeast"/>
        <w:jc w:val="center"/>
        <w:rPr>
          <w:rFonts w:ascii="Times New Roman" w:hAnsi="Times New Roman"/>
          <w:color w:val="000000" w:themeColor="text1"/>
          <w:sz w:val="32"/>
          <w:szCs w:val="28"/>
          <w:lang w:eastAsia="zh-HK"/>
        </w:rPr>
      </w:pPr>
      <w:r w:rsidRPr="00600B38">
        <w:rPr>
          <w:rFonts w:ascii="Times New Roman" w:hAnsi="Times New Roman" w:hint="eastAsia"/>
          <w:color w:val="000000" w:themeColor="text1"/>
          <w:sz w:val="32"/>
        </w:rPr>
        <w:t>裁定申請人</w:t>
      </w:r>
      <w:r w:rsidRPr="00600B38">
        <w:rPr>
          <w:rFonts w:ascii="Times New Roman" w:hAnsi="Times New Roman" w:hint="eastAsia"/>
          <w:b/>
          <w:color w:val="000000" w:themeColor="text1"/>
          <w:sz w:val="32"/>
          <w:u w:val="single"/>
        </w:rPr>
        <w:t>敗訴</w:t>
      </w:r>
      <w:r w:rsidRPr="00600B38">
        <w:rPr>
          <w:rFonts w:ascii="Times New Roman" w:hAnsi="Times New Roman" w:hint="eastAsia"/>
          <w:color w:val="000000" w:themeColor="text1"/>
          <w:sz w:val="32"/>
        </w:rPr>
        <w:t xml:space="preserve"> </w:t>
      </w:r>
      <w:r w:rsidRPr="00600B38">
        <w:rPr>
          <w:rFonts w:ascii="Times New Roman" w:hAnsi="Times New Roman" w:hint="eastAsia"/>
          <w:color w:val="000000" w:themeColor="text1"/>
          <w:sz w:val="32"/>
        </w:rPr>
        <w:t>新聞稿</w:t>
      </w:r>
    </w:p>
    <w:p w:rsidR="00EA37EA" w:rsidRPr="00600B38" w:rsidRDefault="00EA37EA" w:rsidP="00EA37EA">
      <w:pPr>
        <w:spacing w:line="0" w:lineRule="atLeast"/>
        <w:jc w:val="center"/>
        <w:rPr>
          <w:rFonts w:ascii="Times New Roman" w:hAnsi="Times New Roman"/>
          <w:b/>
          <w:color w:val="000000" w:themeColor="text1"/>
          <w:sz w:val="28"/>
          <w:szCs w:val="28"/>
          <w:lang w:eastAsia="zh-HK"/>
        </w:rPr>
      </w:pPr>
    </w:p>
    <w:p w:rsidR="00636C9B" w:rsidRPr="00BA3253" w:rsidRDefault="002D22EF" w:rsidP="00636C9B">
      <w:pPr>
        <w:ind w:firstLineChars="200" w:firstLine="480"/>
        <w:jc w:val="both"/>
        <w:rPr>
          <w:rFonts w:ascii="Times New Roman" w:hAnsi="Times New Roman"/>
          <w:b/>
          <w:lang w:eastAsia="zh-HK"/>
        </w:rPr>
      </w:pPr>
      <w:r w:rsidRPr="00BA3253">
        <w:rPr>
          <w:rFonts w:ascii="Times New Roman" w:hAnsi="Times New Roman"/>
          <w:color w:val="000000" w:themeColor="text1"/>
        </w:rPr>
        <w:t>本會於</w:t>
      </w:r>
      <w:r w:rsidRPr="00BA3253">
        <w:rPr>
          <w:rFonts w:ascii="Times New Roman" w:hAnsi="Times New Roman"/>
          <w:color w:val="000000" w:themeColor="text1"/>
        </w:rPr>
        <w:t>2015</w:t>
      </w:r>
      <w:r w:rsidRPr="00BA3253">
        <w:rPr>
          <w:rFonts w:ascii="Times New Roman" w:hAnsi="Times New Roman"/>
          <w:color w:val="000000" w:themeColor="text1"/>
        </w:rPr>
        <w:t>年</w:t>
      </w:r>
      <w:r w:rsidRPr="00BA3253">
        <w:rPr>
          <w:rFonts w:ascii="Times New Roman" w:hAnsi="Times New Roman"/>
          <w:color w:val="000000" w:themeColor="text1"/>
        </w:rPr>
        <w:t>2</w:t>
      </w:r>
      <w:r w:rsidRPr="00BA3253">
        <w:rPr>
          <w:rFonts w:ascii="Times New Roman" w:hAnsi="Times New Roman"/>
          <w:color w:val="000000" w:themeColor="text1"/>
        </w:rPr>
        <w:t>月協助一名</w:t>
      </w:r>
      <w:proofErr w:type="gramStart"/>
      <w:r w:rsidRPr="00BA3253">
        <w:rPr>
          <w:rFonts w:ascii="Times New Roman" w:hAnsi="Times New Roman"/>
          <w:color w:val="000000" w:themeColor="text1"/>
        </w:rPr>
        <w:t>正輪候公</w:t>
      </w:r>
      <w:proofErr w:type="gramEnd"/>
      <w:r w:rsidRPr="00BA3253">
        <w:rPr>
          <w:rFonts w:ascii="Times New Roman" w:hAnsi="Times New Roman"/>
          <w:color w:val="000000" w:themeColor="text1"/>
        </w:rPr>
        <w:t>屋的非長者單身人士</w:t>
      </w:r>
      <w:proofErr w:type="gramStart"/>
      <w:r w:rsidRPr="00BA3253">
        <w:rPr>
          <w:rFonts w:ascii="Times New Roman" w:hAnsi="Times New Roman"/>
          <w:color w:val="000000" w:themeColor="text1"/>
        </w:rPr>
        <w:t>申請法援</w:t>
      </w:r>
      <w:proofErr w:type="gramEnd"/>
      <w:r w:rsidRPr="00BA3253">
        <w:rPr>
          <w:rFonts w:ascii="Times New Roman" w:hAnsi="Times New Roman"/>
          <w:color w:val="000000" w:themeColor="text1"/>
        </w:rPr>
        <w:t>，就公屋的配額及計分制提出司法覆核，並在</w:t>
      </w:r>
      <w:r w:rsidRPr="00BA3253">
        <w:rPr>
          <w:rFonts w:ascii="Times New Roman" w:hAnsi="Times New Roman"/>
          <w:color w:val="000000" w:themeColor="text1"/>
        </w:rPr>
        <w:t>4</w:t>
      </w:r>
      <w:r w:rsidRPr="00BA3253">
        <w:rPr>
          <w:rFonts w:ascii="Times New Roman" w:hAnsi="Times New Roman"/>
          <w:color w:val="000000" w:themeColor="text1"/>
        </w:rPr>
        <w:t>月獲得法律援助</w:t>
      </w:r>
      <w:proofErr w:type="gramStart"/>
      <w:r w:rsidRPr="00BA3253">
        <w:rPr>
          <w:rFonts w:ascii="Times New Roman" w:hAnsi="Times New Roman"/>
          <w:color w:val="000000" w:themeColor="text1"/>
        </w:rPr>
        <w:t>署批出法援</w:t>
      </w:r>
      <w:proofErr w:type="gramEnd"/>
      <w:r w:rsidRPr="00BA3253">
        <w:rPr>
          <w:rFonts w:ascii="Times New Roman" w:hAnsi="Times New Roman"/>
          <w:color w:val="000000" w:themeColor="text1"/>
          <w:lang w:eastAsia="zh-HK"/>
        </w:rPr>
        <w:t>。本會於同年</w:t>
      </w:r>
      <w:r w:rsidRPr="00BA3253">
        <w:rPr>
          <w:rFonts w:ascii="Times New Roman" w:hAnsi="Times New Roman"/>
          <w:color w:val="000000" w:themeColor="text1"/>
          <w:lang w:eastAsia="zh-HK"/>
        </w:rPr>
        <w:t>5</w:t>
      </w:r>
      <w:r w:rsidRPr="00BA3253">
        <w:rPr>
          <w:rFonts w:ascii="Times New Roman" w:hAnsi="Times New Roman"/>
          <w:color w:val="000000" w:themeColor="text1"/>
          <w:lang w:eastAsia="zh-HK"/>
        </w:rPr>
        <w:t>月召開記者會，向公眾解釋是次司法覆核之理據。</w:t>
      </w:r>
      <w:r w:rsidR="009C7454" w:rsidRPr="00BA3253">
        <w:rPr>
          <w:rFonts w:ascii="Times New Roman" w:hAnsi="Times New Roman"/>
          <w:color w:val="000000" w:themeColor="text1"/>
        </w:rPr>
        <w:t>其後，亦有其他人士獲</w:t>
      </w:r>
      <w:proofErr w:type="gramStart"/>
      <w:r w:rsidR="009C7454" w:rsidRPr="00BA3253">
        <w:rPr>
          <w:rFonts w:ascii="Times New Roman" w:hAnsi="Times New Roman"/>
          <w:color w:val="000000" w:themeColor="text1"/>
        </w:rPr>
        <w:t>批法援加入</w:t>
      </w:r>
      <w:proofErr w:type="gramEnd"/>
      <w:r w:rsidR="009C7454" w:rsidRPr="00BA3253">
        <w:rPr>
          <w:rFonts w:ascii="Times New Roman" w:hAnsi="Times New Roman"/>
          <w:color w:val="000000" w:themeColor="text1"/>
        </w:rPr>
        <w:t>有關訴訟；</w:t>
      </w:r>
      <w:r w:rsidRPr="00BA3253">
        <w:rPr>
          <w:rFonts w:ascii="Times New Roman" w:hAnsi="Times New Roman"/>
          <w:color w:val="000000" w:themeColor="text1"/>
          <w:lang w:eastAsia="zh-HK"/>
        </w:rPr>
        <w:t>最終，本會協助獲批法律援助的非長者單身公屋申請人，於</w:t>
      </w:r>
      <w:r w:rsidRPr="00BA3253">
        <w:rPr>
          <w:rFonts w:ascii="Times New Roman" w:hAnsi="Times New Roman"/>
          <w:color w:val="000000" w:themeColor="text1"/>
          <w:lang w:eastAsia="zh-HK"/>
        </w:rPr>
        <w:t>2015</w:t>
      </w:r>
      <w:r w:rsidRPr="00BA3253">
        <w:rPr>
          <w:rFonts w:ascii="Times New Roman" w:hAnsi="Times New Roman"/>
          <w:color w:val="000000" w:themeColor="text1"/>
          <w:lang w:eastAsia="zh-HK"/>
        </w:rPr>
        <w:t>年</w:t>
      </w:r>
      <w:r w:rsidRPr="00BA3253">
        <w:rPr>
          <w:rFonts w:ascii="Times New Roman" w:hAnsi="Times New Roman"/>
          <w:color w:val="000000" w:themeColor="text1"/>
          <w:lang w:eastAsia="zh-HK"/>
        </w:rPr>
        <w:t>9</w:t>
      </w:r>
      <w:r w:rsidRPr="00BA3253">
        <w:rPr>
          <w:rFonts w:ascii="Times New Roman" w:hAnsi="Times New Roman"/>
          <w:color w:val="000000" w:themeColor="text1"/>
          <w:lang w:eastAsia="zh-HK"/>
        </w:rPr>
        <w:t>月</w:t>
      </w:r>
      <w:r w:rsidRPr="00BA3253">
        <w:rPr>
          <w:rFonts w:ascii="Times New Roman" w:hAnsi="Times New Roman"/>
          <w:color w:val="000000" w:themeColor="text1"/>
          <w:lang w:eastAsia="zh-HK"/>
        </w:rPr>
        <w:t>25</w:t>
      </w:r>
      <w:r w:rsidRPr="00BA3253">
        <w:rPr>
          <w:rFonts w:ascii="Times New Roman" w:hAnsi="Times New Roman"/>
          <w:color w:val="000000" w:themeColor="text1"/>
          <w:lang w:eastAsia="zh-HK"/>
        </w:rPr>
        <w:t>日正式向高等法院入</w:t>
      </w:r>
      <w:proofErr w:type="gramStart"/>
      <w:r w:rsidRPr="00BA3253">
        <w:rPr>
          <w:rFonts w:ascii="Times New Roman" w:hAnsi="Times New Roman"/>
          <w:color w:val="000000" w:themeColor="text1"/>
          <w:lang w:eastAsia="zh-HK"/>
        </w:rPr>
        <w:t>稟</w:t>
      </w:r>
      <w:proofErr w:type="gramEnd"/>
      <w:r w:rsidRPr="00BA3253">
        <w:rPr>
          <w:rFonts w:ascii="Times New Roman" w:hAnsi="Times New Roman"/>
          <w:color w:val="000000" w:themeColor="text1"/>
          <w:lang w:eastAsia="zh-HK"/>
        </w:rPr>
        <w:t>，提出司法覆核申請，</w:t>
      </w:r>
      <w:r w:rsidRPr="00BA3253">
        <w:rPr>
          <w:rFonts w:ascii="Times New Roman" w:hAnsi="Times New Roman"/>
          <w:b/>
          <w:color w:val="000000" w:themeColor="text1"/>
          <w:lang w:eastAsia="zh-HK"/>
        </w:rPr>
        <w:t>挑戰房委會就非長者單身人士申請公屋之｢配額及計分制｣</w:t>
      </w:r>
      <w:r w:rsidR="00636C9B" w:rsidRPr="00BA3253">
        <w:rPr>
          <w:rFonts w:ascii="Times New Roman" w:hAnsi="Times New Roman"/>
          <w:b/>
          <w:color w:val="000000" w:themeColor="text1"/>
          <w:lang w:eastAsia="zh-HK"/>
        </w:rPr>
        <w:t>，</w:t>
      </w:r>
      <w:r w:rsidR="00600B38" w:rsidRPr="00BA3253">
        <w:rPr>
          <w:rFonts w:ascii="Times New Roman" w:hAnsi="Times New Roman"/>
          <w:b/>
          <w:lang w:eastAsia="zh-HK"/>
        </w:rPr>
        <w:t>案件在</w:t>
      </w:r>
      <w:r w:rsidR="00600B38" w:rsidRPr="00BA3253">
        <w:rPr>
          <w:rFonts w:ascii="Times New Roman" w:hAnsi="Times New Roman" w:hint="eastAsia"/>
          <w:b/>
        </w:rPr>
        <w:t>2016</w:t>
      </w:r>
      <w:r w:rsidR="00600B38" w:rsidRPr="00BA3253">
        <w:rPr>
          <w:rFonts w:ascii="Times New Roman" w:hAnsi="Times New Roman" w:hint="eastAsia"/>
          <w:b/>
        </w:rPr>
        <w:t>年</w:t>
      </w:r>
      <w:r w:rsidR="00636C9B" w:rsidRPr="00BA3253">
        <w:rPr>
          <w:rFonts w:ascii="Times New Roman" w:hAnsi="Times New Roman"/>
          <w:b/>
          <w:lang w:eastAsia="zh-HK"/>
        </w:rPr>
        <w:t>11</w:t>
      </w:r>
      <w:r w:rsidR="00636C9B" w:rsidRPr="00BA3253">
        <w:rPr>
          <w:rFonts w:ascii="Times New Roman" w:hAnsi="Times New Roman"/>
          <w:b/>
          <w:lang w:eastAsia="zh-HK"/>
        </w:rPr>
        <w:t>月</w:t>
      </w:r>
      <w:r w:rsidR="00636C9B" w:rsidRPr="00BA3253">
        <w:rPr>
          <w:rFonts w:ascii="Times New Roman" w:hAnsi="Times New Roman"/>
          <w:b/>
          <w:lang w:eastAsia="zh-HK"/>
        </w:rPr>
        <w:t>15</w:t>
      </w:r>
      <w:r w:rsidR="00636C9B" w:rsidRPr="00BA3253">
        <w:rPr>
          <w:rFonts w:ascii="Times New Roman" w:hAnsi="Times New Roman"/>
          <w:b/>
          <w:lang w:eastAsia="zh-HK"/>
        </w:rPr>
        <w:t>日開庭審訊</w:t>
      </w:r>
      <w:r w:rsidR="00600B38" w:rsidRPr="00BA3253">
        <w:rPr>
          <w:rFonts w:ascii="Times New Roman" w:hAnsi="Times New Roman"/>
          <w:b/>
          <w:color w:val="000000" w:themeColor="text1"/>
          <w:lang w:eastAsia="zh-HK"/>
        </w:rPr>
        <w:t>(HCAL191/2015)</w:t>
      </w:r>
      <w:r w:rsidR="00600B38" w:rsidRPr="00BA3253">
        <w:rPr>
          <w:rFonts w:ascii="Times New Roman" w:hAnsi="Times New Roman" w:hint="eastAsia"/>
          <w:b/>
        </w:rPr>
        <w:t>。今日</w:t>
      </w:r>
      <w:r w:rsidR="001E5C04">
        <w:rPr>
          <w:rFonts w:ascii="Times New Roman" w:hAnsi="Times New Roman" w:hint="eastAsia"/>
          <w:b/>
        </w:rPr>
        <w:t>(2017</w:t>
      </w:r>
      <w:r w:rsidR="001E5C04">
        <w:rPr>
          <w:rFonts w:ascii="Times New Roman" w:hAnsi="Times New Roman" w:hint="eastAsia"/>
          <w:b/>
        </w:rPr>
        <w:t>年</w:t>
      </w:r>
      <w:r w:rsidR="001E5C04">
        <w:rPr>
          <w:rFonts w:ascii="Times New Roman" w:hAnsi="Times New Roman" w:hint="eastAsia"/>
          <w:b/>
        </w:rPr>
        <w:t>3</w:t>
      </w:r>
      <w:r w:rsidR="001E5C04">
        <w:rPr>
          <w:rFonts w:ascii="Times New Roman" w:hAnsi="Times New Roman" w:hint="eastAsia"/>
          <w:b/>
        </w:rPr>
        <w:t>月</w:t>
      </w:r>
      <w:r w:rsidR="001E5C04">
        <w:rPr>
          <w:rFonts w:ascii="Times New Roman" w:hAnsi="Times New Roman" w:hint="eastAsia"/>
          <w:b/>
        </w:rPr>
        <w:t>17</w:t>
      </w:r>
      <w:r w:rsidR="001E5C04">
        <w:rPr>
          <w:rFonts w:ascii="Times New Roman" w:hAnsi="Times New Roman" w:hint="eastAsia"/>
          <w:b/>
        </w:rPr>
        <w:t>日</w:t>
      </w:r>
      <w:r w:rsidR="001E5C04">
        <w:rPr>
          <w:rFonts w:ascii="Times New Roman" w:hAnsi="Times New Roman" w:hint="eastAsia"/>
          <w:b/>
        </w:rPr>
        <w:t>)</w:t>
      </w:r>
      <w:r w:rsidR="001E58BC">
        <w:rPr>
          <w:rFonts w:ascii="Times New Roman" w:hAnsi="Times New Roman" w:hint="eastAsia"/>
          <w:b/>
          <w:lang w:eastAsia="zh-HK"/>
        </w:rPr>
        <w:t>高等法院原</w:t>
      </w:r>
      <w:proofErr w:type="gramStart"/>
      <w:r w:rsidR="001E58BC">
        <w:rPr>
          <w:rFonts w:ascii="Times New Roman" w:hAnsi="Times New Roman" w:hint="eastAsia"/>
          <w:b/>
          <w:lang w:eastAsia="zh-HK"/>
        </w:rPr>
        <w:t>訟</w:t>
      </w:r>
      <w:proofErr w:type="gramEnd"/>
      <w:r w:rsidR="00600B38" w:rsidRPr="00BA3253">
        <w:rPr>
          <w:rFonts w:ascii="Times New Roman" w:hAnsi="Times New Roman" w:hint="eastAsia"/>
          <w:b/>
        </w:rPr>
        <w:t>法庭</w:t>
      </w:r>
      <w:r w:rsidR="001E58BC">
        <w:rPr>
          <w:rFonts w:ascii="Times New Roman" w:hAnsi="Times New Roman" w:hint="eastAsia"/>
          <w:b/>
          <w:lang w:eastAsia="zh-HK"/>
        </w:rPr>
        <w:t>林雲浩法官</w:t>
      </w:r>
      <w:r w:rsidR="00600B38" w:rsidRPr="00BA3253">
        <w:rPr>
          <w:rFonts w:ascii="Times New Roman" w:hAnsi="Times New Roman" w:hint="eastAsia"/>
          <w:b/>
        </w:rPr>
        <w:t>裁定申請人敗訴</w:t>
      </w:r>
      <w:r w:rsidR="00BA3253" w:rsidRPr="00BA3253">
        <w:rPr>
          <w:rFonts w:ascii="Times New Roman" w:hAnsi="Times New Roman" w:hint="eastAsia"/>
          <w:b/>
        </w:rPr>
        <w:t>，本會對法庭裁決表示失望。申請人將與代表律師詳細研究判詞，並</w:t>
      </w:r>
      <w:r w:rsidR="001E58BC">
        <w:rPr>
          <w:rFonts w:ascii="Times New Roman" w:hAnsi="Times New Roman" w:hint="eastAsia"/>
          <w:b/>
          <w:lang w:eastAsia="zh-HK"/>
        </w:rPr>
        <w:t>積極</w:t>
      </w:r>
      <w:r w:rsidR="00BA3253" w:rsidRPr="00BA3253">
        <w:rPr>
          <w:rFonts w:ascii="Times New Roman" w:hAnsi="Times New Roman" w:hint="eastAsia"/>
          <w:b/>
        </w:rPr>
        <w:t>考慮就判決提出上訴。</w:t>
      </w:r>
    </w:p>
    <w:p w:rsidR="00B65816" w:rsidRPr="001E58BC" w:rsidRDefault="00B65816" w:rsidP="00636C9B">
      <w:pPr>
        <w:spacing w:line="0" w:lineRule="atLeast"/>
        <w:jc w:val="both"/>
        <w:rPr>
          <w:rFonts w:ascii="Times New Roman" w:hAnsi="Times New Roman"/>
          <w:b/>
          <w:color w:val="000000" w:themeColor="text1"/>
          <w:lang w:eastAsia="zh-HK"/>
        </w:rPr>
      </w:pPr>
    </w:p>
    <w:p w:rsidR="00423326" w:rsidRDefault="00DF4433" w:rsidP="00AE2052">
      <w:pPr>
        <w:spacing w:line="0" w:lineRule="atLeast"/>
        <w:jc w:val="both"/>
        <w:rPr>
          <w:rFonts w:ascii="Times New Roman" w:eastAsiaTheme="majorEastAsia" w:hAnsi="Times New Roman"/>
          <w:b/>
          <w:color w:val="000000" w:themeColor="text1"/>
          <w:szCs w:val="48"/>
          <w:lang w:eastAsia="zh-HK"/>
        </w:rPr>
      </w:pPr>
      <w:r>
        <w:rPr>
          <w:rFonts w:ascii="Times New Roman" w:eastAsiaTheme="majorEastAsia" w:hAnsi="Times New Roman"/>
          <w:b/>
          <w:color w:val="000000" w:themeColor="text1"/>
          <w:szCs w:val="48"/>
          <w:lang w:eastAsia="zh-HK"/>
        </w:rPr>
        <w:t>配額及計</w:t>
      </w:r>
      <w:r>
        <w:rPr>
          <w:rFonts w:ascii="Times New Roman" w:eastAsiaTheme="majorEastAsia" w:hAnsi="Times New Roman" w:hint="eastAsia"/>
          <w:b/>
          <w:color w:val="000000" w:themeColor="text1"/>
          <w:szCs w:val="48"/>
          <w:lang w:eastAsia="zh-HK"/>
        </w:rPr>
        <w:t>分</w:t>
      </w:r>
      <w:r w:rsidR="002D7AE5" w:rsidRPr="00E47719">
        <w:rPr>
          <w:rFonts w:ascii="Times New Roman" w:eastAsiaTheme="majorEastAsia" w:hAnsi="Times New Roman"/>
          <w:b/>
          <w:color w:val="000000" w:themeColor="text1"/>
          <w:szCs w:val="48"/>
          <w:lang w:eastAsia="zh-HK"/>
        </w:rPr>
        <w:t>制的背景</w:t>
      </w:r>
    </w:p>
    <w:p w:rsidR="00DF4433" w:rsidRPr="00E47719" w:rsidRDefault="00DF4433" w:rsidP="00AE2052">
      <w:pPr>
        <w:spacing w:line="0" w:lineRule="atLeast"/>
        <w:jc w:val="both"/>
        <w:rPr>
          <w:rFonts w:ascii="Times New Roman" w:eastAsiaTheme="majorEastAsia" w:hAnsi="Times New Roman"/>
          <w:b/>
          <w:color w:val="000000" w:themeColor="text1"/>
          <w:szCs w:val="48"/>
          <w:lang w:eastAsia="zh-HK"/>
        </w:rPr>
      </w:pPr>
    </w:p>
    <w:p w:rsidR="002D7AE5" w:rsidRPr="00E47719" w:rsidRDefault="002D7AE5" w:rsidP="00AE2052">
      <w:pPr>
        <w:spacing w:line="0" w:lineRule="atLeast"/>
        <w:ind w:firstLineChars="200" w:firstLine="480"/>
        <w:jc w:val="both"/>
        <w:rPr>
          <w:rFonts w:ascii="Times New Roman" w:hAnsi="Times New Roman"/>
          <w:color w:val="000000" w:themeColor="text1"/>
        </w:rPr>
      </w:pPr>
      <w:r w:rsidRPr="00E47719">
        <w:rPr>
          <w:rFonts w:ascii="Times New Roman" w:hAnsi="Times New Roman"/>
          <w:color w:val="000000" w:themeColor="text1"/>
        </w:rPr>
        <w:t>2005</w:t>
      </w:r>
      <w:r w:rsidRPr="00E47719">
        <w:rPr>
          <w:rFonts w:ascii="Times New Roman" w:hAnsi="Times New Roman"/>
          <w:color w:val="000000" w:themeColor="text1"/>
        </w:rPr>
        <w:t>年，房委會檢討非長者人士申請公屋的問題，認為非長者一人申請住屋需求日增，將會削弱房委會協助有更迫切需要的家庭之能力。</w:t>
      </w:r>
      <w:proofErr w:type="gramStart"/>
      <w:r w:rsidRPr="00E47719">
        <w:rPr>
          <w:rFonts w:ascii="Times New Roman" w:hAnsi="Times New Roman"/>
          <w:b/>
          <w:color w:val="000000" w:themeColor="text1"/>
        </w:rPr>
        <w:t>故房委</w:t>
      </w:r>
      <w:proofErr w:type="gramEnd"/>
      <w:r w:rsidRPr="00E47719">
        <w:rPr>
          <w:rFonts w:ascii="Times New Roman" w:hAnsi="Times New Roman"/>
          <w:b/>
          <w:color w:val="000000" w:themeColor="text1"/>
        </w:rPr>
        <w:t>會在同年</w:t>
      </w:r>
      <w:r w:rsidRPr="00E47719">
        <w:rPr>
          <w:rFonts w:ascii="Times New Roman" w:hAnsi="Times New Roman"/>
          <w:b/>
          <w:color w:val="000000" w:themeColor="text1"/>
        </w:rPr>
        <w:t>9</w:t>
      </w:r>
      <w:r w:rsidRPr="00E47719">
        <w:rPr>
          <w:rFonts w:ascii="Times New Roman" w:hAnsi="Times New Roman"/>
          <w:b/>
          <w:color w:val="000000" w:themeColor="text1"/>
        </w:rPr>
        <w:t>月</w:t>
      </w:r>
      <w:r w:rsidRPr="00E47719">
        <w:rPr>
          <w:rFonts w:ascii="Times New Roman" w:hAnsi="Times New Roman"/>
          <w:b/>
          <w:color w:val="000000" w:themeColor="text1"/>
        </w:rPr>
        <w:t>29</w:t>
      </w:r>
      <w:r w:rsidRPr="00E47719">
        <w:rPr>
          <w:rFonts w:ascii="Times New Roman" w:hAnsi="Times New Roman"/>
          <w:b/>
          <w:color w:val="000000" w:themeColor="text1"/>
        </w:rPr>
        <w:t>日通過建議，引入配額及計分制，將配額上限設定在最多每年</w:t>
      </w:r>
      <w:r w:rsidRPr="00E47719">
        <w:rPr>
          <w:rFonts w:ascii="Times New Roman" w:hAnsi="Times New Roman"/>
          <w:b/>
          <w:color w:val="000000" w:themeColor="text1"/>
        </w:rPr>
        <w:t>2,000</w:t>
      </w:r>
      <w:r w:rsidRPr="00E47719">
        <w:rPr>
          <w:rFonts w:ascii="Times New Roman" w:hAnsi="Times New Roman"/>
          <w:b/>
          <w:color w:val="000000" w:themeColor="text1"/>
        </w:rPr>
        <w:t>個，同時設立按申請人年齡等因素而釐定的「計分制」，並將非長者一人申請者剔除在公屋的平均輪候時間之外。</w:t>
      </w:r>
    </w:p>
    <w:p w:rsidR="00423326" w:rsidRDefault="00423326" w:rsidP="00AE2052">
      <w:pPr>
        <w:pStyle w:val="a3"/>
        <w:spacing w:line="0" w:lineRule="atLeast"/>
        <w:ind w:leftChars="0" w:left="0" w:firstLineChars="200" w:firstLine="480"/>
        <w:jc w:val="both"/>
        <w:rPr>
          <w:rFonts w:ascii="Times New Roman" w:hAnsi="Times New Roman"/>
          <w:color w:val="000000" w:themeColor="text1"/>
        </w:rPr>
      </w:pPr>
    </w:p>
    <w:p w:rsidR="002D7AE5" w:rsidRPr="00E47719" w:rsidRDefault="002D7AE5" w:rsidP="00AE2052">
      <w:pPr>
        <w:pStyle w:val="a3"/>
        <w:spacing w:line="0" w:lineRule="atLeast"/>
        <w:ind w:leftChars="0" w:left="0" w:firstLineChars="200" w:firstLine="480"/>
        <w:jc w:val="both"/>
        <w:rPr>
          <w:rFonts w:ascii="Times New Roman" w:hAnsi="Times New Roman"/>
          <w:color w:val="000000" w:themeColor="text1"/>
          <w:szCs w:val="24"/>
        </w:rPr>
      </w:pPr>
      <w:r w:rsidRPr="00E47719">
        <w:rPr>
          <w:rFonts w:ascii="Times New Roman" w:hAnsi="Times New Roman"/>
          <w:color w:val="000000" w:themeColor="text1"/>
        </w:rPr>
        <w:t>政府在</w:t>
      </w:r>
      <w:r w:rsidRPr="00E47719">
        <w:rPr>
          <w:rFonts w:ascii="Times New Roman" w:hAnsi="Times New Roman"/>
          <w:color w:val="000000" w:themeColor="text1"/>
        </w:rPr>
        <w:t>2012</w:t>
      </w:r>
      <w:r w:rsidRPr="00E47719">
        <w:rPr>
          <w:rFonts w:ascii="Times New Roman" w:hAnsi="Times New Roman"/>
          <w:color w:val="000000" w:themeColor="text1"/>
        </w:rPr>
        <w:t>年</w:t>
      </w:r>
      <w:r w:rsidRPr="00E47719">
        <w:rPr>
          <w:rFonts w:ascii="Times New Roman" w:hAnsi="Times New Roman"/>
          <w:color w:val="000000" w:themeColor="text1"/>
          <w:szCs w:val="24"/>
        </w:rPr>
        <w:t>宣佈重設</w:t>
      </w:r>
      <w:r w:rsidRPr="00E47719">
        <w:rPr>
          <w:rFonts w:ascii="Times New Roman" w:hAnsi="Times New Roman"/>
          <w:color w:val="000000" w:themeColor="text1"/>
          <w:szCs w:val="24"/>
          <w:lang w:eastAsia="zh-HK"/>
        </w:rPr>
        <w:t>長遠房屋策略督導委員會</w:t>
      </w:r>
      <w:r w:rsidRPr="00E47719">
        <w:rPr>
          <w:rFonts w:ascii="Times New Roman" w:hAnsi="Times New Roman"/>
          <w:color w:val="000000" w:themeColor="text1"/>
          <w:szCs w:val="24"/>
        </w:rPr>
        <w:t>，在其諮詢文件中建議改善配額及計分制，包括增加每年公屋配額，以及向年逾</w:t>
      </w:r>
      <w:r w:rsidRPr="00E47719">
        <w:rPr>
          <w:rFonts w:ascii="Times New Roman" w:hAnsi="Times New Roman"/>
          <w:color w:val="000000" w:themeColor="text1"/>
          <w:szCs w:val="24"/>
        </w:rPr>
        <w:t>45</w:t>
      </w:r>
      <w:r w:rsidRPr="00E47719">
        <w:rPr>
          <w:rFonts w:ascii="Times New Roman" w:hAnsi="Times New Roman"/>
          <w:color w:val="000000" w:themeColor="text1"/>
          <w:szCs w:val="24"/>
        </w:rPr>
        <w:t>歲的申請者提供額外分數，並逐步擴展至</w:t>
      </w:r>
      <w:r w:rsidRPr="00E47719">
        <w:rPr>
          <w:rFonts w:ascii="Times New Roman" w:hAnsi="Times New Roman"/>
          <w:color w:val="000000" w:themeColor="text1"/>
          <w:szCs w:val="24"/>
        </w:rPr>
        <w:t>35</w:t>
      </w:r>
      <w:r w:rsidRPr="00E47719">
        <w:rPr>
          <w:rFonts w:ascii="Times New Roman" w:hAnsi="Times New Roman"/>
          <w:color w:val="000000" w:themeColor="text1"/>
          <w:szCs w:val="24"/>
        </w:rPr>
        <w:t>歲以上的非長者單身人士。而審計署在</w:t>
      </w:r>
      <w:r w:rsidRPr="00E47719">
        <w:rPr>
          <w:rFonts w:ascii="Times New Roman" w:hAnsi="Times New Roman"/>
          <w:color w:val="000000" w:themeColor="text1"/>
          <w:szCs w:val="24"/>
        </w:rPr>
        <w:t>2013</w:t>
      </w:r>
      <w:r w:rsidRPr="00E47719">
        <w:rPr>
          <w:rFonts w:ascii="Times New Roman" w:hAnsi="Times New Roman"/>
          <w:color w:val="000000" w:themeColor="text1"/>
          <w:szCs w:val="24"/>
        </w:rPr>
        <w:t>年發表《審計署署長第六十一號報告書》，也要求房</w:t>
      </w:r>
      <w:proofErr w:type="gramStart"/>
      <w:r w:rsidRPr="00E47719">
        <w:rPr>
          <w:rFonts w:ascii="Times New Roman" w:hAnsi="Times New Roman"/>
          <w:color w:val="000000" w:themeColor="text1"/>
          <w:szCs w:val="24"/>
        </w:rPr>
        <w:t>委會需全面</w:t>
      </w:r>
      <w:proofErr w:type="gramEnd"/>
      <w:r w:rsidRPr="00E47719">
        <w:rPr>
          <w:rFonts w:ascii="Times New Roman" w:hAnsi="Times New Roman"/>
          <w:color w:val="000000" w:themeColor="text1"/>
          <w:szCs w:val="24"/>
        </w:rPr>
        <w:t>檢討配額及計分制機制。最終</w:t>
      </w:r>
      <w:r w:rsidRPr="00E47719">
        <w:rPr>
          <w:rFonts w:ascii="Times New Roman" w:hAnsi="Times New Roman"/>
          <w:color w:val="000000" w:themeColor="text1"/>
        </w:rPr>
        <w:t>在</w:t>
      </w:r>
      <w:r w:rsidRPr="00E47719">
        <w:rPr>
          <w:rFonts w:ascii="Times New Roman" w:hAnsi="Times New Roman"/>
          <w:b/>
          <w:color w:val="000000" w:themeColor="text1"/>
        </w:rPr>
        <w:t>2014</w:t>
      </w:r>
      <w:r w:rsidRPr="00E47719">
        <w:rPr>
          <w:rFonts w:ascii="Times New Roman" w:hAnsi="Times New Roman"/>
          <w:b/>
          <w:color w:val="000000" w:themeColor="text1"/>
        </w:rPr>
        <w:t>年</w:t>
      </w:r>
      <w:r w:rsidRPr="00E47719">
        <w:rPr>
          <w:rFonts w:ascii="Times New Roman" w:hAnsi="Times New Roman"/>
          <w:b/>
          <w:color w:val="000000" w:themeColor="text1"/>
        </w:rPr>
        <w:t>10</w:t>
      </w:r>
      <w:r w:rsidRPr="00E47719">
        <w:rPr>
          <w:rFonts w:ascii="Times New Roman" w:hAnsi="Times New Roman"/>
          <w:b/>
          <w:color w:val="000000" w:themeColor="text1"/>
        </w:rPr>
        <w:t>月，房委會通過</w:t>
      </w:r>
      <w:r w:rsidRPr="00E47719">
        <w:rPr>
          <w:rFonts w:ascii="Times New Roman" w:hAnsi="Times New Roman"/>
          <w:b/>
          <w:color w:val="000000" w:themeColor="text1"/>
          <w:szCs w:val="24"/>
        </w:rPr>
        <w:t>《</w:t>
      </w:r>
      <w:r w:rsidRPr="00E47719">
        <w:rPr>
          <w:rFonts w:ascii="Times New Roman" w:hAnsi="Times New Roman"/>
          <w:b/>
          <w:color w:val="000000" w:themeColor="text1"/>
        </w:rPr>
        <w:t>長遠房屋策略</w:t>
      </w:r>
      <w:r w:rsidRPr="00E47719">
        <w:rPr>
          <w:rFonts w:ascii="Times New Roman" w:hAnsi="Times New Roman"/>
          <w:b/>
          <w:color w:val="000000" w:themeColor="text1"/>
        </w:rPr>
        <w:t>-</w:t>
      </w:r>
      <w:r w:rsidRPr="00E47719">
        <w:rPr>
          <w:rFonts w:ascii="Times New Roman" w:hAnsi="Times New Roman"/>
          <w:b/>
          <w:color w:val="000000" w:themeColor="text1"/>
        </w:rPr>
        <w:t>合理分配公共租住房屋資源</w:t>
      </w:r>
      <w:r w:rsidRPr="00E47719">
        <w:rPr>
          <w:rFonts w:ascii="Times New Roman" w:hAnsi="Times New Roman"/>
          <w:b/>
          <w:color w:val="000000" w:themeColor="text1"/>
          <w:szCs w:val="24"/>
        </w:rPr>
        <w:t>》</w:t>
      </w:r>
      <w:r w:rsidRPr="00E47719">
        <w:rPr>
          <w:rFonts w:ascii="Times New Roman" w:hAnsi="Times New Roman"/>
          <w:b/>
          <w:color w:val="000000" w:themeColor="text1"/>
        </w:rPr>
        <w:t>文件，修訂配額及計分制，將每年配額上限增至</w:t>
      </w:r>
      <w:r w:rsidRPr="00E47719">
        <w:rPr>
          <w:rFonts w:ascii="Times New Roman" w:hAnsi="Times New Roman"/>
          <w:b/>
          <w:color w:val="000000" w:themeColor="text1"/>
        </w:rPr>
        <w:t>2,200</w:t>
      </w:r>
      <w:r w:rsidRPr="00E47719">
        <w:rPr>
          <w:rFonts w:ascii="Times New Roman" w:hAnsi="Times New Roman"/>
          <w:b/>
          <w:color w:val="000000" w:themeColor="text1"/>
        </w:rPr>
        <w:t>個、申請時年齡每增一歲增加至</w:t>
      </w:r>
      <w:r w:rsidRPr="00E47719">
        <w:rPr>
          <w:rFonts w:ascii="Times New Roman" w:hAnsi="Times New Roman"/>
          <w:b/>
          <w:color w:val="000000" w:themeColor="text1"/>
        </w:rPr>
        <w:t>9</w:t>
      </w:r>
      <w:r w:rsidRPr="00E47719">
        <w:rPr>
          <w:rFonts w:ascii="Times New Roman" w:hAnsi="Times New Roman"/>
          <w:b/>
          <w:color w:val="000000" w:themeColor="text1"/>
        </w:rPr>
        <w:t>分、向年屆</w:t>
      </w:r>
      <w:r w:rsidRPr="00E47719">
        <w:rPr>
          <w:rFonts w:ascii="Times New Roman" w:hAnsi="Times New Roman"/>
          <w:b/>
          <w:color w:val="000000" w:themeColor="text1"/>
        </w:rPr>
        <w:t>45</w:t>
      </w:r>
      <w:r w:rsidRPr="00E47719">
        <w:rPr>
          <w:rFonts w:ascii="Times New Roman" w:hAnsi="Times New Roman"/>
          <w:b/>
          <w:color w:val="000000" w:themeColor="text1"/>
        </w:rPr>
        <w:t>歲申請人一次性加</w:t>
      </w:r>
      <w:r w:rsidRPr="00E47719">
        <w:rPr>
          <w:rFonts w:ascii="Times New Roman" w:hAnsi="Times New Roman"/>
          <w:b/>
          <w:color w:val="000000" w:themeColor="text1"/>
        </w:rPr>
        <w:t>60</w:t>
      </w:r>
      <w:r w:rsidRPr="00E47719">
        <w:rPr>
          <w:rFonts w:ascii="Times New Roman" w:hAnsi="Times New Roman"/>
          <w:b/>
          <w:color w:val="000000" w:themeColor="text1"/>
        </w:rPr>
        <w:t>分等，並在</w:t>
      </w:r>
      <w:r w:rsidRPr="00E47719">
        <w:rPr>
          <w:rFonts w:ascii="Times New Roman" w:hAnsi="Times New Roman"/>
          <w:b/>
          <w:color w:val="000000" w:themeColor="text1"/>
        </w:rPr>
        <w:t>2015</w:t>
      </w:r>
      <w:r w:rsidRPr="00E47719">
        <w:rPr>
          <w:rFonts w:ascii="Times New Roman" w:hAnsi="Times New Roman"/>
          <w:b/>
          <w:color w:val="000000" w:themeColor="text1"/>
        </w:rPr>
        <w:t>年</w:t>
      </w:r>
      <w:r w:rsidRPr="00E47719">
        <w:rPr>
          <w:rFonts w:ascii="Times New Roman" w:hAnsi="Times New Roman"/>
          <w:b/>
          <w:color w:val="000000" w:themeColor="text1"/>
        </w:rPr>
        <w:t>2</w:t>
      </w:r>
      <w:r w:rsidRPr="00E47719">
        <w:rPr>
          <w:rFonts w:ascii="Times New Roman" w:hAnsi="Times New Roman"/>
          <w:b/>
          <w:color w:val="000000" w:themeColor="text1"/>
        </w:rPr>
        <w:t>月生效</w:t>
      </w:r>
      <w:r w:rsidRPr="00E47719">
        <w:rPr>
          <w:rFonts w:ascii="Times New Roman" w:hAnsi="Times New Roman"/>
          <w:color w:val="000000" w:themeColor="text1"/>
        </w:rPr>
        <w:t>。</w:t>
      </w:r>
    </w:p>
    <w:p w:rsidR="002D7AE5" w:rsidRPr="00E47719" w:rsidRDefault="002D7AE5" w:rsidP="00AE2052">
      <w:pPr>
        <w:spacing w:line="0" w:lineRule="atLeast"/>
        <w:jc w:val="both"/>
        <w:rPr>
          <w:rFonts w:ascii="Times New Roman" w:hAnsi="Times New Roman"/>
          <w:b/>
          <w:color w:val="000000" w:themeColor="text1"/>
          <w:lang w:eastAsia="zh-HK"/>
        </w:rPr>
      </w:pPr>
    </w:p>
    <w:p w:rsidR="00B65816" w:rsidRDefault="00AB626E" w:rsidP="00AE2052">
      <w:pPr>
        <w:spacing w:line="0" w:lineRule="atLeast"/>
        <w:jc w:val="both"/>
        <w:rPr>
          <w:rFonts w:ascii="Times New Roman" w:hAnsi="Times New Roman"/>
          <w:b/>
          <w:color w:val="000000" w:themeColor="text1"/>
          <w:lang w:eastAsia="zh-HK"/>
        </w:rPr>
      </w:pPr>
      <w:r w:rsidRPr="00E47719">
        <w:rPr>
          <w:rFonts w:ascii="Times New Roman" w:hAnsi="Times New Roman"/>
          <w:b/>
          <w:color w:val="000000" w:themeColor="text1"/>
          <w:lang w:eastAsia="zh-HK"/>
        </w:rPr>
        <w:t>法律挑戰的背景</w:t>
      </w:r>
    </w:p>
    <w:p w:rsidR="00423326" w:rsidRPr="00E47719" w:rsidRDefault="00423326" w:rsidP="00AE2052">
      <w:pPr>
        <w:spacing w:line="0" w:lineRule="atLeast"/>
        <w:jc w:val="both"/>
        <w:rPr>
          <w:rFonts w:ascii="Times New Roman" w:hAnsi="Times New Roman"/>
          <w:b/>
          <w:color w:val="000000" w:themeColor="text1"/>
          <w:lang w:eastAsia="zh-HK"/>
        </w:rPr>
      </w:pPr>
    </w:p>
    <w:p w:rsidR="00EE6443" w:rsidRPr="00E47719" w:rsidRDefault="00B65816" w:rsidP="00EE6443">
      <w:pPr>
        <w:spacing w:line="0" w:lineRule="atLeast"/>
        <w:ind w:firstLineChars="200" w:firstLine="480"/>
        <w:jc w:val="both"/>
        <w:rPr>
          <w:rFonts w:ascii="Times New Roman" w:hAnsi="Times New Roman"/>
          <w:b/>
          <w:color w:val="000000" w:themeColor="text1"/>
          <w:lang w:eastAsia="zh-HK"/>
        </w:rPr>
      </w:pPr>
      <w:r w:rsidRPr="00E47719">
        <w:rPr>
          <w:rFonts w:ascii="Times New Roman" w:hAnsi="Times New Roman"/>
          <w:color w:val="000000" w:themeColor="text1"/>
          <w:lang w:eastAsia="zh-HK"/>
        </w:rPr>
        <w:t>本會多年以來，一直連同受配額及計分制影響的非長者單身人士，向政府、房委會、立法會等部門要求處理單身人士上樓問題。可是，一直未有得到有關當局正面回應。</w:t>
      </w:r>
      <w:r w:rsidRPr="00E47719">
        <w:rPr>
          <w:rFonts w:ascii="Times New Roman" w:hAnsi="Times New Roman"/>
          <w:b/>
          <w:color w:val="000000" w:themeColor="text1"/>
          <w:lang w:eastAsia="zh-HK"/>
        </w:rPr>
        <w:t>反而，</w:t>
      </w:r>
      <w:r w:rsidRPr="00E47719">
        <w:rPr>
          <w:rFonts w:ascii="Times New Roman" w:hAnsi="Times New Roman"/>
          <w:b/>
          <w:color w:val="000000" w:themeColor="text1"/>
        </w:rPr>
        <w:t>2</w:t>
      </w:r>
      <w:r w:rsidRPr="00E47719">
        <w:rPr>
          <w:rFonts w:ascii="Times New Roman" w:hAnsi="Times New Roman"/>
          <w:b/>
          <w:color w:val="000000" w:themeColor="text1"/>
          <w:lang w:eastAsia="zh-HK"/>
        </w:rPr>
        <w:t>014</w:t>
      </w:r>
      <w:r w:rsidRPr="00E47719">
        <w:rPr>
          <w:rFonts w:ascii="Times New Roman" w:hAnsi="Times New Roman"/>
          <w:b/>
          <w:color w:val="000000" w:themeColor="text1"/>
          <w:lang w:eastAsia="zh-HK"/>
        </w:rPr>
        <w:t>年房委會針對配額及計分制的修訂，更進一步粉碎單身人士上樓希望：有單身人士在</w:t>
      </w:r>
      <w:proofErr w:type="gramStart"/>
      <w:r w:rsidRPr="00E47719">
        <w:rPr>
          <w:rFonts w:ascii="Times New Roman" w:hAnsi="Times New Roman"/>
          <w:b/>
          <w:color w:val="000000" w:themeColor="text1"/>
          <w:lang w:eastAsia="zh-HK"/>
        </w:rPr>
        <w:t>輪候公屋</w:t>
      </w:r>
      <w:proofErr w:type="gramEnd"/>
      <w:r w:rsidRPr="00E47719">
        <w:rPr>
          <w:rFonts w:ascii="Times New Roman" w:hAnsi="Times New Roman"/>
          <w:b/>
          <w:color w:val="000000" w:themeColor="text1"/>
          <w:lang w:eastAsia="zh-HK"/>
        </w:rPr>
        <w:t>十年以後，竟然要再</w:t>
      </w:r>
      <w:proofErr w:type="gramStart"/>
      <w:r w:rsidRPr="00E47719">
        <w:rPr>
          <w:rFonts w:ascii="Times New Roman" w:hAnsi="Times New Roman"/>
          <w:b/>
          <w:color w:val="000000" w:themeColor="text1"/>
          <w:lang w:eastAsia="zh-HK"/>
        </w:rPr>
        <w:t>輪候多接近</w:t>
      </w:r>
      <w:proofErr w:type="gramEnd"/>
      <w:r w:rsidRPr="00E47719">
        <w:rPr>
          <w:rFonts w:ascii="Times New Roman" w:hAnsi="Times New Roman"/>
          <w:b/>
          <w:color w:val="000000" w:themeColor="text1"/>
          <w:lang w:eastAsia="zh-HK"/>
        </w:rPr>
        <w:t>二十年時間，方可能達到最低分數去獲取首次配屋機會。</w:t>
      </w:r>
    </w:p>
    <w:p w:rsidR="00B65816" w:rsidRPr="00E47719" w:rsidRDefault="00EE6443" w:rsidP="00EE6443">
      <w:pPr>
        <w:spacing w:line="0" w:lineRule="atLeast"/>
        <w:jc w:val="both"/>
        <w:rPr>
          <w:rFonts w:ascii="Times New Roman" w:eastAsiaTheme="majorEastAsia" w:hAnsi="Times New Roman"/>
          <w:b/>
          <w:color w:val="000000" w:themeColor="text1"/>
          <w:szCs w:val="48"/>
          <w:lang w:eastAsia="zh-HK"/>
        </w:rPr>
      </w:pPr>
      <w:r w:rsidRPr="00E47719">
        <w:rPr>
          <w:rFonts w:ascii="Times New Roman" w:hAnsi="Times New Roman"/>
          <w:b/>
          <w:color w:val="000000" w:themeColor="text1"/>
          <w:lang w:eastAsia="zh-HK"/>
        </w:rPr>
        <w:t>基於配額及計分制下種種的差別對待，</w:t>
      </w:r>
      <w:r w:rsidR="00B65816" w:rsidRPr="00E47719">
        <w:rPr>
          <w:rFonts w:ascii="Times New Roman" w:hAnsi="Times New Roman"/>
          <w:b/>
          <w:color w:val="000000" w:themeColor="text1"/>
          <w:lang w:eastAsia="zh-HK"/>
        </w:rPr>
        <w:t>本會最終只能採取法律途徑，入</w:t>
      </w:r>
      <w:proofErr w:type="gramStart"/>
      <w:r w:rsidR="00B65816" w:rsidRPr="00E47719">
        <w:rPr>
          <w:rFonts w:ascii="Times New Roman" w:hAnsi="Times New Roman"/>
          <w:b/>
          <w:color w:val="000000" w:themeColor="text1"/>
          <w:lang w:eastAsia="zh-HK"/>
        </w:rPr>
        <w:t>稟</w:t>
      </w:r>
      <w:proofErr w:type="gramEnd"/>
      <w:r w:rsidR="00B65816" w:rsidRPr="00E47719">
        <w:rPr>
          <w:rFonts w:ascii="Times New Roman" w:hAnsi="Times New Roman"/>
          <w:b/>
          <w:color w:val="000000" w:themeColor="text1"/>
          <w:lang w:eastAsia="zh-HK"/>
        </w:rPr>
        <w:t>挑戰房委會的決定。</w:t>
      </w:r>
    </w:p>
    <w:p w:rsidR="00AB626E" w:rsidRPr="00E47719" w:rsidRDefault="00AB626E" w:rsidP="00AE2052">
      <w:pPr>
        <w:spacing w:line="0" w:lineRule="atLeast"/>
        <w:jc w:val="both"/>
        <w:rPr>
          <w:rFonts w:ascii="Times New Roman" w:eastAsiaTheme="majorEastAsia" w:hAnsi="Times New Roman"/>
          <w:color w:val="000000" w:themeColor="text1"/>
          <w:szCs w:val="48"/>
          <w:lang w:eastAsia="zh-HK"/>
        </w:rPr>
      </w:pPr>
    </w:p>
    <w:p w:rsidR="003B060C" w:rsidRDefault="003B060C" w:rsidP="003B060C">
      <w:pPr>
        <w:spacing w:line="0" w:lineRule="atLeast"/>
        <w:jc w:val="both"/>
        <w:rPr>
          <w:rFonts w:ascii="Times New Roman" w:hAnsi="Times New Roman"/>
          <w:b/>
          <w:color w:val="000000" w:themeColor="text1"/>
          <w:szCs w:val="24"/>
          <w:lang w:eastAsia="zh-HK"/>
        </w:rPr>
      </w:pPr>
      <w:r w:rsidRPr="00E47719">
        <w:rPr>
          <w:rFonts w:ascii="Times New Roman" w:hAnsi="Times New Roman"/>
          <w:b/>
          <w:color w:val="000000" w:themeColor="text1"/>
          <w:szCs w:val="24"/>
          <w:lang w:eastAsia="zh-HK"/>
        </w:rPr>
        <w:t>挑戰的法律理據</w:t>
      </w:r>
    </w:p>
    <w:p w:rsidR="00423326" w:rsidRPr="00E47719" w:rsidRDefault="00423326" w:rsidP="003B060C">
      <w:pPr>
        <w:spacing w:line="0" w:lineRule="atLeast"/>
        <w:jc w:val="both"/>
        <w:rPr>
          <w:rFonts w:ascii="Times New Roman" w:hAnsi="Times New Roman"/>
          <w:b/>
          <w:color w:val="000000" w:themeColor="text1"/>
          <w:szCs w:val="24"/>
          <w:lang w:eastAsia="zh-HK"/>
        </w:rPr>
      </w:pPr>
    </w:p>
    <w:p w:rsidR="00D86C96" w:rsidRPr="00E47719" w:rsidRDefault="003B060C" w:rsidP="00EA37EA">
      <w:pPr>
        <w:widowControl/>
        <w:spacing w:after="160" w:line="0" w:lineRule="atLeast"/>
        <w:ind w:firstLineChars="200" w:firstLine="480"/>
        <w:jc w:val="both"/>
        <w:rPr>
          <w:rFonts w:ascii="Times New Roman" w:hAnsi="Times New Roman"/>
          <w:b/>
          <w:color w:val="000000" w:themeColor="text1"/>
          <w:lang w:eastAsia="zh-HK"/>
        </w:rPr>
      </w:pPr>
      <w:r w:rsidRPr="00E47719">
        <w:rPr>
          <w:rFonts w:ascii="Times New Roman" w:hAnsi="Times New Roman"/>
          <w:color w:val="000000" w:themeColor="text1"/>
          <w:lang w:eastAsia="zh-HK"/>
        </w:rPr>
        <w:t>是次入</w:t>
      </w:r>
      <w:proofErr w:type="gramStart"/>
      <w:r w:rsidRPr="00E47719">
        <w:rPr>
          <w:rFonts w:ascii="Times New Roman" w:hAnsi="Times New Roman"/>
          <w:color w:val="000000" w:themeColor="text1"/>
          <w:lang w:eastAsia="zh-HK"/>
        </w:rPr>
        <w:t>稟</w:t>
      </w:r>
      <w:proofErr w:type="gramEnd"/>
      <w:r w:rsidRPr="00E47719">
        <w:rPr>
          <w:rFonts w:ascii="Times New Roman" w:hAnsi="Times New Roman"/>
          <w:color w:val="000000" w:themeColor="text1"/>
          <w:lang w:eastAsia="zh-HK"/>
        </w:rPr>
        <w:t>，主要有關配額及計分制違反</w:t>
      </w:r>
      <w:r w:rsidRPr="00E47719">
        <w:rPr>
          <w:rFonts w:ascii="Times New Roman" w:hAnsi="Times New Roman"/>
          <w:color w:val="000000" w:themeColor="text1"/>
        </w:rPr>
        <w:t>《基本法》</w:t>
      </w:r>
      <w:r w:rsidRPr="00E47719">
        <w:rPr>
          <w:rFonts w:ascii="Times New Roman" w:hAnsi="Times New Roman"/>
          <w:color w:val="000000" w:themeColor="text1"/>
          <w:lang w:eastAsia="zh-HK"/>
        </w:rPr>
        <w:t>。當中包括</w:t>
      </w:r>
      <w:r w:rsidRPr="00E47719">
        <w:rPr>
          <w:rFonts w:ascii="Times New Roman" w:hAnsi="Times New Roman"/>
          <w:b/>
          <w:color w:val="000000" w:themeColor="text1"/>
        </w:rPr>
        <w:t>違反《基本法》第二十五條「香港居民在法律面前一律平等」</w:t>
      </w:r>
      <w:r w:rsidRPr="00E47719">
        <w:rPr>
          <w:rFonts w:ascii="Times New Roman" w:hAnsi="Times New Roman"/>
          <w:color w:val="000000" w:themeColor="text1"/>
          <w:lang w:eastAsia="zh-HK"/>
        </w:rPr>
        <w:t>、</w:t>
      </w:r>
      <w:r w:rsidRPr="00E47719">
        <w:rPr>
          <w:rFonts w:ascii="Times New Roman" w:hAnsi="Times New Roman"/>
          <w:b/>
          <w:color w:val="000000" w:themeColor="text1"/>
        </w:rPr>
        <w:t>違反《基本法》第三十六條「香港居民有依法享受社會福利的權利」</w:t>
      </w:r>
      <w:r w:rsidRPr="00E47719">
        <w:rPr>
          <w:rFonts w:ascii="Times New Roman" w:hAnsi="Times New Roman"/>
          <w:color w:val="000000" w:themeColor="text1"/>
          <w:lang w:eastAsia="zh-HK"/>
        </w:rPr>
        <w:t>、以及</w:t>
      </w:r>
      <w:r w:rsidRPr="00E47719">
        <w:rPr>
          <w:rFonts w:ascii="Times New Roman" w:hAnsi="Times New Roman"/>
          <w:b/>
          <w:color w:val="000000" w:themeColor="text1"/>
        </w:rPr>
        <w:t>違反《基本法》第一百四十五條「香港特別行政區政府在原有社會福利制度的基礎上發展、改進政策」</w:t>
      </w:r>
      <w:r w:rsidRPr="00E47719">
        <w:rPr>
          <w:rFonts w:ascii="Times New Roman" w:hAnsi="Times New Roman"/>
          <w:b/>
          <w:color w:val="000000" w:themeColor="text1"/>
          <w:lang w:eastAsia="zh-HK"/>
        </w:rPr>
        <w:t>。</w:t>
      </w:r>
    </w:p>
    <w:p w:rsidR="00423326" w:rsidRDefault="00423326" w:rsidP="001B4199">
      <w:pPr>
        <w:widowControl/>
        <w:spacing w:after="160" w:line="0" w:lineRule="atLeast"/>
        <w:jc w:val="both"/>
        <w:rPr>
          <w:rFonts w:ascii="Times New Roman" w:hAnsi="Times New Roman"/>
          <w:b/>
          <w:color w:val="000000" w:themeColor="text1"/>
          <w:lang w:eastAsia="zh-HK"/>
        </w:rPr>
      </w:pPr>
    </w:p>
    <w:p w:rsidR="00423326" w:rsidRDefault="00423326" w:rsidP="001B4199">
      <w:pPr>
        <w:widowControl/>
        <w:spacing w:after="160" w:line="0" w:lineRule="atLeast"/>
        <w:jc w:val="both"/>
        <w:rPr>
          <w:rFonts w:ascii="Times New Roman" w:hAnsi="Times New Roman"/>
          <w:b/>
          <w:color w:val="000000" w:themeColor="text1"/>
          <w:lang w:eastAsia="zh-HK"/>
        </w:rPr>
      </w:pPr>
    </w:p>
    <w:p w:rsidR="00B26CFB" w:rsidRDefault="00B26CFB">
      <w:pPr>
        <w:widowControl/>
        <w:rPr>
          <w:rFonts w:ascii="Times New Roman" w:hAnsi="Times New Roman"/>
          <w:b/>
          <w:color w:val="000000" w:themeColor="text1"/>
          <w:lang w:eastAsia="zh-HK"/>
        </w:rPr>
      </w:pPr>
      <w:r>
        <w:rPr>
          <w:rFonts w:ascii="Times New Roman" w:hAnsi="Times New Roman"/>
          <w:b/>
          <w:color w:val="000000" w:themeColor="text1"/>
          <w:lang w:eastAsia="zh-HK"/>
        </w:rPr>
        <w:br w:type="page"/>
      </w:r>
    </w:p>
    <w:p w:rsidR="001B4199" w:rsidRPr="00E47719" w:rsidRDefault="001B4199" w:rsidP="001B4199">
      <w:pPr>
        <w:widowControl/>
        <w:spacing w:after="160" w:line="0" w:lineRule="atLeast"/>
        <w:jc w:val="both"/>
        <w:rPr>
          <w:rFonts w:ascii="Times New Roman" w:hAnsi="Times New Roman"/>
          <w:b/>
          <w:color w:val="000000" w:themeColor="text1"/>
          <w:lang w:eastAsia="zh-HK"/>
        </w:rPr>
      </w:pPr>
      <w:r w:rsidRPr="00E47719">
        <w:rPr>
          <w:rFonts w:ascii="Times New Roman" w:hAnsi="Times New Roman"/>
          <w:b/>
          <w:color w:val="000000" w:themeColor="text1"/>
          <w:lang w:eastAsia="zh-HK"/>
        </w:rPr>
        <w:lastRenderedPageBreak/>
        <w:t>配額及計分制的</w:t>
      </w:r>
      <w:r w:rsidR="00C80DD2" w:rsidRPr="00E47719">
        <w:rPr>
          <w:rFonts w:ascii="Times New Roman" w:hAnsi="Times New Roman"/>
          <w:b/>
          <w:color w:val="000000" w:themeColor="text1"/>
          <w:lang w:eastAsia="zh-HK"/>
        </w:rPr>
        <w:t>內容及政策</w:t>
      </w:r>
      <w:r w:rsidRPr="00E47719">
        <w:rPr>
          <w:rFonts w:ascii="Times New Roman" w:hAnsi="Times New Roman"/>
          <w:b/>
          <w:color w:val="000000" w:themeColor="text1"/>
          <w:lang w:eastAsia="zh-HK"/>
        </w:rPr>
        <w:t>演變：</w:t>
      </w:r>
    </w:p>
    <w:tbl>
      <w:tblPr>
        <w:tblStyle w:val="af"/>
        <w:tblW w:w="9941" w:type="dxa"/>
        <w:tblInd w:w="-34" w:type="dxa"/>
        <w:tblLook w:val="04A0" w:firstRow="1" w:lastRow="0" w:firstColumn="1" w:lastColumn="0" w:noHBand="0" w:noVBand="1"/>
      </w:tblPr>
      <w:tblGrid>
        <w:gridCol w:w="1135"/>
        <w:gridCol w:w="1275"/>
        <w:gridCol w:w="1574"/>
        <w:gridCol w:w="2112"/>
        <w:gridCol w:w="1858"/>
        <w:gridCol w:w="1987"/>
      </w:tblGrid>
      <w:tr w:rsidR="001B4199" w:rsidRPr="00423326" w:rsidTr="00B26CFB">
        <w:trPr>
          <w:trHeight w:val="743"/>
        </w:trPr>
        <w:tc>
          <w:tcPr>
            <w:tcW w:w="1135" w:type="dxa"/>
            <w:shd w:val="clear" w:color="auto" w:fill="D9D9D9" w:themeFill="background1" w:themeFillShade="D9"/>
          </w:tcPr>
          <w:p w:rsidR="001B4199" w:rsidRPr="00B26CFB" w:rsidRDefault="001B4199" w:rsidP="00714B5D">
            <w:pPr>
              <w:spacing w:line="0" w:lineRule="atLeast"/>
              <w:jc w:val="center"/>
              <w:rPr>
                <w:rFonts w:ascii="Times New Roman" w:hAnsi="Times New Roman"/>
                <w:b/>
                <w:szCs w:val="24"/>
              </w:rPr>
            </w:pPr>
          </w:p>
        </w:tc>
        <w:tc>
          <w:tcPr>
            <w:tcW w:w="1275" w:type="dxa"/>
            <w:shd w:val="clear" w:color="auto" w:fill="D9D9D9" w:themeFill="background1" w:themeFillShade="D9"/>
          </w:tcPr>
          <w:p w:rsidR="001B4199" w:rsidRPr="00423326" w:rsidRDefault="001B4199" w:rsidP="00714B5D">
            <w:pPr>
              <w:spacing w:line="0" w:lineRule="atLeast"/>
              <w:jc w:val="center"/>
              <w:rPr>
                <w:rFonts w:ascii="Times New Roman" w:hAnsi="Times New Roman"/>
                <w:b/>
                <w:szCs w:val="24"/>
              </w:rPr>
            </w:pPr>
            <w:r w:rsidRPr="00423326">
              <w:rPr>
                <w:rFonts w:ascii="Times New Roman" w:hAnsi="Times New Roman"/>
                <w:b/>
                <w:szCs w:val="24"/>
              </w:rPr>
              <w:t>2005</w:t>
            </w:r>
            <w:r w:rsidRPr="00423326">
              <w:rPr>
                <w:rFonts w:ascii="Times New Roman" w:hAnsi="Times New Roman"/>
                <w:b/>
                <w:szCs w:val="24"/>
              </w:rPr>
              <w:t>年或之前</w:t>
            </w:r>
          </w:p>
        </w:tc>
        <w:tc>
          <w:tcPr>
            <w:tcW w:w="3686" w:type="dxa"/>
            <w:gridSpan w:val="2"/>
            <w:shd w:val="clear" w:color="auto" w:fill="D9D9D9" w:themeFill="background1" w:themeFillShade="D9"/>
          </w:tcPr>
          <w:p w:rsidR="001B4199" w:rsidRPr="00423326" w:rsidRDefault="001B4199" w:rsidP="00714B5D">
            <w:pPr>
              <w:spacing w:line="0" w:lineRule="atLeast"/>
              <w:jc w:val="center"/>
              <w:rPr>
                <w:rFonts w:ascii="Times New Roman" w:hAnsi="Times New Roman"/>
                <w:b/>
                <w:szCs w:val="24"/>
              </w:rPr>
            </w:pPr>
            <w:r w:rsidRPr="00423326">
              <w:rPr>
                <w:rFonts w:ascii="Times New Roman" w:hAnsi="Times New Roman"/>
                <w:b/>
                <w:szCs w:val="24"/>
              </w:rPr>
              <w:t>2005-2014</w:t>
            </w:r>
            <w:r w:rsidRPr="00423326">
              <w:rPr>
                <w:rFonts w:ascii="Times New Roman" w:hAnsi="Times New Roman"/>
                <w:b/>
                <w:szCs w:val="24"/>
              </w:rPr>
              <w:t>年配額及</w:t>
            </w:r>
          </w:p>
          <w:p w:rsidR="001B4199" w:rsidRPr="00423326" w:rsidRDefault="001B4199" w:rsidP="00714B5D">
            <w:pPr>
              <w:spacing w:line="0" w:lineRule="atLeast"/>
              <w:jc w:val="center"/>
              <w:rPr>
                <w:rFonts w:ascii="Times New Roman" w:hAnsi="Times New Roman"/>
                <w:b/>
                <w:szCs w:val="24"/>
              </w:rPr>
            </w:pPr>
            <w:r w:rsidRPr="00423326">
              <w:rPr>
                <w:rFonts w:ascii="Times New Roman" w:hAnsi="Times New Roman"/>
                <w:b/>
                <w:szCs w:val="24"/>
              </w:rPr>
              <w:t>計分制</w:t>
            </w:r>
          </w:p>
        </w:tc>
        <w:tc>
          <w:tcPr>
            <w:tcW w:w="3845" w:type="dxa"/>
            <w:gridSpan w:val="2"/>
            <w:shd w:val="clear" w:color="auto" w:fill="D9D9D9" w:themeFill="background1" w:themeFillShade="D9"/>
          </w:tcPr>
          <w:p w:rsidR="001B4199" w:rsidRPr="00423326" w:rsidRDefault="001B4199" w:rsidP="00714B5D">
            <w:pPr>
              <w:spacing w:line="0" w:lineRule="atLeast"/>
              <w:jc w:val="center"/>
              <w:rPr>
                <w:rFonts w:ascii="Times New Roman" w:hAnsi="Times New Roman"/>
                <w:b/>
                <w:szCs w:val="24"/>
              </w:rPr>
            </w:pPr>
            <w:r w:rsidRPr="00423326">
              <w:rPr>
                <w:rFonts w:ascii="Times New Roman" w:hAnsi="Times New Roman"/>
                <w:b/>
                <w:szCs w:val="24"/>
              </w:rPr>
              <w:t>2015</w:t>
            </w:r>
            <w:r w:rsidRPr="00423326">
              <w:rPr>
                <w:rFonts w:ascii="Times New Roman" w:hAnsi="Times New Roman"/>
                <w:b/>
                <w:szCs w:val="24"/>
              </w:rPr>
              <w:t>年配額及計分制</w:t>
            </w:r>
          </w:p>
        </w:tc>
      </w:tr>
      <w:tr w:rsidR="001B4199" w:rsidRPr="00E47719" w:rsidTr="00714B5D">
        <w:trPr>
          <w:trHeight w:val="729"/>
        </w:trPr>
        <w:tc>
          <w:tcPr>
            <w:tcW w:w="1135" w:type="dxa"/>
          </w:tcPr>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輪候</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時間</w:t>
            </w:r>
          </w:p>
        </w:tc>
        <w:tc>
          <w:tcPr>
            <w:tcW w:w="1275"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平均三年</w:t>
            </w:r>
          </w:p>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輪候時間</w:t>
            </w:r>
          </w:p>
        </w:tc>
        <w:tc>
          <w:tcPr>
            <w:tcW w:w="7531" w:type="dxa"/>
            <w:gridSpan w:val="4"/>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排除在平均</w:t>
            </w:r>
            <w:proofErr w:type="gramStart"/>
            <w:r w:rsidRPr="00E47719">
              <w:rPr>
                <w:rFonts w:ascii="Times New Roman" w:hAnsi="Times New Roman"/>
                <w:b/>
                <w:szCs w:val="24"/>
              </w:rPr>
              <w:t>三</w:t>
            </w:r>
            <w:proofErr w:type="gramEnd"/>
            <w:r w:rsidRPr="00E47719">
              <w:rPr>
                <w:rFonts w:ascii="Times New Roman" w:hAnsi="Times New Roman"/>
                <w:b/>
                <w:szCs w:val="24"/>
              </w:rPr>
              <w:t>年輪候時間</w:t>
            </w:r>
          </w:p>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b/>
                <w:szCs w:val="24"/>
              </w:rPr>
              <w:t>沒有輪候指標</w:t>
            </w:r>
          </w:p>
        </w:tc>
      </w:tr>
      <w:tr w:rsidR="001B4199" w:rsidRPr="00E47719" w:rsidTr="00714B5D">
        <w:trPr>
          <w:trHeight w:val="371"/>
        </w:trPr>
        <w:tc>
          <w:tcPr>
            <w:tcW w:w="1135" w:type="dxa"/>
          </w:tcPr>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配額</w:t>
            </w:r>
          </w:p>
        </w:tc>
        <w:tc>
          <w:tcPr>
            <w:tcW w:w="1275"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沒有配額上限</w:t>
            </w:r>
          </w:p>
        </w:tc>
        <w:tc>
          <w:tcPr>
            <w:tcW w:w="3686" w:type="dxa"/>
            <w:gridSpan w:val="2"/>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上限每年最多</w:t>
            </w:r>
            <w:r w:rsidRPr="00E47719">
              <w:rPr>
                <w:rFonts w:ascii="Times New Roman" w:hAnsi="Times New Roman"/>
                <w:b/>
                <w:szCs w:val="24"/>
              </w:rPr>
              <w:t>2,000</w:t>
            </w:r>
            <w:r w:rsidRPr="00E47719">
              <w:rPr>
                <w:rFonts w:ascii="Times New Roman" w:hAnsi="Times New Roman"/>
                <w:b/>
                <w:szCs w:val="24"/>
              </w:rPr>
              <w:t>個</w:t>
            </w:r>
          </w:p>
        </w:tc>
        <w:tc>
          <w:tcPr>
            <w:tcW w:w="3845" w:type="dxa"/>
            <w:gridSpan w:val="2"/>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上限每年最多</w:t>
            </w:r>
            <w:r w:rsidRPr="00E47719">
              <w:rPr>
                <w:rFonts w:ascii="Times New Roman" w:hAnsi="Times New Roman"/>
                <w:b/>
                <w:szCs w:val="24"/>
              </w:rPr>
              <w:t>2,200</w:t>
            </w:r>
            <w:r w:rsidRPr="00E47719">
              <w:rPr>
                <w:rFonts w:ascii="Times New Roman" w:hAnsi="Times New Roman"/>
                <w:b/>
                <w:szCs w:val="24"/>
              </w:rPr>
              <w:t>個</w:t>
            </w:r>
          </w:p>
        </w:tc>
      </w:tr>
      <w:tr w:rsidR="001B4199" w:rsidRPr="00E47719" w:rsidTr="00714B5D">
        <w:trPr>
          <w:trHeight w:val="371"/>
        </w:trPr>
        <w:tc>
          <w:tcPr>
            <w:tcW w:w="1135" w:type="dxa"/>
            <w:vMerge w:val="restart"/>
          </w:tcPr>
          <w:p w:rsidR="001B4199" w:rsidRPr="00B26CFB" w:rsidRDefault="001B4199" w:rsidP="00714B5D">
            <w:pPr>
              <w:spacing w:line="0" w:lineRule="atLeast"/>
              <w:jc w:val="center"/>
              <w:rPr>
                <w:rFonts w:ascii="Times New Roman" w:hAnsi="Times New Roman"/>
                <w:b/>
                <w:szCs w:val="24"/>
              </w:rPr>
            </w:pPr>
          </w:p>
          <w:p w:rsidR="001B4199" w:rsidRPr="00B26CFB" w:rsidRDefault="001B4199" w:rsidP="00714B5D">
            <w:pPr>
              <w:spacing w:line="0" w:lineRule="atLeast"/>
              <w:jc w:val="center"/>
              <w:rPr>
                <w:rFonts w:ascii="Times New Roman" w:hAnsi="Times New Roman"/>
                <w:b/>
                <w:szCs w:val="24"/>
              </w:rPr>
            </w:pP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申請時</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年齡</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分數</w:t>
            </w:r>
          </w:p>
        </w:tc>
        <w:tc>
          <w:tcPr>
            <w:tcW w:w="1275" w:type="dxa"/>
            <w:vMerge w:val="restart"/>
          </w:tcPr>
          <w:p w:rsidR="001B4199" w:rsidRPr="00E47719" w:rsidRDefault="001B4199" w:rsidP="00714B5D">
            <w:pPr>
              <w:spacing w:line="0" w:lineRule="atLeast"/>
              <w:jc w:val="center"/>
              <w:rPr>
                <w:rFonts w:ascii="Times New Roman" w:hAnsi="Times New Roman"/>
                <w:szCs w:val="24"/>
              </w:rPr>
            </w:pPr>
          </w:p>
          <w:p w:rsidR="001B4199" w:rsidRPr="00E47719" w:rsidRDefault="001B4199" w:rsidP="00714B5D">
            <w:pPr>
              <w:spacing w:line="0" w:lineRule="atLeast"/>
              <w:jc w:val="center"/>
              <w:rPr>
                <w:rFonts w:ascii="Times New Roman" w:hAnsi="Times New Roman"/>
                <w:szCs w:val="24"/>
              </w:rPr>
            </w:pPr>
          </w:p>
          <w:p w:rsidR="001B4199" w:rsidRPr="00E47719" w:rsidRDefault="001B4199" w:rsidP="00714B5D">
            <w:pPr>
              <w:spacing w:line="0" w:lineRule="atLeast"/>
              <w:jc w:val="center"/>
              <w:rPr>
                <w:rFonts w:ascii="Times New Roman" w:hAnsi="Times New Roman"/>
                <w:szCs w:val="24"/>
              </w:rPr>
            </w:pPr>
          </w:p>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沒有</w:t>
            </w: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申請年齡</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分數</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申請年齡</w:t>
            </w:r>
          </w:p>
        </w:tc>
        <w:tc>
          <w:tcPr>
            <w:tcW w:w="1987"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分數</w:t>
            </w:r>
          </w:p>
        </w:tc>
      </w:tr>
      <w:tr w:rsidR="001B4199" w:rsidRPr="00E47719" w:rsidTr="00714B5D">
        <w:trPr>
          <w:trHeight w:val="371"/>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18</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0</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18</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0</w:t>
            </w:r>
            <w:r w:rsidRPr="00E47719">
              <w:rPr>
                <w:rFonts w:ascii="Times New Roman" w:hAnsi="Times New Roman"/>
                <w:b/>
                <w:szCs w:val="24"/>
              </w:rPr>
              <w:t>分</w:t>
            </w:r>
          </w:p>
        </w:tc>
      </w:tr>
      <w:tr w:rsidR="001B4199" w:rsidRPr="00E47719" w:rsidTr="00714B5D">
        <w:trPr>
          <w:trHeight w:val="386"/>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19</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3</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19</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9</w:t>
            </w:r>
            <w:r w:rsidRPr="00E47719">
              <w:rPr>
                <w:rFonts w:ascii="Times New Roman" w:hAnsi="Times New Roman"/>
                <w:b/>
                <w:szCs w:val="24"/>
              </w:rPr>
              <w:t>分</w:t>
            </w:r>
          </w:p>
        </w:tc>
      </w:tr>
      <w:tr w:rsidR="001B4199" w:rsidRPr="00E47719" w:rsidTr="00714B5D">
        <w:trPr>
          <w:trHeight w:val="386"/>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20</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6</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20</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18</w:t>
            </w:r>
            <w:r w:rsidRPr="00E47719">
              <w:rPr>
                <w:rFonts w:ascii="Times New Roman" w:hAnsi="Times New Roman"/>
                <w:b/>
                <w:szCs w:val="24"/>
              </w:rPr>
              <w:t>分</w:t>
            </w:r>
          </w:p>
        </w:tc>
      </w:tr>
      <w:tr w:rsidR="001B4199" w:rsidRPr="00E47719" w:rsidTr="00714B5D">
        <w:trPr>
          <w:trHeight w:val="386"/>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35</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51</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35</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153</w:t>
            </w:r>
            <w:r w:rsidRPr="00E47719">
              <w:rPr>
                <w:rFonts w:ascii="Times New Roman" w:hAnsi="Times New Roman"/>
                <w:b/>
                <w:szCs w:val="24"/>
              </w:rPr>
              <w:t>分</w:t>
            </w:r>
          </w:p>
        </w:tc>
      </w:tr>
      <w:tr w:rsidR="001B4199" w:rsidRPr="00E47719" w:rsidTr="00714B5D">
        <w:trPr>
          <w:trHeight w:val="371"/>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50</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96</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50</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288</w:t>
            </w:r>
            <w:r w:rsidRPr="00E47719">
              <w:rPr>
                <w:rFonts w:ascii="Times New Roman" w:hAnsi="Times New Roman"/>
                <w:b/>
                <w:szCs w:val="24"/>
              </w:rPr>
              <w:t>分</w:t>
            </w:r>
          </w:p>
        </w:tc>
      </w:tr>
      <w:tr w:rsidR="001B4199" w:rsidRPr="00E47719" w:rsidTr="00714B5D">
        <w:trPr>
          <w:trHeight w:val="386"/>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57</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117</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57</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351</w:t>
            </w:r>
            <w:r w:rsidRPr="00E47719">
              <w:rPr>
                <w:rFonts w:ascii="Times New Roman" w:hAnsi="Times New Roman"/>
                <w:b/>
                <w:szCs w:val="24"/>
              </w:rPr>
              <w:t>分</w:t>
            </w:r>
          </w:p>
        </w:tc>
      </w:tr>
      <w:tr w:rsidR="001B4199" w:rsidRPr="00E47719" w:rsidTr="00714B5D">
        <w:trPr>
          <w:trHeight w:val="743"/>
        </w:trPr>
        <w:tc>
          <w:tcPr>
            <w:tcW w:w="1135" w:type="dxa"/>
          </w:tcPr>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輪候</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時間</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分數</w:t>
            </w:r>
          </w:p>
        </w:tc>
        <w:tc>
          <w:tcPr>
            <w:tcW w:w="1275"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沒有</w:t>
            </w:r>
          </w:p>
        </w:tc>
        <w:tc>
          <w:tcPr>
            <w:tcW w:w="3686" w:type="dxa"/>
            <w:gridSpan w:val="2"/>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每輪候</w:t>
            </w:r>
            <w:proofErr w:type="gramStart"/>
            <w:r w:rsidRPr="00E47719">
              <w:rPr>
                <w:rFonts w:ascii="Times New Roman" w:hAnsi="Times New Roman"/>
                <w:szCs w:val="24"/>
              </w:rPr>
              <w:t>一個月加</w:t>
            </w:r>
            <w:r w:rsidRPr="00E47719">
              <w:rPr>
                <w:rFonts w:ascii="Times New Roman" w:hAnsi="Times New Roman"/>
                <w:szCs w:val="24"/>
              </w:rPr>
              <w:t>1</w:t>
            </w:r>
            <w:r w:rsidRPr="00E47719">
              <w:rPr>
                <w:rFonts w:ascii="Times New Roman" w:hAnsi="Times New Roman"/>
                <w:szCs w:val="24"/>
              </w:rPr>
              <w:t>分</w:t>
            </w:r>
            <w:proofErr w:type="gramEnd"/>
          </w:p>
        </w:tc>
        <w:tc>
          <w:tcPr>
            <w:tcW w:w="3845" w:type="dxa"/>
            <w:gridSpan w:val="2"/>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每輪候</w:t>
            </w:r>
            <w:proofErr w:type="gramStart"/>
            <w:r w:rsidRPr="00E47719">
              <w:rPr>
                <w:rFonts w:ascii="Times New Roman" w:hAnsi="Times New Roman"/>
                <w:b/>
                <w:szCs w:val="24"/>
              </w:rPr>
              <w:t>一個月加</w:t>
            </w:r>
            <w:r w:rsidRPr="00E47719">
              <w:rPr>
                <w:rFonts w:ascii="Times New Roman" w:hAnsi="Times New Roman"/>
                <w:b/>
                <w:szCs w:val="24"/>
              </w:rPr>
              <w:t>1</w:t>
            </w:r>
            <w:r w:rsidRPr="00E47719">
              <w:rPr>
                <w:rFonts w:ascii="Times New Roman" w:hAnsi="Times New Roman"/>
                <w:b/>
                <w:szCs w:val="24"/>
              </w:rPr>
              <w:t>分</w:t>
            </w:r>
            <w:proofErr w:type="gramEnd"/>
          </w:p>
        </w:tc>
      </w:tr>
      <w:tr w:rsidR="001B4199" w:rsidRPr="00E47719" w:rsidTr="00714B5D">
        <w:trPr>
          <w:trHeight w:val="729"/>
        </w:trPr>
        <w:tc>
          <w:tcPr>
            <w:tcW w:w="1135" w:type="dxa"/>
          </w:tcPr>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年屆</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45</w:t>
            </w:r>
            <w:r w:rsidRPr="00B26CFB">
              <w:rPr>
                <w:rFonts w:ascii="Times New Roman" w:hAnsi="Times New Roman"/>
                <w:b/>
                <w:szCs w:val="24"/>
              </w:rPr>
              <w:t>歲</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額外</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分數</w:t>
            </w:r>
          </w:p>
        </w:tc>
        <w:tc>
          <w:tcPr>
            <w:tcW w:w="1275"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沒有</w:t>
            </w:r>
          </w:p>
        </w:tc>
        <w:tc>
          <w:tcPr>
            <w:tcW w:w="3686" w:type="dxa"/>
            <w:gridSpan w:val="2"/>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不受影響</w:t>
            </w:r>
          </w:p>
        </w:tc>
        <w:tc>
          <w:tcPr>
            <w:tcW w:w="3845" w:type="dxa"/>
            <w:gridSpan w:val="2"/>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年屆</w:t>
            </w:r>
            <w:r w:rsidRPr="00E47719">
              <w:rPr>
                <w:rFonts w:ascii="Times New Roman" w:hAnsi="Times New Roman"/>
                <w:b/>
                <w:szCs w:val="24"/>
              </w:rPr>
              <w:t>45</w:t>
            </w:r>
            <w:r w:rsidRPr="00E47719">
              <w:rPr>
                <w:rFonts w:ascii="Times New Roman" w:hAnsi="Times New Roman"/>
                <w:b/>
                <w:szCs w:val="24"/>
              </w:rPr>
              <w:t>歲一次性</w:t>
            </w:r>
          </w:p>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b/>
                <w:szCs w:val="24"/>
              </w:rPr>
              <w:t>加</w:t>
            </w:r>
            <w:r w:rsidRPr="00E47719">
              <w:rPr>
                <w:rFonts w:ascii="Times New Roman" w:hAnsi="Times New Roman"/>
                <w:b/>
                <w:szCs w:val="24"/>
              </w:rPr>
              <w:t>60</w:t>
            </w:r>
            <w:r w:rsidRPr="00E47719">
              <w:rPr>
                <w:rFonts w:ascii="Times New Roman" w:hAnsi="Times New Roman"/>
                <w:b/>
                <w:szCs w:val="24"/>
              </w:rPr>
              <w:t>分</w:t>
            </w:r>
          </w:p>
        </w:tc>
      </w:tr>
      <w:tr w:rsidR="001B4199" w:rsidRPr="00E47719" w:rsidTr="00714B5D">
        <w:trPr>
          <w:trHeight w:val="386"/>
        </w:trPr>
        <w:tc>
          <w:tcPr>
            <w:tcW w:w="1135" w:type="dxa"/>
          </w:tcPr>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公屋</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居民</w:t>
            </w:r>
          </w:p>
        </w:tc>
        <w:tc>
          <w:tcPr>
            <w:tcW w:w="1275"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不受影響</w:t>
            </w:r>
          </w:p>
        </w:tc>
        <w:tc>
          <w:tcPr>
            <w:tcW w:w="3686" w:type="dxa"/>
            <w:gridSpan w:val="2"/>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扣</w:t>
            </w:r>
            <w:r w:rsidRPr="00E47719">
              <w:rPr>
                <w:rFonts w:ascii="Times New Roman" w:hAnsi="Times New Roman"/>
                <w:szCs w:val="24"/>
              </w:rPr>
              <w:t>30</w:t>
            </w:r>
            <w:r w:rsidRPr="00E47719">
              <w:rPr>
                <w:rFonts w:ascii="Times New Roman" w:hAnsi="Times New Roman"/>
                <w:szCs w:val="24"/>
              </w:rPr>
              <w:t>分</w:t>
            </w:r>
          </w:p>
        </w:tc>
        <w:tc>
          <w:tcPr>
            <w:tcW w:w="3845" w:type="dxa"/>
            <w:gridSpan w:val="2"/>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扣</w:t>
            </w:r>
            <w:r w:rsidRPr="00E47719">
              <w:rPr>
                <w:rFonts w:ascii="Times New Roman" w:hAnsi="Times New Roman"/>
                <w:szCs w:val="24"/>
              </w:rPr>
              <w:t>30</w:t>
            </w:r>
            <w:r w:rsidRPr="00E47719">
              <w:rPr>
                <w:rFonts w:ascii="Times New Roman" w:hAnsi="Times New Roman"/>
                <w:szCs w:val="24"/>
              </w:rPr>
              <w:t>分</w:t>
            </w:r>
          </w:p>
        </w:tc>
      </w:tr>
    </w:tbl>
    <w:p w:rsidR="001B4199" w:rsidRPr="00E47719" w:rsidRDefault="001B4199" w:rsidP="001B4199">
      <w:pPr>
        <w:spacing w:line="0" w:lineRule="atLeast"/>
        <w:jc w:val="both"/>
        <w:rPr>
          <w:rFonts w:ascii="Times New Roman" w:eastAsiaTheme="minorEastAsia" w:hAnsi="Times New Roman"/>
          <w:color w:val="000000" w:themeColor="text1"/>
          <w:lang w:eastAsia="zh-HK"/>
        </w:rPr>
      </w:pPr>
    </w:p>
    <w:p w:rsidR="001B4199" w:rsidRPr="00763892" w:rsidRDefault="001B4199" w:rsidP="001B4199">
      <w:pPr>
        <w:spacing w:line="0" w:lineRule="atLeast"/>
        <w:jc w:val="both"/>
        <w:rPr>
          <w:rFonts w:ascii="Times New Roman" w:eastAsiaTheme="minorEastAsia" w:hAnsi="Times New Roman"/>
          <w:b/>
          <w:color w:val="000000" w:themeColor="text1"/>
          <w:lang w:eastAsia="zh-HK"/>
        </w:rPr>
      </w:pPr>
      <w:r w:rsidRPr="00763892">
        <w:rPr>
          <w:rFonts w:ascii="Times New Roman" w:eastAsiaTheme="minorEastAsia" w:hAnsi="Times New Roman"/>
          <w:b/>
          <w:color w:val="000000" w:themeColor="text1"/>
          <w:lang w:eastAsia="zh-HK"/>
        </w:rPr>
        <w:t>兩名司法覆核申請人的</w:t>
      </w:r>
      <w:proofErr w:type="gramStart"/>
      <w:r w:rsidRPr="00763892">
        <w:rPr>
          <w:rFonts w:ascii="Times New Roman" w:eastAsiaTheme="minorEastAsia" w:hAnsi="Times New Roman"/>
          <w:b/>
          <w:color w:val="000000" w:themeColor="text1"/>
          <w:lang w:eastAsia="zh-HK"/>
        </w:rPr>
        <w:t>公屋輪候</w:t>
      </w:r>
      <w:proofErr w:type="gramEnd"/>
      <w:r w:rsidRPr="00763892">
        <w:rPr>
          <w:rFonts w:ascii="Times New Roman" w:eastAsiaTheme="minorEastAsia" w:hAnsi="Times New Roman"/>
          <w:b/>
          <w:color w:val="000000" w:themeColor="text1"/>
          <w:lang w:eastAsia="zh-HK"/>
        </w:rPr>
        <w:t>狀況：</w:t>
      </w:r>
    </w:p>
    <w:tbl>
      <w:tblPr>
        <w:tblStyle w:val="af"/>
        <w:tblW w:w="0" w:type="auto"/>
        <w:tblLook w:val="04A0" w:firstRow="1" w:lastRow="0" w:firstColumn="1" w:lastColumn="0" w:noHBand="0" w:noVBand="1"/>
      </w:tblPr>
      <w:tblGrid>
        <w:gridCol w:w="3231"/>
        <w:gridCol w:w="3232"/>
        <w:gridCol w:w="3232"/>
      </w:tblGrid>
      <w:tr w:rsidR="001B4199" w:rsidRPr="00763892" w:rsidTr="00B26CFB">
        <w:tc>
          <w:tcPr>
            <w:tcW w:w="3231" w:type="dxa"/>
            <w:shd w:val="clear" w:color="auto" w:fill="D9D9D9" w:themeFill="background1" w:themeFillShade="D9"/>
          </w:tcPr>
          <w:p w:rsidR="001B4199" w:rsidRPr="00763892" w:rsidRDefault="001B4199" w:rsidP="00B26CFB">
            <w:pPr>
              <w:spacing w:line="0" w:lineRule="atLeast"/>
              <w:jc w:val="center"/>
              <w:rPr>
                <w:rFonts w:ascii="Times New Roman" w:eastAsiaTheme="minorEastAsia" w:hAnsi="Times New Roman"/>
                <w:b/>
                <w:color w:val="000000" w:themeColor="text1"/>
                <w:lang w:eastAsia="zh-HK"/>
              </w:rPr>
            </w:pPr>
            <w:r w:rsidRPr="00763892">
              <w:rPr>
                <w:rFonts w:ascii="Times New Roman" w:eastAsiaTheme="minorEastAsia" w:hAnsi="Times New Roman"/>
                <w:b/>
                <w:color w:val="000000" w:themeColor="text1"/>
                <w:lang w:eastAsia="zh-HK"/>
              </w:rPr>
              <w:t>司法覆核申請人</w:t>
            </w:r>
          </w:p>
          <w:p w:rsidR="001B4199" w:rsidRPr="00763892" w:rsidRDefault="001B4199" w:rsidP="00B26CFB">
            <w:pPr>
              <w:spacing w:line="0" w:lineRule="atLeast"/>
              <w:jc w:val="center"/>
              <w:rPr>
                <w:rFonts w:ascii="Times New Roman" w:eastAsiaTheme="minorEastAsia" w:hAnsi="Times New Roman"/>
                <w:b/>
                <w:color w:val="000000" w:themeColor="text1"/>
                <w:lang w:eastAsia="zh-HK"/>
              </w:rPr>
            </w:pPr>
          </w:p>
        </w:tc>
        <w:tc>
          <w:tcPr>
            <w:tcW w:w="3232" w:type="dxa"/>
            <w:shd w:val="clear" w:color="auto" w:fill="D9D9D9" w:themeFill="background1" w:themeFillShade="D9"/>
          </w:tcPr>
          <w:p w:rsidR="001B4199" w:rsidRPr="00763892" w:rsidRDefault="001B4199" w:rsidP="00B26CFB">
            <w:pPr>
              <w:spacing w:line="0" w:lineRule="atLeast"/>
              <w:jc w:val="center"/>
              <w:rPr>
                <w:rFonts w:ascii="Times New Roman" w:eastAsiaTheme="minorEastAsia" w:hAnsi="Times New Roman"/>
                <w:b/>
                <w:color w:val="000000" w:themeColor="text1"/>
                <w:lang w:eastAsia="zh-HK"/>
              </w:rPr>
            </w:pPr>
            <w:r w:rsidRPr="00763892">
              <w:rPr>
                <w:rFonts w:ascii="Times New Roman" w:eastAsiaTheme="minorEastAsia" w:hAnsi="Times New Roman"/>
                <w:b/>
                <w:color w:val="000000" w:themeColor="text1"/>
                <w:lang w:eastAsia="zh-HK"/>
              </w:rPr>
              <w:t>蔡經峰</w:t>
            </w:r>
          </w:p>
        </w:tc>
        <w:tc>
          <w:tcPr>
            <w:tcW w:w="3232" w:type="dxa"/>
            <w:shd w:val="clear" w:color="auto" w:fill="D9D9D9" w:themeFill="background1" w:themeFillShade="D9"/>
          </w:tcPr>
          <w:p w:rsidR="001B4199" w:rsidRPr="00763892" w:rsidRDefault="001B4199" w:rsidP="00B26CFB">
            <w:pPr>
              <w:spacing w:line="0" w:lineRule="atLeast"/>
              <w:jc w:val="center"/>
              <w:rPr>
                <w:rFonts w:ascii="Times New Roman" w:eastAsiaTheme="minorEastAsia" w:hAnsi="Times New Roman"/>
                <w:b/>
                <w:color w:val="000000" w:themeColor="text1"/>
                <w:lang w:eastAsia="zh-HK"/>
              </w:rPr>
            </w:pPr>
            <w:r w:rsidRPr="00763892">
              <w:rPr>
                <w:rFonts w:ascii="Times New Roman" w:eastAsiaTheme="minorEastAsia" w:hAnsi="Times New Roman"/>
                <w:b/>
                <w:color w:val="000000" w:themeColor="text1"/>
                <w:lang w:eastAsia="zh-HK"/>
              </w:rPr>
              <w:t>梁子強</w:t>
            </w:r>
          </w:p>
        </w:tc>
      </w:tr>
      <w:tr w:rsidR="001B4199" w:rsidRPr="00763892" w:rsidTr="00714B5D">
        <w:tc>
          <w:tcPr>
            <w:tcW w:w="3231"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現時年齡</w:t>
            </w:r>
          </w:p>
          <w:p w:rsidR="001B4199" w:rsidRPr="00763892"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48</w:t>
            </w:r>
          </w:p>
        </w:tc>
        <w:tc>
          <w:tcPr>
            <w:tcW w:w="3232"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51</w:t>
            </w:r>
          </w:p>
        </w:tc>
      </w:tr>
      <w:tr w:rsidR="001B4199" w:rsidRPr="00763892" w:rsidTr="00714B5D">
        <w:tc>
          <w:tcPr>
            <w:tcW w:w="3231"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申請公屋時年份</w:t>
            </w:r>
          </w:p>
          <w:p w:rsidR="001B4199" w:rsidRPr="00763892"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2010</w:t>
            </w:r>
            <w:r w:rsidRPr="00763892">
              <w:rPr>
                <w:rFonts w:ascii="Times New Roman" w:eastAsiaTheme="minorEastAsia" w:hAnsi="Times New Roman"/>
                <w:color w:val="000000" w:themeColor="text1"/>
                <w:lang w:eastAsia="zh-HK"/>
              </w:rPr>
              <w:t>年</w:t>
            </w:r>
            <w:r w:rsidRPr="00763892">
              <w:rPr>
                <w:rFonts w:ascii="Times New Roman" w:eastAsiaTheme="minorEastAsia" w:hAnsi="Times New Roman"/>
                <w:color w:val="000000" w:themeColor="text1"/>
                <w:lang w:eastAsia="zh-HK"/>
              </w:rPr>
              <w:t>(42</w:t>
            </w:r>
            <w:r w:rsidRPr="00763892">
              <w:rPr>
                <w:rFonts w:ascii="Times New Roman" w:eastAsiaTheme="minorEastAsia" w:hAnsi="Times New Roman"/>
                <w:color w:val="000000" w:themeColor="text1"/>
                <w:lang w:eastAsia="zh-HK"/>
              </w:rPr>
              <w:t>歲</w:t>
            </w:r>
            <w:r w:rsidRPr="00763892">
              <w:rPr>
                <w:rFonts w:ascii="Times New Roman" w:eastAsiaTheme="minorEastAsia" w:hAnsi="Times New Roman"/>
                <w:color w:val="000000" w:themeColor="text1"/>
                <w:lang w:eastAsia="zh-HK"/>
              </w:rPr>
              <w:t>)</w:t>
            </w:r>
          </w:p>
        </w:tc>
        <w:tc>
          <w:tcPr>
            <w:tcW w:w="3232"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2009</w:t>
            </w:r>
            <w:r w:rsidRPr="00763892">
              <w:rPr>
                <w:rFonts w:ascii="Times New Roman" w:eastAsiaTheme="minorEastAsia" w:hAnsi="Times New Roman"/>
                <w:color w:val="000000" w:themeColor="text1"/>
                <w:lang w:eastAsia="zh-HK"/>
              </w:rPr>
              <w:t>年</w:t>
            </w:r>
            <w:r w:rsidRPr="00763892">
              <w:rPr>
                <w:rFonts w:ascii="Times New Roman" w:eastAsiaTheme="minorEastAsia" w:hAnsi="Times New Roman"/>
                <w:color w:val="000000" w:themeColor="text1"/>
                <w:lang w:eastAsia="zh-HK"/>
              </w:rPr>
              <w:t>(44</w:t>
            </w:r>
            <w:r w:rsidRPr="00763892">
              <w:rPr>
                <w:rFonts w:ascii="Times New Roman" w:eastAsiaTheme="minorEastAsia" w:hAnsi="Times New Roman"/>
                <w:color w:val="000000" w:themeColor="text1"/>
                <w:lang w:eastAsia="zh-HK"/>
              </w:rPr>
              <w:t>歲</w:t>
            </w:r>
            <w:r w:rsidRPr="00763892">
              <w:rPr>
                <w:rFonts w:ascii="Times New Roman" w:eastAsiaTheme="minorEastAsia" w:hAnsi="Times New Roman"/>
                <w:color w:val="000000" w:themeColor="text1"/>
                <w:lang w:eastAsia="zh-HK"/>
              </w:rPr>
              <w:t>)</w:t>
            </w:r>
          </w:p>
        </w:tc>
      </w:tr>
      <w:tr w:rsidR="001B4199" w:rsidRPr="00763892" w:rsidTr="00714B5D">
        <w:tc>
          <w:tcPr>
            <w:tcW w:w="3231" w:type="dxa"/>
          </w:tcPr>
          <w:p w:rsidR="001B4199" w:rsidRPr="00763892" w:rsidRDefault="001E58BC"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截</w:t>
            </w:r>
            <w:r w:rsidRPr="00763892">
              <w:rPr>
                <w:rFonts w:ascii="Times New Roman" w:eastAsiaTheme="minorEastAsia" w:hAnsi="Times New Roman" w:hint="eastAsia"/>
                <w:color w:val="000000" w:themeColor="text1"/>
                <w:lang w:eastAsia="zh-HK"/>
              </w:rPr>
              <w:t>至</w:t>
            </w:r>
            <w:r w:rsidR="001B4199" w:rsidRPr="00763892">
              <w:rPr>
                <w:rFonts w:ascii="Times New Roman" w:eastAsiaTheme="minorEastAsia" w:hAnsi="Times New Roman"/>
                <w:color w:val="000000" w:themeColor="text1"/>
                <w:lang w:eastAsia="zh-HK"/>
              </w:rPr>
              <w:t>現時申請年期</w:t>
            </w:r>
          </w:p>
          <w:p w:rsidR="001B4199" w:rsidRPr="00763892"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6</w:t>
            </w:r>
            <w:r w:rsidRPr="00763892">
              <w:rPr>
                <w:rFonts w:ascii="Times New Roman" w:eastAsiaTheme="minorEastAsia" w:hAnsi="Times New Roman"/>
                <w:color w:val="000000" w:themeColor="text1"/>
                <w:lang w:eastAsia="zh-HK"/>
              </w:rPr>
              <w:t>年</w:t>
            </w:r>
            <w:r w:rsidR="001E58BC" w:rsidRPr="00763892">
              <w:rPr>
                <w:rFonts w:ascii="Times New Roman" w:eastAsiaTheme="minorEastAsia" w:hAnsi="Times New Roman" w:hint="eastAsia"/>
                <w:color w:val="000000" w:themeColor="text1"/>
                <w:lang w:eastAsia="zh-HK"/>
              </w:rPr>
              <w:t>半</w:t>
            </w:r>
          </w:p>
        </w:tc>
        <w:tc>
          <w:tcPr>
            <w:tcW w:w="3232" w:type="dxa"/>
          </w:tcPr>
          <w:p w:rsidR="001B4199" w:rsidRPr="00763892" w:rsidRDefault="001E58BC"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8</w:t>
            </w:r>
            <w:r w:rsidRPr="00763892">
              <w:rPr>
                <w:rFonts w:ascii="Times New Roman" w:eastAsiaTheme="minorEastAsia" w:hAnsi="Times New Roman"/>
                <w:color w:val="000000" w:themeColor="text1"/>
                <w:lang w:eastAsia="zh-HK"/>
              </w:rPr>
              <w:t>年</w:t>
            </w:r>
          </w:p>
        </w:tc>
      </w:tr>
      <w:tr w:rsidR="001B4199" w:rsidRPr="00763892" w:rsidTr="00714B5D">
        <w:tc>
          <w:tcPr>
            <w:tcW w:w="3231"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舊配額及計分制下預計</w:t>
            </w:r>
          </w:p>
          <w:p w:rsidR="001B4199" w:rsidRPr="00763892" w:rsidRDefault="001B4199" w:rsidP="00714B5D">
            <w:pPr>
              <w:spacing w:line="0" w:lineRule="atLeast"/>
              <w:jc w:val="both"/>
              <w:rPr>
                <w:rFonts w:ascii="Times New Roman" w:eastAsiaTheme="minorEastAsia" w:hAnsi="Times New Roman"/>
                <w:color w:val="000000" w:themeColor="text1"/>
                <w:lang w:eastAsia="zh-HK"/>
              </w:rPr>
            </w:pPr>
            <w:proofErr w:type="gramStart"/>
            <w:r w:rsidRPr="00763892">
              <w:rPr>
                <w:rFonts w:ascii="Times New Roman" w:eastAsiaTheme="minorEastAsia" w:hAnsi="Times New Roman"/>
                <w:color w:val="000000" w:themeColor="text1"/>
                <w:lang w:eastAsia="zh-HK"/>
              </w:rPr>
              <w:t>編配公屋所需輪候</w:t>
            </w:r>
            <w:proofErr w:type="gramEnd"/>
            <w:r w:rsidRPr="00763892">
              <w:rPr>
                <w:rFonts w:ascii="Times New Roman" w:eastAsiaTheme="minorEastAsia" w:hAnsi="Times New Roman"/>
                <w:color w:val="000000" w:themeColor="text1"/>
                <w:lang w:eastAsia="zh-HK"/>
              </w:rPr>
              <w:t>時間</w:t>
            </w:r>
          </w:p>
        </w:tc>
        <w:tc>
          <w:tcPr>
            <w:tcW w:w="3232"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8</w:t>
            </w:r>
            <w:r w:rsidRPr="00763892">
              <w:rPr>
                <w:rFonts w:ascii="Times New Roman" w:eastAsiaTheme="minorEastAsia" w:hAnsi="Times New Roman"/>
                <w:color w:val="000000" w:themeColor="text1"/>
                <w:lang w:eastAsia="zh-HK"/>
              </w:rPr>
              <w:t>年</w:t>
            </w:r>
          </w:p>
        </w:tc>
        <w:tc>
          <w:tcPr>
            <w:tcW w:w="3232"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7</w:t>
            </w:r>
            <w:r w:rsidRPr="00763892">
              <w:rPr>
                <w:rFonts w:ascii="Times New Roman" w:eastAsiaTheme="minorEastAsia" w:hAnsi="Times New Roman"/>
                <w:color w:val="000000" w:themeColor="text1"/>
                <w:lang w:eastAsia="zh-HK"/>
              </w:rPr>
              <w:t>年半</w:t>
            </w:r>
          </w:p>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w:t>
            </w:r>
            <w:r w:rsidR="001E58BC" w:rsidRPr="00763892">
              <w:rPr>
                <w:rFonts w:ascii="Times New Roman" w:eastAsiaTheme="minorEastAsia" w:hAnsi="Times New Roman"/>
                <w:color w:val="000000" w:themeColor="text1"/>
                <w:lang w:eastAsia="zh-HK"/>
              </w:rPr>
              <w:t>即現時應</w:t>
            </w:r>
            <w:r w:rsidR="001E58BC" w:rsidRPr="00763892">
              <w:rPr>
                <w:rFonts w:ascii="Times New Roman" w:eastAsiaTheme="minorEastAsia" w:hAnsi="Times New Roman" w:hint="eastAsia"/>
                <w:color w:val="000000" w:themeColor="text1"/>
                <w:lang w:eastAsia="zh-HK"/>
              </w:rPr>
              <w:t>已</w:t>
            </w:r>
            <w:r w:rsidRPr="00763892">
              <w:rPr>
                <w:rFonts w:ascii="Times New Roman" w:eastAsiaTheme="minorEastAsia" w:hAnsi="Times New Roman"/>
                <w:color w:val="000000" w:themeColor="text1"/>
                <w:lang w:eastAsia="zh-HK"/>
              </w:rPr>
              <w:t>上樓</w:t>
            </w:r>
            <w:r w:rsidRPr="00763892">
              <w:rPr>
                <w:rFonts w:ascii="Times New Roman" w:eastAsiaTheme="minorEastAsia" w:hAnsi="Times New Roman"/>
                <w:color w:val="000000" w:themeColor="text1"/>
                <w:lang w:eastAsia="zh-HK"/>
              </w:rPr>
              <w:t>)</w:t>
            </w:r>
          </w:p>
        </w:tc>
      </w:tr>
      <w:tr w:rsidR="001B4199" w:rsidRPr="00763892" w:rsidTr="00714B5D">
        <w:tc>
          <w:tcPr>
            <w:tcW w:w="3231"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現在輪候分數</w:t>
            </w:r>
          </w:p>
          <w:p w:rsidR="001B4199" w:rsidRPr="00763892"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763892" w:rsidRDefault="001E58BC"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351</w:t>
            </w:r>
            <w:r w:rsidR="001B4199" w:rsidRPr="00763892">
              <w:rPr>
                <w:rFonts w:ascii="Times New Roman" w:eastAsiaTheme="minorEastAsia" w:hAnsi="Times New Roman"/>
                <w:color w:val="000000" w:themeColor="text1"/>
                <w:lang w:eastAsia="zh-HK"/>
              </w:rPr>
              <w:t>分</w:t>
            </w:r>
            <w:r w:rsidRPr="00763892">
              <w:rPr>
                <w:rFonts w:ascii="Times New Roman" w:eastAsiaTheme="minorEastAsia" w:hAnsi="Times New Roman"/>
                <w:color w:val="000000" w:themeColor="text1"/>
                <w:lang w:eastAsia="zh-HK"/>
              </w:rPr>
              <w:t>(2017</w:t>
            </w:r>
            <w:r w:rsidR="001B4199" w:rsidRPr="00763892">
              <w:rPr>
                <w:rFonts w:ascii="Times New Roman" w:eastAsiaTheme="minorEastAsia" w:hAnsi="Times New Roman"/>
                <w:color w:val="000000" w:themeColor="text1"/>
                <w:lang w:eastAsia="zh-HK"/>
              </w:rPr>
              <w:t>年</w:t>
            </w:r>
            <w:r w:rsidRPr="00763892">
              <w:rPr>
                <w:rFonts w:ascii="Times New Roman" w:eastAsiaTheme="minorEastAsia" w:hAnsi="Times New Roman"/>
                <w:color w:val="000000" w:themeColor="text1"/>
                <w:lang w:eastAsia="zh-HK"/>
              </w:rPr>
              <w:t>3</w:t>
            </w:r>
            <w:r w:rsidR="001B4199" w:rsidRPr="00763892">
              <w:rPr>
                <w:rFonts w:ascii="Times New Roman" w:eastAsiaTheme="minorEastAsia" w:hAnsi="Times New Roman"/>
                <w:color w:val="000000" w:themeColor="text1"/>
                <w:lang w:eastAsia="zh-HK"/>
              </w:rPr>
              <w:t>月</w:t>
            </w:r>
            <w:r w:rsidR="001B4199" w:rsidRPr="00763892">
              <w:rPr>
                <w:rFonts w:ascii="Times New Roman" w:eastAsiaTheme="minorEastAsia" w:hAnsi="Times New Roman"/>
                <w:color w:val="000000" w:themeColor="text1"/>
                <w:lang w:eastAsia="zh-HK"/>
              </w:rPr>
              <w:t>)</w:t>
            </w:r>
          </w:p>
        </w:tc>
        <w:tc>
          <w:tcPr>
            <w:tcW w:w="3232" w:type="dxa"/>
          </w:tcPr>
          <w:p w:rsidR="001B4199" w:rsidRPr="00763892" w:rsidRDefault="001E58BC"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381</w:t>
            </w:r>
            <w:r w:rsidR="001B4199" w:rsidRPr="00763892">
              <w:rPr>
                <w:rFonts w:ascii="Times New Roman" w:eastAsiaTheme="minorEastAsia" w:hAnsi="Times New Roman"/>
                <w:color w:val="000000" w:themeColor="text1"/>
                <w:lang w:eastAsia="zh-HK"/>
              </w:rPr>
              <w:t>分</w:t>
            </w:r>
            <w:r w:rsidRPr="00763892">
              <w:rPr>
                <w:rFonts w:ascii="Times New Roman" w:eastAsiaTheme="minorEastAsia" w:hAnsi="Times New Roman"/>
                <w:color w:val="000000" w:themeColor="text1"/>
                <w:lang w:eastAsia="zh-HK"/>
              </w:rPr>
              <w:t>(2017</w:t>
            </w:r>
            <w:r w:rsidR="001B4199" w:rsidRPr="00763892">
              <w:rPr>
                <w:rFonts w:ascii="Times New Roman" w:eastAsiaTheme="minorEastAsia" w:hAnsi="Times New Roman"/>
                <w:color w:val="000000" w:themeColor="text1"/>
                <w:lang w:eastAsia="zh-HK"/>
              </w:rPr>
              <w:t>年</w:t>
            </w:r>
            <w:r w:rsidRPr="00763892">
              <w:rPr>
                <w:rFonts w:ascii="Times New Roman" w:eastAsiaTheme="minorEastAsia" w:hAnsi="Times New Roman"/>
                <w:color w:val="000000" w:themeColor="text1"/>
                <w:lang w:eastAsia="zh-HK"/>
              </w:rPr>
              <w:t>3</w:t>
            </w:r>
            <w:r w:rsidR="001B4199" w:rsidRPr="00763892">
              <w:rPr>
                <w:rFonts w:ascii="Times New Roman" w:eastAsiaTheme="minorEastAsia" w:hAnsi="Times New Roman"/>
                <w:color w:val="000000" w:themeColor="text1"/>
                <w:lang w:eastAsia="zh-HK"/>
              </w:rPr>
              <w:t>月</w:t>
            </w:r>
            <w:r w:rsidR="001B4199" w:rsidRPr="00763892">
              <w:rPr>
                <w:rFonts w:ascii="Times New Roman" w:eastAsiaTheme="minorEastAsia" w:hAnsi="Times New Roman"/>
                <w:color w:val="000000" w:themeColor="text1"/>
                <w:lang w:eastAsia="zh-HK"/>
              </w:rPr>
              <w:t>)</w:t>
            </w:r>
          </w:p>
        </w:tc>
      </w:tr>
      <w:tr w:rsidR="001B4199" w:rsidRPr="00763892" w:rsidTr="00714B5D">
        <w:tc>
          <w:tcPr>
            <w:tcW w:w="3231"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proofErr w:type="gramStart"/>
            <w:r w:rsidRPr="00763892">
              <w:rPr>
                <w:rFonts w:ascii="Times New Roman" w:eastAsiaTheme="minorEastAsia" w:hAnsi="Times New Roman"/>
                <w:color w:val="000000" w:themeColor="text1"/>
                <w:lang w:eastAsia="zh-HK"/>
              </w:rPr>
              <w:t>編配公屋</w:t>
            </w:r>
            <w:proofErr w:type="gramEnd"/>
            <w:r w:rsidRPr="00763892">
              <w:rPr>
                <w:rFonts w:ascii="Times New Roman" w:eastAsiaTheme="minorEastAsia" w:hAnsi="Times New Roman"/>
                <w:color w:val="000000" w:themeColor="text1"/>
                <w:lang w:eastAsia="zh-HK"/>
              </w:rPr>
              <w:t>最低分數</w:t>
            </w:r>
          </w:p>
          <w:p w:rsidR="001B4199" w:rsidRPr="00763892"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763892" w:rsidRDefault="001E58BC"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427</w:t>
            </w:r>
            <w:r w:rsidR="001B4199" w:rsidRPr="00763892">
              <w:rPr>
                <w:rFonts w:ascii="Times New Roman" w:eastAsiaTheme="minorEastAsia" w:hAnsi="Times New Roman"/>
                <w:color w:val="000000" w:themeColor="text1"/>
                <w:lang w:eastAsia="zh-HK"/>
              </w:rPr>
              <w:t>分</w:t>
            </w:r>
            <w:r w:rsidRPr="00763892">
              <w:rPr>
                <w:rFonts w:ascii="Times New Roman" w:eastAsiaTheme="minorEastAsia" w:hAnsi="Times New Roman"/>
                <w:color w:val="000000" w:themeColor="text1"/>
                <w:lang w:eastAsia="zh-HK"/>
              </w:rPr>
              <w:t>(2017</w:t>
            </w:r>
            <w:r w:rsidR="001B4199" w:rsidRPr="00763892">
              <w:rPr>
                <w:rFonts w:ascii="Times New Roman" w:eastAsiaTheme="minorEastAsia" w:hAnsi="Times New Roman"/>
                <w:color w:val="000000" w:themeColor="text1"/>
                <w:lang w:eastAsia="zh-HK"/>
              </w:rPr>
              <w:t>年</w:t>
            </w:r>
            <w:r w:rsidRPr="00763892">
              <w:rPr>
                <w:rFonts w:ascii="Times New Roman" w:eastAsiaTheme="minorEastAsia" w:hAnsi="Times New Roman"/>
                <w:color w:val="000000" w:themeColor="text1"/>
                <w:lang w:eastAsia="zh-HK"/>
              </w:rPr>
              <w:t>2</w:t>
            </w:r>
            <w:r w:rsidR="001B4199" w:rsidRPr="00763892">
              <w:rPr>
                <w:rFonts w:ascii="Times New Roman" w:eastAsiaTheme="minorEastAsia" w:hAnsi="Times New Roman"/>
                <w:color w:val="000000" w:themeColor="text1"/>
                <w:lang w:eastAsia="zh-HK"/>
              </w:rPr>
              <w:t>月</w:t>
            </w:r>
            <w:r w:rsidR="001B4199" w:rsidRPr="00763892">
              <w:rPr>
                <w:rFonts w:ascii="Times New Roman" w:eastAsiaTheme="minorEastAsia" w:hAnsi="Times New Roman"/>
                <w:color w:val="000000" w:themeColor="text1"/>
                <w:lang w:eastAsia="zh-HK"/>
              </w:rPr>
              <w:t>)</w:t>
            </w:r>
          </w:p>
        </w:tc>
        <w:tc>
          <w:tcPr>
            <w:tcW w:w="3232" w:type="dxa"/>
          </w:tcPr>
          <w:p w:rsidR="001B4199" w:rsidRPr="00763892" w:rsidRDefault="001E58BC"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427</w:t>
            </w:r>
            <w:r w:rsidR="001B4199" w:rsidRPr="00763892">
              <w:rPr>
                <w:rFonts w:ascii="Times New Roman" w:eastAsiaTheme="minorEastAsia" w:hAnsi="Times New Roman"/>
                <w:color w:val="000000" w:themeColor="text1"/>
                <w:lang w:eastAsia="zh-HK"/>
              </w:rPr>
              <w:t>分</w:t>
            </w:r>
            <w:r w:rsidRPr="00763892">
              <w:rPr>
                <w:rFonts w:ascii="Times New Roman" w:eastAsiaTheme="minorEastAsia" w:hAnsi="Times New Roman"/>
                <w:color w:val="000000" w:themeColor="text1"/>
                <w:lang w:eastAsia="zh-HK"/>
              </w:rPr>
              <w:t>(2017</w:t>
            </w:r>
            <w:r w:rsidR="001B4199" w:rsidRPr="00763892">
              <w:rPr>
                <w:rFonts w:ascii="Times New Roman" w:eastAsiaTheme="minorEastAsia" w:hAnsi="Times New Roman"/>
                <w:color w:val="000000" w:themeColor="text1"/>
                <w:lang w:eastAsia="zh-HK"/>
              </w:rPr>
              <w:t>年</w:t>
            </w:r>
            <w:r w:rsidRPr="00763892">
              <w:rPr>
                <w:rFonts w:ascii="Times New Roman" w:eastAsiaTheme="minorEastAsia" w:hAnsi="Times New Roman"/>
                <w:color w:val="000000" w:themeColor="text1"/>
                <w:lang w:eastAsia="zh-HK"/>
              </w:rPr>
              <w:t>2</w:t>
            </w:r>
            <w:r w:rsidR="001B4199" w:rsidRPr="00763892">
              <w:rPr>
                <w:rFonts w:ascii="Times New Roman" w:eastAsiaTheme="minorEastAsia" w:hAnsi="Times New Roman"/>
                <w:color w:val="000000" w:themeColor="text1"/>
                <w:lang w:eastAsia="zh-HK"/>
              </w:rPr>
              <w:t>月</w:t>
            </w:r>
            <w:r w:rsidR="001B4199" w:rsidRPr="00763892">
              <w:rPr>
                <w:rFonts w:ascii="Times New Roman" w:eastAsiaTheme="minorEastAsia" w:hAnsi="Times New Roman"/>
                <w:color w:val="000000" w:themeColor="text1"/>
                <w:lang w:eastAsia="zh-HK"/>
              </w:rPr>
              <w:t>)</w:t>
            </w:r>
          </w:p>
        </w:tc>
      </w:tr>
      <w:tr w:rsidR="001B4199" w:rsidRPr="00763892" w:rsidTr="00714B5D">
        <w:tc>
          <w:tcPr>
            <w:tcW w:w="3231"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距離</w:t>
            </w:r>
            <w:proofErr w:type="gramStart"/>
            <w:r w:rsidRPr="00763892">
              <w:rPr>
                <w:rFonts w:ascii="Times New Roman" w:eastAsiaTheme="minorEastAsia" w:hAnsi="Times New Roman"/>
                <w:color w:val="000000" w:themeColor="text1"/>
                <w:lang w:eastAsia="zh-HK"/>
              </w:rPr>
              <w:t>編配公屋</w:t>
            </w:r>
            <w:proofErr w:type="gramEnd"/>
            <w:r w:rsidRPr="00763892">
              <w:rPr>
                <w:rFonts w:ascii="Times New Roman" w:eastAsiaTheme="minorEastAsia" w:hAnsi="Times New Roman"/>
                <w:color w:val="000000" w:themeColor="text1"/>
                <w:lang w:eastAsia="zh-HK"/>
              </w:rPr>
              <w:t>差距時間</w:t>
            </w:r>
          </w:p>
          <w:p w:rsidR="001B4199" w:rsidRPr="00763892"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6</w:t>
            </w:r>
            <w:r w:rsidRPr="00763892">
              <w:rPr>
                <w:rFonts w:ascii="Times New Roman" w:eastAsiaTheme="minorEastAsia" w:hAnsi="Times New Roman"/>
                <w:color w:val="000000" w:themeColor="text1"/>
                <w:lang w:eastAsia="zh-HK"/>
              </w:rPr>
              <w:t>年</w:t>
            </w:r>
            <w:r w:rsidR="001E58BC" w:rsidRPr="00763892">
              <w:rPr>
                <w:rFonts w:ascii="Times New Roman" w:eastAsiaTheme="minorEastAsia" w:hAnsi="Times New Roman"/>
                <w:color w:val="000000" w:themeColor="text1"/>
                <w:lang w:eastAsia="zh-HK"/>
              </w:rPr>
              <w:t>4</w:t>
            </w:r>
            <w:r w:rsidRPr="00763892">
              <w:rPr>
                <w:rFonts w:ascii="Times New Roman" w:eastAsiaTheme="minorEastAsia" w:hAnsi="Times New Roman"/>
                <w:color w:val="000000" w:themeColor="text1"/>
                <w:lang w:eastAsia="zh-HK"/>
              </w:rPr>
              <w:t>個月</w:t>
            </w:r>
            <w:r w:rsidR="001E58BC" w:rsidRPr="00763892">
              <w:rPr>
                <w:rFonts w:ascii="Times New Roman" w:eastAsiaTheme="minorEastAsia" w:hAnsi="Times New Roman"/>
                <w:color w:val="000000" w:themeColor="text1"/>
                <w:lang w:eastAsia="zh-HK"/>
              </w:rPr>
              <w:t>(76</w:t>
            </w:r>
            <w:r w:rsidRPr="00763892">
              <w:rPr>
                <w:rFonts w:ascii="Times New Roman" w:eastAsiaTheme="minorEastAsia" w:hAnsi="Times New Roman"/>
                <w:color w:val="000000" w:themeColor="text1"/>
                <w:lang w:eastAsia="zh-HK"/>
              </w:rPr>
              <w:t>分</w:t>
            </w:r>
            <w:r w:rsidRPr="00763892">
              <w:rPr>
                <w:rFonts w:ascii="Times New Roman" w:eastAsiaTheme="minorEastAsia" w:hAnsi="Times New Roman"/>
                <w:color w:val="000000" w:themeColor="text1"/>
                <w:lang w:eastAsia="zh-HK"/>
              </w:rPr>
              <w:t>)</w:t>
            </w:r>
          </w:p>
        </w:tc>
        <w:tc>
          <w:tcPr>
            <w:tcW w:w="3232" w:type="dxa"/>
          </w:tcPr>
          <w:p w:rsidR="001B4199" w:rsidRPr="00763892" w:rsidRDefault="001E58BC"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3</w:t>
            </w:r>
            <w:r w:rsidR="001B4199" w:rsidRPr="00763892">
              <w:rPr>
                <w:rFonts w:ascii="Times New Roman" w:eastAsiaTheme="minorEastAsia" w:hAnsi="Times New Roman"/>
                <w:color w:val="000000" w:themeColor="text1"/>
                <w:lang w:eastAsia="zh-HK"/>
              </w:rPr>
              <w:t>年</w:t>
            </w:r>
            <w:r w:rsidRPr="00763892">
              <w:rPr>
                <w:rFonts w:ascii="Times New Roman" w:eastAsiaTheme="minorEastAsia" w:hAnsi="Times New Roman"/>
                <w:color w:val="000000" w:themeColor="text1"/>
                <w:lang w:eastAsia="zh-HK"/>
              </w:rPr>
              <w:t>10</w:t>
            </w:r>
            <w:r w:rsidR="001B4199" w:rsidRPr="00763892">
              <w:rPr>
                <w:rFonts w:ascii="Times New Roman" w:eastAsiaTheme="minorEastAsia" w:hAnsi="Times New Roman"/>
                <w:color w:val="000000" w:themeColor="text1"/>
                <w:lang w:eastAsia="zh-HK"/>
              </w:rPr>
              <w:t>個月</w:t>
            </w:r>
            <w:r w:rsidRPr="00763892">
              <w:rPr>
                <w:rFonts w:ascii="Times New Roman" w:eastAsiaTheme="minorEastAsia" w:hAnsi="Times New Roman"/>
                <w:color w:val="000000" w:themeColor="text1"/>
                <w:lang w:eastAsia="zh-HK"/>
              </w:rPr>
              <w:t>(46</w:t>
            </w:r>
            <w:r w:rsidR="001B4199" w:rsidRPr="00763892">
              <w:rPr>
                <w:rFonts w:ascii="Times New Roman" w:eastAsiaTheme="minorEastAsia" w:hAnsi="Times New Roman"/>
                <w:color w:val="000000" w:themeColor="text1"/>
                <w:lang w:eastAsia="zh-HK"/>
              </w:rPr>
              <w:t>分</w:t>
            </w:r>
            <w:r w:rsidR="001B4199" w:rsidRPr="00763892">
              <w:rPr>
                <w:rFonts w:ascii="Times New Roman" w:eastAsiaTheme="minorEastAsia" w:hAnsi="Times New Roman"/>
                <w:color w:val="000000" w:themeColor="text1"/>
                <w:lang w:eastAsia="zh-HK"/>
              </w:rPr>
              <w:t>)</w:t>
            </w:r>
          </w:p>
        </w:tc>
      </w:tr>
      <w:tr w:rsidR="001B4199" w:rsidRPr="00763892" w:rsidTr="00714B5D">
        <w:tc>
          <w:tcPr>
            <w:tcW w:w="3231"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現時</w:t>
            </w:r>
            <w:proofErr w:type="gramStart"/>
            <w:r w:rsidRPr="00763892">
              <w:rPr>
                <w:rFonts w:ascii="Times New Roman" w:eastAsiaTheme="minorEastAsia" w:hAnsi="Times New Roman"/>
                <w:color w:val="000000" w:themeColor="text1"/>
                <w:lang w:eastAsia="zh-HK"/>
              </w:rPr>
              <w:t>預計需輪候</w:t>
            </w:r>
            <w:proofErr w:type="gramEnd"/>
            <w:r w:rsidRPr="00763892">
              <w:rPr>
                <w:rFonts w:ascii="Times New Roman" w:eastAsiaTheme="minorEastAsia" w:hAnsi="Times New Roman"/>
                <w:color w:val="000000" w:themeColor="text1"/>
                <w:lang w:eastAsia="zh-HK"/>
              </w:rPr>
              <w:t>時間</w:t>
            </w:r>
          </w:p>
          <w:p w:rsidR="001B4199" w:rsidRPr="00763892"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約</w:t>
            </w:r>
            <w:r w:rsidRPr="00763892">
              <w:rPr>
                <w:rFonts w:ascii="Times New Roman" w:eastAsiaTheme="minorEastAsia" w:hAnsi="Times New Roman"/>
                <w:color w:val="000000" w:themeColor="text1"/>
                <w:lang w:eastAsia="zh-HK"/>
              </w:rPr>
              <w:t>13</w:t>
            </w:r>
            <w:r w:rsidRPr="00763892">
              <w:rPr>
                <w:rFonts w:ascii="Times New Roman" w:eastAsiaTheme="minorEastAsia" w:hAnsi="Times New Roman"/>
                <w:color w:val="000000" w:themeColor="text1"/>
                <w:lang w:eastAsia="zh-HK"/>
              </w:rPr>
              <w:t>年</w:t>
            </w:r>
          </w:p>
        </w:tc>
        <w:tc>
          <w:tcPr>
            <w:tcW w:w="3232"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約</w:t>
            </w:r>
            <w:r w:rsidRPr="00763892">
              <w:rPr>
                <w:rFonts w:ascii="Times New Roman" w:eastAsiaTheme="minorEastAsia" w:hAnsi="Times New Roman"/>
                <w:color w:val="000000" w:themeColor="text1"/>
                <w:lang w:eastAsia="zh-HK"/>
              </w:rPr>
              <w:t>12</w:t>
            </w:r>
            <w:r w:rsidRPr="00763892">
              <w:rPr>
                <w:rFonts w:ascii="Times New Roman" w:eastAsiaTheme="minorEastAsia" w:hAnsi="Times New Roman"/>
                <w:color w:val="000000" w:themeColor="text1"/>
                <w:lang w:eastAsia="zh-HK"/>
              </w:rPr>
              <w:t>年</w:t>
            </w:r>
          </w:p>
        </w:tc>
      </w:tr>
      <w:tr w:rsidR="001B4199" w:rsidRPr="00E47719" w:rsidTr="00714B5D">
        <w:tc>
          <w:tcPr>
            <w:tcW w:w="3231"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變相延長時間</w:t>
            </w:r>
          </w:p>
          <w:p w:rsidR="001B4199" w:rsidRPr="00763892"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763892"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約</w:t>
            </w:r>
            <w:r w:rsidRPr="00763892">
              <w:rPr>
                <w:rFonts w:ascii="Times New Roman" w:eastAsiaTheme="minorEastAsia" w:hAnsi="Times New Roman"/>
                <w:color w:val="000000" w:themeColor="text1"/>
                <w:lang w:eastAsia="zh-HK"/>
              </w:rPr>
              <w:t>5</w:t>
            </w:r>
            <w:r w:rsidRPr="00763892">
              <w:rPr>
                <w:rFonts w:ascii="Times New Roman" w:eastAsiaTheme="minorEastAsia" w:hAnsi="Times New Roman"/>
                <w:color w:val="000000" w:themeColor="text1"/>
                <w:lang w:eastAsia="zh-HK"/>
              </w:rPr>
              <w:t>年</w:t>
            </w: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763892">
              <w:rPr>
                <w:rFonts w:ascii="Times New Roman" w:eastAsiaTheme="minorEastAsia" w:hAnsi="Times New Roman"/>
                <w:color w:val="000000" w:themeColor="text1"/>
                <w:lang w:eastAsia="zh-HK"/>
              </w:rPr>
              <w:t>約</w:t>
            </w:r>
            <w:r w:rsidRPr="00763892">
              <w:rPr>
                <w:rFonts w:ascii="Times New Roman" w:eastAsiaTheme="minorEastAsia" w:hAnsi="Times New Roman"/>
                <w:color w:val="000000" w:themeColor="text1"/>
                <w:lang w:eastAsia="zh-HK"/>
              </w:rPr>
              <w:t>4</w:t>
            </w:r>
            <w:r w:rsidRPr="00763892">
              <w:rPr>
                <w:rFonts w:ascii="Times New Roman" w:eastAsiaTheme="minorEastAsia" w:hAnsi="Times New Roman"/>
                <w:color w:val="000000" w:themeColor="text1"/>
                <w:lang w:eastAsia="zh-HK"/>
              </w:rPr>
              <w:t>年</w:t>
            </w:r>
          </w:p>
        </w:tc>
      </w:tr>
    </w:tbl>
    <w:p w:rsidR="00423326" w:rsidRDefault="00423326" w:rsidP="00AE2052">
      <w:pPr>
        <w:spacing w:line="0" w:lineRule="atLeast"/>
        <w:jc w:val="both"/>
        <w:rPr>
          <w:rFonts w:ascii="Times New Roman" w:eastAsiaTheme="minorEastAsia" w:hAnsi="Times New Roman"/>
          <w:b/>
          <w:color w:val="000000" w:themeColor="text1"/>
        </w:rPr>
      </w:pPr>
    </w:p>
    <w:p w:rsidR="00423326" w:rsidRDefault="00423326" w:rsidP="00AE2052">
      <w:pPr>
        <w:spacing w:line="0" w:lineRule="atLeast"/>
        <w:jc w:val="both"/>
        <w:rPr>
          <w:rFonts w:ascii="Times New Roman" w:eastAsiaTheme="minorEastAsia" w:hAnsi="Times New Roman"/>
          <w:b/>
          <w:color w:val="000000" w:themeColor="text1"/>
        </w:rPr>
      </w:pPr>
    </w:p>
    <w:p w:rsidR="00CF02DD" w:rsidRPr="00E47719" w:rsidRDefault="008D0AFF" w:rsidP="00AE2052">
      <w:pPr>
        <w:spacing w:line="0" w:lineRule="atLeast"/>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lastRenderedPageBreak/>
        <w:t>本會建議</w:t>
      </w:r>
      <w:r w:rsidR="00F77E44" w:rsidRPr="00E47719">
        <w:rPr>
          <w:rFonts w:ascii="Times New Roman" w:eastAsiaTheme="minorEastAsia" w:hAnsi="Times New Roman"/>
          <w:b/>
          <w:color w:val="000000" w:themeColor="text1"/>
        </w:rPr>
        <w:t>如下</w:t>
      </w:r>
      <w:r w:rsidR="006E25A2" w:rsidRPr="00E47719">
        <w:rPr>
          <w:rFonts w:ascii="Times New Roman" w:eastAsiaTheme="minorEastAsia" w:hAnsi="Times New Roman"/>
          <w:b/>
          <w:color w:val="000000" w:themeColor="text1"/>
        </w:rPr>
        <w:t>：</w:t>
      </w:r>
    </w:p>
    <w:p w:rsidR="00EE6443" w:rsidRPr="00E47719" w:rsidRDefault="00900020" w:rsidP="0011507F">
      <w:pPr>
        <w:pStyle w:val="1"/>
        <w:spacing w:line="0" w:lineRule="atLeast"/>
        <w:ind w:leftChars="0" w:left="0" w:firstLine="360"/>
        <w:jc w:val="both"/>
        <w:rPr>
          <w:rFonts w:ascii="Times New Roman" w:eastAsiaTheme="minorEastAsia" w:hAnsi="Times New Roman"/>
          <w:color w:val="000000" w:themeColor="text1"/>
        </w:rPr>
      </w:pPr>
      <w:r w:rsidRPr="00E47719">
        <w:rPr>
          <w:rFonts w:ascii="Times New Roman" w:eastAsiaTheme="minorEastAsia" w:hAnsi="Times New Roman"/>
          <w:color w:val="000000" w:themeColor="text1"/>
        </w:rPr>
        <w:t>本會建議</w:t>
      </w:r>
      <w:r w:rsidRPr="00E47719">
        <w:rPr>
          <w:rFonts w:ascii="Times New Roman" w:eastAsiaTheme="minorEastAsia" w:hAnsi="Times New Roman"/>
          <w:color w:val="000000" w:themeColor="text1"/>
          <w:lang w:eastAsia="zh-HK"/>
        </w:rPr>
        <w:t>針對非長者單身人士需要，</w:t>
      </w:r>
      <w:r w:rsidRPr="00E47719">
        <w:rPr>
          <w:rFonts w:ascii="Times New Roman" w:eastAsiaTheme="minorEastAsia" w:hAnsi="Times New Roman"/>
          <w:color w:val="000000" w:themeColor="text1"/>
        </w:rPr>
        <w:t>應作長遠及中</w:t>
      </w:r>
      <w:r w:rsidR="00D86C96" w:rsidRPr="00E47719">
        <w:rPr>
          <w:rFonts w:ascii="Times New Roman" w:eastAsiaTheme="minorEastAsia" w:hAnsi="Times New Roman"/>
          <w:color w:val="000000" w:themeColor="text1"/>
          <w:lang w:eastAsia="zh-HK"/>
        </w:rPr>
        <w:t>短</w:t>
      </w:r>
      <w:r w:rsidRPr="00E47719">
        <w:rPr>
          <w:rFonts w:ascii="Times New Roman" w:eastAsiaTheme="minorEastAsia" w:hAnsi="Times New Roman"/>
          <w:color w:val="000000" w:themeColor="text1"/>
        </w:rPr>
        <w:t>期方案。</w:t>
      </w:r>
    </w:p>
    <w:p w:rsidR="00900020" w:rsidRDefault="00900020" w:rsidP="002C418D">
      <w:pPr>
        <w:pStyle w:val="1"/>
        <w:numPr>
          <w:ilvl w:val="0"/>
          <w:numId w:val="11"/>
        </w:numPr>
        <w:spacing w:line="0" w:lineRule="atLeast"/>
        <w:ind w:leftChars="0"/>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t>長遠方案：</w:t>
      </w:r>
    </w:p>
    <w:p w:rsidR="00900020" w:rsidRPr="00E47719" w:rsidRDefault="002C418D" w:rsidP="00AE2052">
      <w:pPr>
        <w:pStyle w:val="1"/>
        <w:spacing w:line="0" w:lineRule="atLeast"/>
        <w:ind w:leftChars="0" w:left="0"/>
        <w:jc w:val="both"/>
        <w:rPr>
          <w:rFonts w:ascii="Times New Roman" w:eastAsiaTheme="minorEastAsia" w:hAnsi="Times New Roman"/>
          <w:b/>
          <w:color w:val="000000" w:themeColor="text1"/>
          <w:lang w:eastAsia="zh-HK"/>
        </w:rPr>
      </w:pPr>
      <w:r w:rsidRPr="00E47719">
        <w:rPr>
          <w:rFonts w:ascii="Times New Roman" w:eastAsiaTheme="minorEastAsia" w:hAnsi="Times New Roman"/>
          <w:b/>
          <w:color w:val="000000" w:themeColor="text1"/>
        </w:rPr>
        <w:t>1.1</w:t>
      </w:r>
      <w:r w:rsidRPr="00E47719">
        <w:rPr>
          <w:rFonts w:ascii="Times New Roman" w:eastAsiaTheme="minorEastAsia" w:hAnsi="Times New Roman"/>
          <w:b/>
          <w:color w:val="000000" w:themeColor="text1"/>
        </w:rPr>
        <w:tab/>
      </w:r>
      <w:proofErr w:type="gramStart"/>
      <w:r w:rsidR="00900020" w:rsidRPr="00E47719">
        <w:rPr>
          <w:rFonts w:ascii="Times New Roman" w:eastAsiaTheme="minorEastAsia" w:hAnsi="Times New Roman"/>
          <w:b/>
          <w:color w:val="000000" w:themeColor="text1"/>
        </w:rPr>
        <w:t>增建公屋</w:t>
      </w:r>
      <w:proofErr w:type="gramEnd"/>
      <w:r w:rsidR="00F80F79" w:rsidRPr="00E47719">
        <w:rPr>
          <w:rFonts w:ascii="Times New Roman" w:eastAsiaTheme="minorEastAsia" w:hAnsi="Times New Roman"/>
          <w:b/>
          <w:color w:val="000000" w:themeColor="text1"/>
          <w:lang w:eastAsia="zh-HK"/>
        </w:rPr>
        <w:t>及修訂住屋需求推算</w:t>
      </w:r>
    </w:p>
    <w:p w:rsidR="00900020" w:rsidRPr="00E47719" w:rsidRDefault="00900020" w:rsidP="00AE2052">
      <w:pPr>
        <w:pStyle w:val="1"/>
        <w:spacing w:line="0" w:lineRule="atLeast"/>
        <w:ind w:leftChars="0" w:left="0" w:firstLineChars="200" w:firstLine="480"/>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rPr>
        <w:t>政府雖然接納長遠房屋策略，未來平均每年建屋</w:t>
      </w:r>
      <w:r w:rsidRPr="00E47719">
        <w:rPr>
          <w:rFonts w:ascii="Times New Roman" w:eastAsiaTheme="minorEastAsia" w:hAnsi="Times New Roman"/>
          <w:color w:val="000000" w:themeColor="text1"/>
        </w:rPr>
        <w:t>20,000</w:t>
      </w:r>
      <w:r w:rsidRPr="00E47719">
        <w:rPr>
          <w:rFonts w:ascii="Times New Roman" w:eastAsiaTheme="minorEastAsia" w:hAnsi="Times New Roman"/>
          <w:color w:val="000000" w:themeColor="text1"/>
        </w:rPr>
        <w:t>個，但此建屋目標未有考慮現時公</w:t>
      </w:r>
      <w:proofErr w:type="gramStart"/>
      <w:r w:rsidRPr="00E47719">
        <w:rPr>
          <w:rFonts w:ascii="Times New Roman" w:eastAsiaTheme="minorEastAsia" w:hAnsi="Times New Roman"/>
          <w:color w:val="000000" w:themeColor="text1"/>
        </w:rPr>
        <w:t>屋輪候冊</w:t>
      </w:r>
      <w:proofErr w:type="gramEnd"/>
      <w:r w:rsidRPr="00E47719">
        <w:rPr>
          <w:rFonts w:ascii="Times New Roman" w:eastAsiaTheme="minorEastAsia" w:hAnsi="Times New Roman"/>
          <w:color w:val="000000" w:themeColor="text1"/>
        </w:rPr>
        <w:t>的情況。尤其現時</w:t>
      </w:r>
      <w:proofErr w:type="gramStart"/>
      <w:r w:rsidRPr="00E47719">
        <w:rPr>
          <w:rFonts w:ascii="Times New Roman" w:eastAsiaTheme="minorEastAsia" w:hAnsi="Times New Roman"/>
          <w:color w:val="000000" w:themeColor="text1"/>
        </w:rPr>
        <w:t>輪候冊上</w:t>
      </w:r>
      <w:proofErr w:type="gramEnd"/>
      <w:r w:rsidRPr="00E47719">
        <w:rPr>
          <w:rFonts w:ascii="Times New Roman" w:eastAsiaTheme="minorEastAsia" w:hAnsi="Times New Roman"/>
          <w:color w:val="000000" w:themeColor="text1"/>
        </w:rPr>
        <w:t>有超過</w:t>
      </w:r>
      <w:r w:rsidRPr="00E47719">
        <w:rPr>
          <w:rFonts w:ascii="Times New Roman" w:eastAsiaTheme="minorEastAsia" w:hAnsi="Times New Roman"/>
          <w:color w:val="000000" w:themeColor="text1"/>
        </w:rPr>
        <w:t>13</w:t>
      </w:r>
      <w:r w:rsidRPr="00E47719">
        <w:rPr>
          <w:rFonts w:ascii="Times New Roman" w:eastAsiaTheme="minorEastAsia" w:hAnsi="Times New Roman"/>
          <w:color w:val="000000" w:themeColor="text1"/>
        </w:rPr>
        <w:t>萬</w:t>
      </w:r>
      <w:r w:rsidR="0016739B">
        <w:rPr>
          <w:rFonts w:ascii="Times New Roman" w:eastAsiaTheme="minorEastAsia" w:hAnsi="Times New Roman" w:hint="eastAsia"/>
          <w:color w:val="000000" w:themeColor="text1"/>
          <w:lang w:eastAsia="zh-HK"/>
        </w:rPr>
        <w:t>宗</w:t>
      </w:r>
      <w:r w:rsidRPr="00E47719">
        <w:rPr>
          <w:rFonts w:ascii="Times New Roman" w:eastAsiaTheme="minorEastAsia" w:hAnsi="Times New Roman"/>
          <w:color w:val="000000" w:themeColor="text1"/>
        </w:rPr>
        <w:t>非長者單身申請，但房委會僅以每年最多</w:t>
      </w:r>
      <w:r w:rsidRPr="00E47719">
        <w:rPr>
          <w:rFonts w:ascii="Times New Roman" w:eastAsiaTheme="minorEastAsia" w:hAnsi="Times New Roman"/>
          <w:color w:val="000000" w:themeColor="text1"/>
        </w:rPr>
        <w:t>2,200</w:t>
      </w:r>
      <w:r w:rsidRPr="00E47719">
        <w:rPr>
          <w:rFonts w:ascii="Times New Roman" w:eastAsiaTheme="minorEastAsia" w:hAnsi="Times New Roman"/>
          <w:color w:val="000000" w:themeColor="text1"/>
        </w:rPr>
        <w:t>個配額作處理，無視累積的</w:t>
      </w:r>
      <w:proofErr w:type="gramStart"/>
      <w:r w:rsidRPr="00E47719">
        <w:rPr>
          <w:rFonts w:ascii="Times New Roman" w:eastAsiaTheme="minorEastAsia" w:hAnsi="Times New Roman"/>
          <w:color w:val="000000" w:themeColor="text1"/>
        </w:rPr>
        <w:t>輪候冊人士</w:t>
      </w:r>
      <w:proofErr w:type="gramEnd"/>
      <w:r w:rsidRPr="00E47719">
        <w:rPr>
          <w:rFonts w:ascii="Times New Roman" w:eastAsiaTheme="minorEastAsia" w:hAnsi="Times New Roman"/>
          <w:color w:val="000000" w:themeColor="text1"/>
        </w:rPr>
        <w:t>住屋需求。</w:t>
      </w:r>
      <w:proofErr w:type="gramStart"/>
      <w:r w:rsidRPr="00E47719">
        <w:rPr>
          <w:rFonts w:ascii="Times New Roman" w:eastAsiaTheme="minorEastAsia" w:hAnsi="Times New Roman"/>
          <w:b/>
          <w:color w:val="000000" w:themeColor="text1"/>
        </w:rPr>
        <w:t>故房委</w:t>
      </w:r>
      <w:proofErr w:type="gramEnd"/>
      <w:r w:rsidRPr="00E47719">
        <w:rPr>
          <w:rFonts w:ascii="Times New Roman" w:eastAsiaTheme="minorEastAsia" w:hAnsi="Times New Roman"/>
          <w:b/>
          <w:color w:val="000000" w:themeColor="text1"/>
        </w:rPr>
        <w:t>會應大幅</w:t>
      </w:r>
      <w:proofErr w:type="gramStart"/>
      <w:r w:rsidRPr="00E47719">
        <w:rPr>
          <w:rFonts w:ascii="Times New Roman" w:eastAsiaTheme="minorEastAsia" w:hAnsi="Times New Roman"/>
          <w:b/>
          <w:color w:val="000000" w:themeColor="text1"/>
        </w:rPr>
        <w:t>增建公屋</w:t>
      </w:r>
      <w:proofErr w:type="gramEnd"/>
      <w:r w:rsidRPr="00E47719">
        <w:rPr>
          <w:rFonts w:ascii="Times New Roman" w:eastAsiaTheme="minorEastAsia" w:hAnsi="Times New Roman"/>
          <w:b/>
          <w:color w:val="000000" w:themeColor="text1"/>
        </w:rPr>
        <w:t>，包括加建符合單身人士編配的公屋單位</w:t>
      </w:r>
      <w:r w:rsidRPr="00E47719">
        <w:rPr>
          <w:rFonts w:ascii="Times New Roman" w:eastAsiaTheme="minorEastAsia" w:hAnsi="Times New Roman"/>
          <w:color w:val="000000" w:themeColor="text1"/>
        </w:rPr>
        <w:t>，讓包括非長者單身人士在內的</w:t>
      </w:r>
      <w:proofErr w:type="gramStart"/>
      <w:r w:rsidRPr="00E47719">
        <w:rPr>
          <w:rFonts w:ascii="Times New Roman" w:eastAsiaTheme="minorEastAsia" w:hAnsi="Times New Roman"/>
          <w:color w:val="000000" w:themeColor="text1"/>
        </w:rPr>
        <w:t>輪候冊人數</w:t>
      </w:r>
      <w:proofErr w:type="gramEnd"/>
      <w:r w:rsidRPr="00E47719">
        <w:rPr>
          <w:rFonts w:ascii="Times New Roman" w:eastAsiaTheme="minorEastAsia" w:hAnsi="Times New Roman"/>
          <w:color w:val="000000" w:themeColor="text1"/>
        </w:rPr>
        <w:t>得以大幅回降至合理水平</w:t>
      </w:r>
      <w:r w:rsidRPr="00E47719">
        <w:rPr>
          <w:rFonts w:ascii="Times New Roman" w:eastAsiaTheme="minorEastAsia" w:hAnsi="Times New Roman"/>
          <w:color w:val="000000" w:themeColor="text1"/>
          <w:lang w:eastAsia="zh-HK"/>
        </w:rPr>
        <w:t>；</w:t>
      </w:r>
      <w:r w:rsidRPr="00E47719">
        <w:rPr>
          <w:rFonts w:ascii="Times New Roman" w:eastAsiaTheme="minorEastAsia" w:hAnsi="Times New Roman"/>
          <w:b/>
          <w:color w:val="000000" w:themeColor="text1"/>
          <w:lang w:eastAsia="zh-HK"/>
        </w:rPr>
        <w:t>並在長遠房屋策略房屋推算上考慮包括非長者單身人士在內的輪</w:t>
      </w:r>
      <w:proofErr w:type="gramStart"/>
      <w:r w:rsidRPr="00E47719">
        <w:rPr>
          <w:rFonts w:ascii="Times New Roman" w:eastAsiaTheme="minorEastAsia" w:hAnsi="Times New Roman"/>
          <w:b/>
          <w:color w:val="000000" w:themeColor="text1"/>
          <w:lang w:eastAsia="zh-HK"/>
        </w:rPr>
        <w:t>候冊住</w:t>
      </w:r>
      <w:proofErr w:type="gramEnd"/>
      <w:r w:rsidRPr="00E47719">
        <w:rPr>
          <w:rFonts w:ascii="Times New Roman" w:eastAsiaTheme="minorEastAsia" w:hAnsi="Times New Roman"/>
          <w:b/>
          <w:color w:val="000000" w:themeColor="text1"/>
          <w:lang w:eastAsia="zh-HK"/>
        </w:rPr>
        <w:t>屋需求</w:t>
      </w:r>
      <w:r w:rsidRPr="00E47719">
        <w:rPr>
          <w:rFonts w:ascii="Times New Roman" w:eastAsiaTheme="minorEastAsia" w:hAnsi="Times New Roman"/>
          <w:color w:val="000000" w:themeColor="text1"/>
          <w:lang w:eastAsia="zh-HK"/>
        </w:rPr>
        <w:t>，以回應實際需要。</w:t>
      </w:r>
    </w:p>
    <w:p w:rsidR="00900020" w:rsidRPr="00E47719" w:rsidRDefault="002C418D" w:rsidP="00AE2052">
      <w:pPr>
        <w:pStyle w:val="1"/>
        <w:spacing w:line="0" w:lineRule="atLeast"/>
        <w:ind w:leftChars="0" w:left="0"/>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t>1.2</w:t>
      </w:r>
      <w:r w:rsidRPr="00E47719">
        <w:rPr>
          <w:rFonts w:ascii="Times New Roman" w:eastAsiaTheme="minorEastAsia" w:hAnsi="Times New Roman"/>
          <w:b/>
          <w:color w:val="000000" w:themeColor="text1"/>
        </w:rPr>
        <w:tab/>
      </w:r>
      <w:r w:rsidR="00900020" w:rsidRPr="00E47719">
        <w:rPr>
          <w:rFonts w:ascii="Times New Roman" w:eastAsiaTheme="minorEastAsia" w:hAnsi="Times New Roman"/>
          <w:b/>
          <w:color w:val="000000" w:themeColor="text1"/>
        </w:rPr>
        <w:t>重新檢討配額及計分制</w:t>
      </w:r>
    </w:p>
    <w:p w:rsidR="00900020" w:rsidRPr="00E47719" w:rsidRDefault="00900020" w:rsidP="00AE2052">
      <w:pPr>
        <w:pStyle w:val="1"/>
        <w:spacing w:line="0" w:lineRule="atLeast"/>
        <w:ind w:leftChars="0" w:left="0" w:firstLineChars="200" w:firstLine="480"/>
        <w:jc w:val="both"/>
        <w:rPr>
          <w:rFonts w:ascii="Times New Roman" w:eastAsiaTheme="minorEastAsia" w:hAnsi="Times New Roman"/>
          <w:b/>
          <w:color w:val="000000" w:themeColor="text1"/>
        </w:rPr>
      </w:pPr>
      <w:r w:rsidRPr="00E47719">
        <w:rPr>
          <w:rFonts w:ascii="Times New Roman" w:eastAsiaTheme="minorEastAsia" w:hAnsi="Times New Roman"/>
          <w:color w:val="000000" w:themeColor="text1"/>
        </w:rPr>
        <w:t>房委會應重新檢討配額及計分制。由於現時</w:t>
      </w:r>
      <w:proofErr w:type="gramStart"/>
      <w:r w:rsidRPr="00E47719">
        <w:rPr>
          <w:rFonts w:ascii="Times New Roman" w:eastAsiaTheme="minorEastAsia" w:hAnsi="Times New Roman"/>
          <w:color w:val="000000" w:themeColor="text1"/>
        </w:rPr>
        <w:t>公屋編配</w:t>
      </w:r>
      <w:proofErr w:type="gramEnd"/>
      <w:r w:rsidRPr="00E47719">
        <w:rPr>
          <w:rFonts w:ascii="Times New Roman" w:eastAsiaTheme="minorEastAsia" w:hAnsi="Times New Roman"/>
          <w:color w:val="000000" w:themeColor="text1"/>
        </w:rPr>
        <w:t>上，將非長者單身人士撇除在平均</w:t>
      </w:r>
      <w:proofErr w:type="gramStart"/>
      <w:r w:rsidRPr="00E47719">
        <w:rPr>
          <w:rFonts w:ascii="Times New Roman" w:eastAsiaTheme="minorEastAsia" w:hAnsi="Times New Roman"/>
          <w:color w:val="000000" w:themeColor="text1"/>
        </w:rPr>
        <w:t>三</w:t>
      </w:r>
      <w:proofErr w:type="gramEnd"/>
      <w:r w:rsidRPr="00E47719">
        <w:rPr>
          <w:rFonts w:ascii="Times New Roman" w:eastAsiaTheme="minorEastAsia" w:hAnsi="Times New Roman"/>
          <w:color w:val="000000" w:themeColor="text1"/>
        </w:rPr>
        <w:t>年輪候目標之外，致使現時房委會建屋目標，無需考慮</w:t>
      </w:r>
      <w:r w:rsidR="00F80F79" w:rsidRPr="00E47719">
        <w:rPr>
          <w:rFonts w:ascii="Times New Roman" w:eastAsiaTheme="minorEastAsia" w:hAnsi="Times New Roman"/>
          <w:color w:val="000000" w:themeColor="text1"/>
        </w:rPr>
        <w:t>非長者單身人士輪候時間</w:t>
      </w:r>
      <w:r w:rsidR="00F80F79" w:rsidRPr="00E47719">
        <w:rPr>
          <w:rFonts w:ascii="Times New Roman" w:eastAsiaTheme="minorEastAsia" w:hAnsi="Times New Roman"/>
          <w:color w:val="000000" w:themeColor="text1"/>
          <w:lang w:eastAsia="zh-HK"/>
        </w:rPr>
        <w:t>，令單身人士上樓無期。</w:t>
      </w:r>
      <w:proofErr w:type="gramStart"/>
      <w:r w:rsidRPr="00E47719">
        <w:rPr>
          <w:rFonts w:ascii="Times New Roman" w:eastAsiaTheme="minorEastAsia" w:hAnsi="Times New Roman"/>
          <w:b/>
          <w:color w:val="000000" w:themeColor="text1"/>
        </w:rPr>
        <w:t>故房委</w:t>
      </w:r>
      <w:proofErr w:type="gramEnd"/>
      <w:r w:rsidRPr="00E47719">
        <w:rPr>
          <w:rFonts w:ascii="Times New Roman" w:eastAsiaTheme="minorEastAsia" w:hAnsi="Times New Roman"/>
          <w:b/>
          <w:color w:val="000000" w:themeColor="text1"/>
        </w:rPr>
        <w:t>會應檢討整個政策，將單身人士重新歸入輪候目標，讓非長者單身得到上樓機會。</w:t>
      </w:r>
    </w:p>
    <w:p w:rsidR="00900020" w:rsidRDefault="00900020" w:rsidP="002C418D">
      <w:pPr>
        <w:pStyle w:val="1"/>
        <w:numPr>
          <w:ilvl w:val="0"/>
          <w:numId w:val="11"/>
        </w:numPr>
        <w:spacing w:line="0" w:lineRule="atLeast"/>
        <w:ind w:leftChars="0"/>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t>中</w:t>
      </w:r>
      <w:r w:rsidR="00D86C96" w:rsidRPr="00E47719">
        <w:rPr>
          <w:rFonts w:ascii="Times New Roman" w:eastAsiaTheme="minorEastAsia" w:hAnsi="Times New Roman"/>
          <w:b/>
          <w:color w:val="000000" w:themeColor="text1"/>
          <w:lang w:eastAsia="zh-HK"/>
        </w:rPr>
        <w:t>短</w:t>
      </w:r>
      <w:r w:rsidRPr="00E47719">
        <w:rPr>
          <w:rFonts w:ascii="Times New Roman" w:eastAsiaTheme="minorEastAsia" w:hAnsi="Times New Roman"/>
          <w:b/>
          <w:color w:val="000000" w:themeColor="text1"/>
        </w:rPr>
        <w:t>期方案：</w:t>
      </w:r>
    </w:p>
    <w:p w:rsidR="00900020" w:rsidRPr="00E47719" w:rsidRDefault="002C418D" w:rsidP="00AE2052">
      <w:pPr>
        <w:pStyle w:val="1"/>
        <w:spacing w:line="0" w:lineRule="atLeast"/>
        <w:ind w:leftChars="0" w:left="0"/>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t>2.1</w:t>
      </w:r>
      <w:r w:rsidRPr="00E47719">
        <w:rPr>
          <w:rFonts w:ascii="Times New Roman" w:eastAsiaTheme="minorEastAsia" w:hAnsi="Times New Roman"/>
          <w:b/>
          <w:color w:val="000000" w:themeColor="text1"/>
        </w:rPr>
        <w:tab/>
      </w:r>
      <w:r w:rsidR="00900020" w:rsidRPr="00E47719">
        <w:rPr>
          <w:rFonts w:ascii="Times New Roman" w:eastAsiaTheme="minorEastAsia" w:hAnsi="Times New Roman"/>
          <w:b/>
          <w:color w:val="000000" w:themeColor="text1"/>
        </w:rPr>
        <w:t>重新評估</w:t>
      </w:r>
      <w:r w:rsidR="00900020" w:rsidRPr="00E47719">
        <w:rPr>
          <w:rFonts w:ascii="Times New Roman" w:eastAsiaTheme="minorEastAsia" w:hAnsi="Times New Roman"/>
          <w:b/>
          <w:color w:val="000000" w:themeColor="text1"/>
        </w:rPr>
        <w:t>1</w:t>
      </w:r>
      <w:r w:rsidR="00900020" w:rsidRPr="00E47719">
        <w:rPr>
          <w:rFonts w:ascii="Times New Roman" w:eastAsiaTheme="minorEastAsia" w:hAnsi="Times New Roman"/>
          <w:b/>
          <w:color w:val="000000" w:themeColor="text1"/>
        </w:rPr>
        <w:t>人住屋需要</w:t>
      </w:r>
    </w:p>
    <w:p w:rsidR="00900020" w:rsidRPr="00E47719" w:rsidRDefault="00900020" w:rsidP="00AE2052">
      <w:pPr>
        <w:pStyle w:val="1"/>
        <w:spacing w:line="0" w:lineRule="atLeast"/>
        <w:ind w:leftChars="0" w:left="0" w:firstLineChars="200" w:firstLine="480"/>
        <w:jc w:val="both"/>
        <w:rPr>
          <w:rFonts w:ascii="Times New Roman" w:eastAsiaTheme="minorEastAsia" w:hAnsi="Times New Roman"/>
          <w:b/>
          <w:color w:val="000000" w:themeColor="text1"/>
        </w:rPr>
      </w:pPr>
      <w:r w:rsidRPr="00E47719">
        <w:rPr>
          <w:rFonts w:ascii="Times New Roman" w:eastAsiaTheme="minorEastAsia" w:hAnsi="Times New Roman"/>
          <w:color w:val="000000" w:themeColor="text1"/>
        </w:rPr>
        <w:t>房委會</w:t>
      </w:r>
      <w:r w:rsidR="00F80F79" w:rsidRPr="00E47719">
        <w:rPr>
          <w:rFonts w:ascii="Times New Roman" w:eastAsiaTheme="minorEastAsia" w:hAnsi="Times New Roman"/>
          <w:color w:val="000000" w:themeColor="text1"/>
        </w:rPr>
        <w:t>應按照統計處一人住戶</w:t>
      </w:r>
      <w:r w:rsidR="00F80F79" w:rsidRPr="00E47719">
        <w:rPr>
          <w:rFonts w:ascii="Times New Roman" w:eastAsiaTheme="minorEastAsia" w:hAnsi="Times New Roman"/>
          <w:color w:val="000000" w:themeColor="text1"/>
          <w:lang w:eastAsia="zh-HK"/>
        </w:rPr>
        <w:t>增加的趨勢</w:t>
      </w:r>
      <w:r w:rsidRPr="00E47719">
        <w:rPr>
          <w:rFonts w:ascii="Times New Roman" w:eastAsiaTheme="minorEastAsia" w:hAnsi="Times New Roman"/>
          <w:color w:val="000000" w:themeColor="text1"/>
        </w:rPr>
        <w:t>，</w:t>
      </w:r>
      <w:r w:rsidRPr="00E47719">
        <w:rPr>
          <w:rFonts w:ascii="Times New Roman" w:eastAsiaTheme="minorEastAsia" w:hAnsi="Times New Roman"/>
          <w:b/>
          <w:color w:val="000000" w:themeColor="text1"/>
        </w:rPr>
        <w:t>把每年給予單身人士的公屋配額量由</w:t>
      </w:r>
      <w:r w:rsidR="00F80F79" w:rsidRPr="00E47719">
        <w:rPr>
          <w:rFonts w:ascii="Times New Roman" w:eastAsiaTheme="minorEastAsia" w:hAnsi="Times New Roman"/>
          <w:b/>
          <w:color w:val="000000" w:themeColor="text1"/>
        </w:rPr>
        <w:t>10</w:t>
      </w:r>
      <w:r w:rsidRPr="00E47719">
        <w:rPr>
          <w:rFonts w:ascii="Times New Roman" w:eastAsiaTheme="minorEastAsia" w:hAnsi="Times New Roman"/>
          <w:b/>
          <w:color w:val="000000" w:themeColor="text1"/>
        </w:rPr>
        <w:t>%</w:t>
      </w:r>
      <w:r w:rsidRPr="00E47719">
        <w:rPr>
          <w:rFonts w:ascii="Times New Roman" w:eastAsiaTheme="minorEastAsia" w:hAnsi="Times New Roman"/>
          <w:b/>
          <w:color w:val="000000" w:themeColor="text1"/>
        </w:rPr>
        <w:t>上調至</w:t>
      </w:r>
      <w:r w:rsidRPr="00E47719">
        <w:rPr>
          <w:rFonts w:ascii="Times New Roman" w:eastAsiaTheme="minorEastAsia" w:hAnsi="Times New Roman"/>
          <w:b/>
          <w:color w:val="000000" w:themeColor="text1"/>
        </w:rPr>
        <w:t>20%(</w:t>
      </w:r>
      <w:r w:rsidRPr="00E47719">
        <w:rPr>
          <w:rFonts w:ascii="Times New Roman" w:eastAsiaTheme="minorEastAsia" w:hAnsi="Times New Roman"/>
          <w:b/>
          <w:color w:val="000000" w:themeColor="text1"/>
        </w:rPr>
        <w:t>即每年提供約</w:t>
      </w:r>
      <w:r w:rsidRPr="00E47719">
        <w:rPr>
          <w:rFonts w:ascii="Times New Roman" w:eastAsiaTheme="minorEastAsia" w:hAnsi="Times New Roman"/>
          <w:b/>
          <w:color w:val="000000" w:themeColor="text1"/>
        </w:rPr>
        <w:t>4,</w:t>
      </w:r>
      <w:r w:rsidR="00F80F79" w:rsidRPr="00E47719">
        <w:rPr>
          <w:rFonts w:ascii="Times New Roman" w:eastAsiaTheme="minorEastAsia" w:hAnsi="Times New Roman"/>
          <w:b/>
          <w:color w:val="000000" w:themeColor="text1"/>
        </w:rPr>
        <w:t>4</w:t>
      </w:r>
      <w:r w:rsidRPr="00E47719">
        <w:rPr>
          <w:rFonts w:ascii="Times New Roman" w:eastAsiaTheme="minorEastAsia" w:hAnsi="Times New Roman"/>
          <w:b/>
          <w:color w:val="000000" w:themeColor="text1"/>
        </w:rPr>
        <w:t>00</w:t>
      </w:r>
      <w:r w:rsidRPr="00E47719">
        <w:rPr>
          <w:rFonts w:ascii="Times New Roman" w:eastAsiaTheme="minorEastAsia" w:hAnsi="Times New Roman"/>
          <w:b/>
          <w:color w:val="000000" w:themeColor="text1"/>
        </w:rPr>
        <w:t>個單位</w:t>
      </w:r>
      <w:r w:rsidRPr="00E47719">
        <w:rPr>
          <w:rFonts w:ascii="Times New Roman" w:eastAsiaTheme="minorEastAsia" w:hAnsi="Times New Roman"/>
          <w:b/>
          <w:color w:val="000000" w:themeColor="text1"/>
        </w:rPr>
        <w:t>)</w:t>
      </w:r>
      <w:r w:rsidRPr="00E47719">
        <w:rPr>
          <w:rFonts w:ascii="Times New Roman" w:eastAsiaTheme="minorEastAsia" w:hAnsi="Times New Roman"/>
          <w:b/>
          <w:color w:val="000000" w:themeColor="text1"/>
        </w:rPr>
        <w:t>，以滿足一人住戶日漸增加的需求。</w:t>
      </w:r>
    </w:p>
    <w:p w:rsidR="00CF02DD" w:rsidRDefault="002C418D" w:rsidP="00B03C74">
      <w:pPr>
        <w:pStyle w:val="1"/>
        <w:spacing w:line="0" w:lineRule="atLeast"/>
        <w:ind w:leftChars="0" w:left="0"/>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t>2.2</w:t>
      </w:r>
      <w:r w:rsidRPr="00E47719">
        <w:rPr>
          <w:rFonts w:ascii="Times New Roman" w:eastAsiaTheme="minorEastAsia" w:hAnsi="Times New Roman"/>
          <w:b/>
          <w:color w:val="000000" w:themeColor="text1"/>
          <w:lang w:eastAsia="zh-HK"/>
        </w:rPr>
        <w:tab/>
      </w:r>
      <w:r w:rsidR="00F80F79" w:rsidRPr="00E47719">
        <w:rPr>
          <w:rFonts w:ascii="Times New Roman" w:eastAsiaTheme="minorEastAsia" w:hAnsi="Times New Roman"/>
          <w:b/>
          <w:color w:val="000000" w:themeColor="text1"/>
          <w:lang w:eastAsia="zh-HK"/>
        </w:rPr>
        <w:t>以一籃子因素決定分數</w:t>
      </w:r>
    </w:p>
    <w:p w:rsidR="00CF02DD" w:rsidRDefault="00341D3F" w:rsidP="00B91E0C">
      <w:pPr>
        <w:pStyle w:val="1"/>
        <w:spacing w:line="0" w:lineRule="atLeast"/>
        <w:ind w:leftChars="0" w:left="0" w:firstLineChars="200" w:firstLine="480"/>
        <w:jc w:val="both"/>
        <w:rPr>
          <w:rFonts w:ascii="Times New Roman" w:eastAsiaTheme="minorEastAsia" w:hAnsi="Times New Roman"/>
          <w:color w:val="000000" w:themeColor="text1"/>
        </w:rPr>
      </w:pPr>
      <w:r>
        <w:rPr>
          <w:rFonts w:ascii="Times New Roman" w:eastAsiaTheme="minorEastAsia" w:hAnsi="Times New Roman"/>
          <w:b/>
          <w:color w:val="000000" w:themeColor="text1"/>
        </w:rPr>
        <w:t>2016</w:t>
      </w:r>
      <w:r w:rsidR="00900020" w:rsidRPr="00E47719">
        <w:rPr>
          <w:rFonts w:ascii="Times New Roman" w:eastAsiaTheme="minorEastAsia" w:hAnsi="Times New Roman"/>
          <w:b/>
          <w:color w:val="000000" w:themeColor="text1"/>
        </w:rPr>
        <w:t>年公</w:t>
      </w:r>
      <w:proofErr w:type="gramStart"/>
      <w:r w:rsidR="00900020" w:rsidRPr="00E47719">
        <w:rPr>
          <w:rFonts w:ascii="Times New Roman" w:eastAsiaTheme="minorEastAsia" w:hAnsi="Times New Roman"/>
          <w:b/>
          <w:color w:val="000000" w:themeColor="text1"/>
        </w:rPr>
        <w:t>屋輪候冊</w:t>
      </w:r>
      <w:proofErr w:type="gramEnd"/>
      <w:r w:rsidR="00900020" w:rsidRPr="00E47719">
        <w:rPr>
          <w:rFonts w:ascii="Times New Roman" w:eastAsiaTheme="minorEastAsia" w:hAnsi="Times New Roman"/>
          <w:b/>
          <w:color w:val="000000" w:themeColor="text1"/>
        </w:rPr>
        <w:t>申請統計調查指出，只有</w:t>
      </w:r>
      <w:r>
        <w:rPr>
          <w:rFonts w:ascii="Times New Roman" w:eastAsiaTheme="minorEastAsia" w:hAnsi="Times New Roman"/>
          <w:b/>
          <w:color w:val="000000" w:themeColor="text1"/>
        </w:rPr>
        <w:t>16</w:t>
      </w:r>
      <w:r w:rsidR="00900020" w:rsidRPr="00E47719">
        <w:rPr>
          <w:rFonts w:ascii="Times New Roman" w:eastAsiaTheme="minorEastAsia" w:hAnsi="Times New Roman"/>
          <w:b/>
          <w:color w:val="000000" w:themeColor="text1"/>
        </w:rPr>
        <w:t>%</w:t>
      </w:r>
      <w:r>
        <w:rPr>
          <w:rFonts w:ascii="Times New Roman" w:eastAsiaTheme="minorEastAsia" w:hAnsi="Times New Roman"/>
          <w:b/>
          <w:color w:val="000000" w:themeColor="text1"/>
        </w:rPr>
        <w:t>(21,488</w:t>
      </w:r>
      <w:r w:rsidR="00900020" w:rsidRPr="00E47719">
        <w:rPr>
          <w:rFonts w:ascii="Times New Roman" w:eastAsiaTheme="minorEastAsia" w:hAnsi="Times New Roman"/>
          <w:b/>
          <w:color w:val="000000" w:themeColor="text1"/>
        </w:rPr>
        <w:t>人</w:t>
      </w:r>
      <w:r w:rsidR="00900020" w:rsidRPr="00E47719">
        <w:rPr>
          <w:rFonts w:ascii="Times New Roman" w:eastAsiaTheme="minorEastAsia" w:hAnsi="Times New Roman"/>
          <w:b/>
          <w:color w:val="000000" w:themeColor="text1"/>
        </w:rPr>
        <w:t>)</w:t>
      </w:r>
      <w:r w:rsidR="00900020" w:rsidRPr="00E47719">
        <w:rPr>
          <w:rFonts w:ascii="Times New Roman" w:eastAsiaTheme="minorEastAsia" w:hAnsi="Times New Roman"/>
          <w:b/>
          <w:color w:val="000000" w:themeColor="text1"/>
        </w:rPr>
        <w:t>單身申請人是獨居人士</w:t>
      </w:r>
      <w:r w:rsidR="00900020" w:rsidRPr="00E47719">
        <w:rPr>
          <w:rFonts w:ascii="Times New Roman" w:eastAsiaTheme="minorEastAsia" w:hAnsi="Times New Roman"/>
          <w:color w:val="000000" w:themeColor="text1"/>
        </w:rPr>
        <w:t>，</w:t>
      </w:r>
      <w:r w:rsidR="00F80F79" w:rsidRPr="00E47719">
        <w:rPr>
          <w:rFonts w:ascii="Times New Roman" w:eastAsiaTheme="minorEastAsia" w:hAnsi="Times New Roman"/>
          <w:color w:val="000000" w:themeColor="text1"/>
          <w:lang w:eastAsia="zh-HK"/>
        </w:rPr>
        <w:t>他們的</w:t>
      </w:r>
      <w:r w:rsidR="00900020" w:rsidRPr="00E47719">
        <w:rPr>
          <w:rFonts w:ascii="Times New Roman" w:eastAsiaTheme="minorEastAsia" w:hAnsi="Times New Roman"/>
          <w:color w:val="000000" w:themeColor="text1"/>
        </w:rPr>
        <w:t>日常開支</w:t>
      </w:r>
      <w:r w:rsidR="00F80F79" w:rsidRPr="00E47719">
        <w:rPr>
          <w:rFonts w:ascii="Times New Roman" w:eastAsiaTheme="minorEastAsia" w:hAnsi="Times New Roman"/>
          <w:color w:val="000000" w:themeColor="text1"/>
          <w:lang w:eastAsia="zh-HK"/>
        </w:rPr>
        <w:t>可能只</w:t>
      </w:r>
      <w:r w:rsidR="00900020" w:rsidRPr="00E47719">
        <w:rPr>
          <w:rFonts w:ascii="Times New Roman" w:eastAsiaTheme="minorEastAsia" w:hAnsi="Times New Roman"/>
          <w:color w:val="000000" w:themeColor="text1"/>
        </w:rPr>
        <w:t>能由自己一人負擔。</w:t>
      </w:r>
      <w:r w:rsidR="0011507F" w:rsidRPr="0011507F">
        <w:rPr>
          <w:rFonts w:ascii="Times New Roman" w:eastAsiaTheme="minorEastAsia" w:hAnsi="Times New Roman" w:hint="eastAsia"/>
          <w:color w:val="000000" w:themeColor="text1"/>
          <w:lang w:eastAsia="zh-HK"/>
        </w:rPr>
        <w:t>根據</w:t>
      </w:r>
      <w:r w:rsidR="0011507F" w:rsidRPr="0011507F">
        <w:rPr>
          <w:rFonts w:ascii="Times New Roman" w:hAnsi="Times New Roman"/>
          <w:color w:val="000000" w:themeColor="text1"/>
        </w:rPr>
        <w:t>《</w:t>
      </w:r>
      <w:r w:rsidR="0011507F" w:rsidRPr="0011507F">
        <w:rPr>
          <w:rFonts w:ascii="Times New Roman" w:eastAsiaTheme="minorEastAsia" w:hAnsi="Times New Roman" w:hint="eastAsia"/>
          <w:color w:val="000000" w:themeColor="text1"/>
        </w:rPr>
        <w:t>2014/15</w:t>
      </w:r>
      <w:r w:rsidR="0011507F" w:rsidRPr="0011507F">
        <w:rPr>
          <w:rFonts w:ascii="Times New Roman" w:eastAsiaTheme="minorEastAsia" w:hAnsi="Times New Roman" w:hint="eastAsia"/>
          <w:color w:val="000000" w:themeColor="text1"/>
          <w:lang w:eastAsia="zh-HK"/>
        </w:rPr>
        <w:t>年住戶開支統計調查及重訂消費物價指數基期</w:t>
      </w:r>
      <w:r w:rsidR="0011507F" w:rsidRPr="0011507F">
        <w:rPr>
          <w:rFonts w:ascii="Times New Roman" w:hAnsi="Times New Roman"/>
          <w:color w:val="000000" w:themeColor="text1"/>
        </w:rPr>
        <w:t>》</w:t>
      </w:r>
      <w:r w:rsidR="0011507F" w:rsidRPr="0011507F">
        <w:rPr>
          <w:rFonts w:ascii="Times New Roman" w:hAnsi="Times New Roman" w:hint="eastAsia"/>
          <w:color w:val="000000" w:themeColor="text1"/>
          <w:lang w:eastAsia="zh-HK"/>
        </w:rPr>
        <w:t>報告</w:t>
      </w:r>
      <w:r w:rsidR="0011507F">
        <w:rPr>
          <w:rFonts w:ascii="Times New Roman" w:eastAsiaTheme="minorEastAsia" w:hAnsi="Times New Roman" w:hint="eastAsia"/>
          <w:color w:val="000000" w:themeColor="text1"/>
          <w:lang w:eastAsia="zh-HK"/>
        </w:rPr>
        <w:t>，也進一步反映</w:t>
      </w:r>
      <w:r w:rsidR="0011507F">
        <w:rPr>
          <w:rFonts w:ascii="Times New Roman" w:eastAsiaTheme="minorEastAsia" w:hAnsi="Times New Roman" w:hint="eastAsia"/>
          <w:color w:val="000000" w:themeColor="text1"/>
          <w:lang w:eastAsia="zh-HK"/>
        </w:rPr>
        <w:t>1</w:t>
      </w:r>
      <w:r w:rsidR="0011507F">
        <w:rPr>
          <w:rFonts w:ascii="Times New Roman" w:eastAsiaTheme="minorEastAsia" w:hAnsi="Times New Roman" w:hint="eastAsia"/>
          <w:color w:val="000000" w:themeColor="text1"/>
          <w:lang w:eastAsia="zh-HK"/>
        </w:rPr>
        <w:t>人住戶每月平均開支較其他家庭人數住戶高。</w:t>
      </w:r>
      <w:r w:rsidR="00900020" w:rsidRPr="00E47719">
        <w:rPr>
          <w:rFonts w:ascii="Times New Roman" w:eastAsiaTheme="minorEastAsia" w:hAnsi="Times New Roman"/>
          <w:b/>
          <w:color w:val="000000" w:themeColor="text1"/>
        </w:rPr>
        <w:t>當局應考慮為現時獨居人士提供額外分數，彌補現存計分制只側重年齡因素的不足，縮短真正有需要人士</w:t>
      </w:r>
      <w:proofErr w:type="gramStart"/>
      <w:r w:rsidR="00900020" w:rsidRPr="00E47719">
        <w:rPr>
          <w:rFonts w:ascii="Times New Roman" w:eastAsiaTheme="minorEastAsia" w:hAnsi="Times New Roman"/>
          <w:b/>
          <w:color w:val="000000" w:themeColor="text1"/>
        </w:rPr>
        <w:t>輪候公屋</w:t>
      </w:r>
      <w:proofErr w:type="gramEnd"/>
      <w:r w:rsidR="00900020" w:rsidRPr="00E47719">
        <w:rPr>
          <w:rFonts w:ascii="Times New Roman" w:eastAsiaTheme="minorEastAsia" w:hAnsi="Times New Roman"/>
          <w:b/>
          <w:color w:val="000000" w:themeColor="text1"/>
        </w:rPr>
        <w:t>的時間。</w:t>
      </w:r>
    </w:p>
    <w:p w:rsidR="00F80F79" w:rsidRPr="00E47719" w:rsidRDefault="00EE6443" w:rsidP="00AE2052">
      <w:pPr>
        <w:pStyle w:val="1"/>
        <w:spacing w:line="0" w:lineRule="atLeast"/>
        <w:ind w:leftChars="0" w:left="0" w:firstLineChars="200" w:firstLine="480"/>
        <w:jc w:val="both"/>
        <w:rPr>
          <w:rFonts w:ascii="Times New Roman" w:eastAsiaTheme="minorEastAsia" w:hAnsi="Times New Roman"/>
          <w:color w:val="000000" w:themeColor="text1"/>
          <w:lang w:eastAsia="zh-HK"/>
        </w:rPr>
      </w:pPr>
      <w:proofErr w:type="gramStart"/>
      <w:r w:rsidRPr="00E47719">
        <w:rPr>
          <w:rFonts w:ascii="Times New Roman" w:eastAsiaTheme="minorEastAsia" w:hAnsi="Times New Roman"/>
          <w:color w:val="000000" w:themeColor="text1"/>
          <w:lang w:eastAsia="zh-HK"/>
        </w:rPr>
        <w:t>此外，</w:t>
      </w:r>
      <w:proofErr w:type="gramEnd"/>
      <w:r w:rsidR="00F80F79" w:rsidRPr="00E47719">
        <w:rPr>
          <w:rFonts w:ascii="Times New Roman" w:eastAsiaTheme="minorEastAsia" w:hAnsi="Times New Roman"/>
          <w:b/>
          <w:color w:val="000000" w:themeColor="text1"/>
          <w:lang w:eastAsia="zh-HK"/>
        </w:rPr>
        <w:t>房委會亦應考慮其他</w:t>
      </w:r>
      <w:proofErr w:type="gramStart"/>
      <w:r w:rsidR="00F80F79" w:rsidRPr="00E47719">
        <w:rPr>
          <w:rFonts w:ascii="Times New Roman" w:eastAsiaTheme="minorEastAsia" w:hAnsi="Times New Roman"/>
          <w:b/>
          <w:color w:val="000000" w:themeColor="text1"/>
          <w:lang w:eastAsia="zh-HK"/>
        </w:rPr>
        <w:t>一</w:t>
      </w:r>
      <w:proofErr w:type="gramEnd"/>
      <w:r w:rsidR="00F80F79" w:rsidRPr="00E47719">
        <w:rPr>
          <w:rFonts w:ascii="Times New Roman" w:eastAsiaTheme="minorEastAsia" w:hAnsi="Times New Roman"/>
          <w:b/>
          <w:color w:val="000000" w:themeColor="text1"/>
          <w:lang w:eastAsia="zh-HK"/>
        </w:rPr>
        <w:t>籃子因素補足現時計分制不足，包括如居住環境、是否租住地方</w:t>
      </w:r>
      <w:r w:rsidR="00CA4017" w:rsidRPr="00E47719">
        <w:rPr>
          <w:rFonts w:ascii="Times New Roman" w:eastAsiaTheme="minorEastAsia" w:hAnsi="Times New Roman"/>
          <w:b/>
          <w:color w:val="000000" w:themeColor="text1"/>
          <w:lang w:eastAsia="zh-HK"/>
        </w:rPr>
        <w:t>去作為考慮準則</w:t>
      </w:r>
      <w:r w:rsidR="00CA4017" w:rsidRPr="00E47719">
        <w:rPr>
          <w:rFonts w:ascii="Times New Roman" w:eastAsiaTheme="minorEastAsia" w:hAnsi="Times New Roman"/>
          <w:color w:val="000000" w:themeColor="text1"/>
          <w:lang w:eastAsia="zh-HK"/>
        </w:rPr>
        <w:t>，而非單以年齡作為最大考量</w:t>
      </w:r>
      <w:r w:rsidR="009C5D5E" w:rsidRPr="00E47719">
        <w:rPr>
          <w:rFonts w:ascii="Times New Roman" w:eastAsiaTheme="minorEastAsia" w:hAnsi="Times New Roman"/>
          <w:color w:val="000000" w:themeColor="text1"/>
          <w:lang w:eastAsia="zh-HK"/>
        </w:rPr>
        <w:t>，以更有效地幫助有需要人士，以符合房委會為無法負擔租住私人樓宇的低收入家庭提供公屋之宗旨。</w:t>
      </w:r>
    </w:p>
    <w:p w:rsidR="00900020" w:rsidRPr="00E47719" w:rsidRDefault="002C418D" w:rsidP="00AE2052">
      <w:pPr>
        <w:pStyle w:val="1"/>
        <w:spacing w:line="0" w:lineRule="atLeast"/>
        <w:ind w:leftChars="0" w:left="0"/>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t>2.3</w:t>
      </w:r>
      <w:r w:rsidRPr="00E47719">
        <w:rPr>
          <w:rFonts w:ascii="Times New Roman" w:eastAsiaTheme="minorEastAsia" w:hAnsi="Times New Roman"/>
          <w:b/>
          <w:color w:val="000000" w:themeColor="text1"/>
        </w:rPr>
        <w:tab/>
      </w:r>
      <w:proofErr w:type="gramStart"/>
      <w:r w:rsidR="00900020" w:rsidRPr="00E47719">
        <w:rPr>
          <w:rFonts w:ascii="Times New Roman" w:eastAsiaTheme="minorEastAsia" w:hAnsi="Times New Roman"/>
          <w:b/>
          <w:color w:val="000000" w:themeColor="text1"/>
        </w:rPr>
        <w:t>為輪候年</w:t>
      </w:r>
      <w:proofErr w:type="gramEnd"/>
      <w:r w:rsidR="00900020" w:rsidRPr="00E47719">
        <w:rPr>
          <w:rFonts w:ascii="Times New Roman" w:eastAsiaTheme="minorEastAsia" w:hAnsi="Times New Roman"/>
          <w:b/>
          <w:color w:val="000000" w:themeColor="text1"/>
        </w:rPr>
        <w:t>期設上限</w:t>
      </w:r>
    </w:p>
    <w:p w:rsidR="00900020" w:rsidRPr="00E47719" w:rsidRDefault="00900020" w:rsidP="00AE2052">
      <w:pPr>
        <w:pStyle w:val="1"/>
        <w:spacing w:line="0" w:lineRule="atLeast"/>
        <w:ind w:leftChars="0" w:left="0" w:firstLineChars="200" w:firstLine="480"/>
        <w:jc w:val="both"/>
        <w:rPr>
          <w:rFonts w:ascii="Times New Roman" w:eastAsiaTheme="minorEastAsia" w:hAnsi="Times New Roman"/>
          <w:color w:val="000000" w:themeColor="text1"/>
        </w:rPr>
      </w:pPr>
      <w:r w:rsidRPr="00E47719">
        <w:rPr>
          <w:rFonts w:ascii="Times New Roman" w:eastAsiaTheme="minorEastAsia" w:hAnsi="Times New Roman"/>
          <w:color w:val="000000" w:themeColor="text1"/>
        </w:rPr>
        <w:t>部份申請人輪候了公屋多年，入息水平依然符合</w:t>
      </w:r>
      <w:proofErr w:type="gramStart"/>
      <w:r w:rsidRPr="00E47719">
        <w:rPr>
          <w:rFonts w:ascii="Times New Roman" w:eastAsiaTheme="minorEastAsia" w:hAnsi="Times New Roman"/>
          <w:color w:val="000000" w:themeColor="text1"/>
        </w:rPr>
        <w:t>公屋入息</w:t>
      </w:r>
      <w:proofErr w:type="gramEnd"/>
      <w:r w:rsidRPr="00E47719">
        <w:rPr>
          <w:rFonts w:ascii="Times New Roman" w:eastAsiaTheme="minorEastAsia" w:hAnsi="Times New Roman"/>
          <w:color w:val="000000" w:themeColor="text1"/>
        </w:rPr>
        <w:t>要求，其實正好反映其向上流動性有限。不過，新修訂計分制進一步堵塞年輕申請人上樓之機會，有申請人由｢隊頭｣跌至｢隊尾｣，部份更只好繼續蝸居在劏房或板房單位。當</w:t>
      </w:r>
      <w:r w:rsidRPr="00E47719">
        <w:rPr>
          <w:rFonts w:ascii="Times New Roman" w:eastAsiaTheme="minorEastAsia" w:hAnsi="Times New Roman"/>
          <w:b/>
          <w:color w:val="000000" w:themeColor="text1"/>
        </w:rPr>
        <w:t>局應為非長者單身人士提供「輪候時間上限」的承諾，例如</w:t>
      </w:r>
      <w:r w:rsidRPr="00E47719">
        <w:rPr>
          <w:rFonts w:ascii="Times New Roman" w:eastAsiaTheme="minorEastAsia" w:hAnsi="Times New Roman"/>
          <w:b/>
          <w:color w:val="000000" w:themeColor="text1"/>
        </w:rPr>
        <w:t>6</w:t>
      </w:r>
      <w:r w:rsidRPr="00E47719">
        <w:rPr>
          <w:rFonts w:ascii="Times New Roman" w:eastAsiaTheme="minorEastAsia" w:hAnsi="Times New Roman"/>
          <w:b/>
          <w:color w:val="000000" w:themeColor="text1"/>
        </w:rPr>
        <w:t>至</w:t>
      </w:r>
      <w:r w:rsidRPr="00E47719">
        <w:rPr>
          <w:rFonts w:ascii="Times New Roman" w:eastAsiaTheme="minorEastAsia" w:hAnsi="Times New Roman"/>
          <w:b/>
          <w:color w:val="000000" w:themeColor="text1"/>
        </w:rPr>
        <w:t>8</w:t>
      </w:r>
      <w:r w:rsidRPr="00E47719">
        <w:rPr>
          <w:rFonts w:ascii="Times New Roman" w:eastAsiaTheme="minorEastAsia" w:hAnsi="Times New Roman"/>
          <w:b/>
          <w:color w:val="000000" w:themeColor="text1"/>
        </w:rPr>
        <w:t>年，以處理配額及計分制所延伸的｢輪候白等｣及｢被打尖｣問題</w:t>
      </w:r>
      <w:r w:rsidRPr="00E47719">
        <w:rPr>
          <w:rFonts w:ascii="Times New Roman" w:eastAsiaTheme="minorEastAsia" w:hAnsi="Times New Roman"/>
          <w:color w:val="000000" w:themeColor="text1"/>
        </w:rPr>
        <w:t>，讓其有上樓的機會。</w:t>
      </w:r>
    </w:p>
    <w:p w:rsidR="00900020" w:rsidRPr="00E47719" w:rsidRDefault="002C418D" w:rsidP="00AE2052">
      <w:pPr>
        <w:spacing w:line="0" w:lineRule="atLeast"/>
        <w:jc w:val="both"/>
        <w:rPr>
          <w:rFonts w:ascii="Times New Roman" w:eastAsiaTheme="minorEastAsia" w:hAnsi="Times New Roman"/>
          <w:b/>
          <w:color w:val="000000" w:themeColor="text1"/>
          <w:lang w:eastAsia="zh-HK"/>
        </w:rPr>
      </w:pPr>
      <w:r w:rsidRPr="00E47719">
        <w:rPr>
          <w:rFonts w:ascii="Times New Roman" w:eastAsiaTheme="minorEastAsia" w:hAnsi="Times New Roman"/>
          <w:b/>
          <w:color w:val="000000" w:themeColor="text1"/>
        </w:rPr>
        <w:t>2.4</w:t>
      </w:r>
      <w:r w:rsidRPr="00E47719">
        <w:rPr>
          <w:rFonts w:ascii="Times New Roman" w:eastAsiaTheme="minorEastAsia" w:hAnsi="Times New Roman"/>
          <w:b/>
          <w:color w:val="000000" w:themeColor="text1"/>
          <w:lang w:eastAsia="zh-HK"/>
        </w:rPr>
        <w:tab/>
      </w:r>
      <w:r w:rsidR="00CA4017" w:rsidRPr="00E47719">
        <w:rPr>
          <w:rFonts w:ascii="Times New Roman" w:eastAsiaTheme="minorEastAsia" w:hAnsi="Times New Roman"/>
          <w:b/>
          <w:color w:val="000000" w:themeColor="text1"/>
          <w:lang w:eastAsia="zh-HK"/>
        </w:rPr>
        <w:t>增建</w:t>
      </w:r>
      <w:r w:rsidR="00F80F79" w:rsidRPr="00E47719">
        <w:rPr>
          <w:rFonts w:ascii="Times New Roman" w:eastAsiaTheme="minorEastAsia" w:hAnsi="Times New Roman"/>
          <w:b/>
          <w:color w:val="000000" w:themeColor="text1"/>
          <w:lang w:eastAsia="zh-HK"/>
        </w:rPr>
        <w:t>單身人士宿舍</w:t>
      </w:r>
    </w:p>
    <w:p w:rsidR="002C418D" w:rsidRPr="00E47719" w:rsidRDefault="00CA4017" w:rsidP="00AE2052">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rPr>
        <w:t xml:space="preserve">   </w:t>
      </w:r>
      <w:proofErr w:type="gramStart"/>
      <w:r w:rsidRPr="00E47719">
        <w:rPr>
          <w:rFonts w:ascii="Times New Roman" w:eastAsiaTheme="minorEastAsia" w:hAnsi="Times New Roman"/>
          <w:color w:val="000000" w:themeColor="text1"/>
          <w:lang w:eastAsia="zh-HK"/>
        </w:rPr>
        <w:t>鑑</w:t>
      </w:r>
      <w:proofErr w:type="gramEnd"/>
      <w:r w:rsidRPr="00E47719">
        <w:rPr>
          <w:rFonts w:ascii="Times New Roman" w:eastAsiaTheme="minorEastAsia" w:hAnsi="Times New Roman"/>
          <w:color w:val="000000" w:themeColor="text1"/>
          <w:lang w:eastAsia="zh-HK"/>
        </w:rPr>
        <w:t>於不少單身基於租金壓力問題，只能</w:t>
      </w:r>
      <w:proofErr w:type="gramStart"/>
      <w:r w:rsidRPr="00E47719">
        <w:rPr>
          <w:rFonts w:ascii="Times New Roman" w:eastAsiaTheme="minorEastAsia" w:hAnsi="Times New Roman"/>
          <w:color w:val="000000" w:themeColor="text1"/>
          <w:lang w:eastAsia="zh-HK"/>
        </w:rPr>
        <w:t>侷</w:t>
      </w:r>
      <w:proofErr w:type="gramEnd"/>
      <w:r w:rsidRPr="00E47719">
        <w:rPr>
          <w:rFonts w:ascii="Times New Roman" w:eastAsiaTheme="minorEastAsia" w:hAnsi="Times New Roman"/>
          <w:color w:val="000000" w:themeColor="text1"/>
          <w:lang w:eastAsia="zh-HK"/>
        </w:rPr>
        <w:t>住劏房板房，甚至床位單位。</w:t>
      </w:r>
      <w:r w:rsidRPr="00B91E0C">
        <w:rPr>
          <w:rFonts w:ascii="Times New Roman" w:eastAsiaTheme="minorEastAsia" w:hAnsi="Times New Roman"/>
          <w:b/>
          <w:color w:val="000000" w:themeColor="text1"/>
          <w:lang w:eastAsia="zh-HK"/>
        </w:rPr>
        <w:t>政</w:t>
      </w:r>
      <w:r w:rsidRPr="00E47719">
        <w:rPr>
          <w:rFonts w:ascii="Times New Roman" w:eastAsiaTheme="minorEastAsia" w:hAnsi="Times New Roman"/>
          <w:b/>
          <w:color w:val="000000" w:themeColor="text1"/>
          <w:lang w:eastAsia="zh-HK"/>
        </w:rPr>
        <w:t>府應考慮增建單身人士宿舍及</w:t>
      </w:r>
      <w:proofErr w:type="gramStart"/>
      <w:r w:rsidRPr="00E47719">
        <w:rPr>
          <w:rFonts w:ascii="Times New Roman" w:eastAsiaTheme="minorEastAsia" w:hAnsi="Times New Roman"/>
          <w:b/>
          <w:color w:val="000000" w:themeColor="text1"/>
          <w:lang w:eastAsia="zh-HK"/>
        </w:rPr>
        <w:t>廉價單宿</w:t>
      </w:r>
      <w:proofErr w:type="gramEnd"/>
      <w:r w:rsidRPr="00E47719">
        <w:rPr>
          <w:rFonts w:ascii="Times New Roman" w:eastAsiaTheme="minorEastAsia" w:hAnsi="Times New Roman"/>
          <w:color w:val="000000" w:themeColor="text1"/>
          <w:lang w:eastAsia="zh-HK"/>
        </w:rPr>
        <w:t>，以在</w:t>
      </w:r>
      <w:proofErr w:type="gramStart"/>
      <w:r w:rsidRPr="00E47719">
        <w:rPr>
          <w:rFonts w:ascii="Times New Roman" w:eastAsiaTheme="minorEastAsia" w:hAnsi="Times New Roman"/>
          <w:color w:val="000000" w:themeColor="text1"/>
          <w:lang w:eastAsia="zh-HK"/>
        </w:rPr>
        <w:t>增建公屋</w:t>
      </w:r>
      <w:proofErr w:type="gramEnd"/>
      <w:r w:rsidRPr="00E47719">
        <w:rPr>
          <w:rFonts w:ascii="Times New Roman" w:eastAsiaTheme="minorEastAsia" w:hAnsi="Times New Roman"/>
          <w:color w:val="000000" w:themeColor="text1"/>
          <w:lang w:eastAsia="zh-HK"/>
        </w:rPr>
        <w:t>前，可以先安置</w:t>
      </w:r>
      <w:proofErr w:type="gramStart"/>
      <w:r w:rsidRPr="00E47719">
        <w:rPr>
          <w:rFonts w:ascii="Times New Roman" w:eastAsiaTheme="minorEastAsia" w:hAnsi="Times New Roman"/>
          <w:color w:val="000000" w:themeColor="text1"/>
          <w:lang w:eastAsia="zh-HK"/>
        </w:rPr>
        <w:t>一</w:t>
      </w:r>
      <w:proofErr w:type="gramEnd"/>
      <w:r w:rsidRPr="00E47719">
        <w:rPr>
          <w:rFonts w:ascii="Times New Roman" w:eastAsiaTheme="minorEastAsia" w:hAnsi="Times New Roman"/>
          <w:color w:val="000000" w:themeColor="text1"/>
          <w:lang w:eastAsia="zh-HK"/>
        </w:rPr>
        <w:t>部份有需要之單身人士，解決其住屋困難。</w:t>
      </w:r>
    </w:p>
    <w:p w:rsidR="00EA37EA" w:rsidRDefault="00EA37EA" w:rsidP="00AE2052">
      <w:pPr>
        <w:spacing w:line="0" w:lineRule="atLeast"/>
        <w:jc w:val="right"/>
        <w:rPr>
          <w:rFonts w:ascii="Times New Roman" w:hAnsi="Times New Roman"/>
          <w:b/>
          <w:color w:val="000000" w:themeColor="text1"/>
        </w:rPr>
      </w:pPr>
    </w:p>
    <w:p w:rsidR="00B91E0C" w:rsidRDefault="00B91E0C" w:rsidP="00AE2052">
      <w:pPr>
        <w:spacing w:line="0" w:lineRule="atLeast"/>
        <w:jc w:val="right"/>
        <w:rPr>
          <w:rFonts w:ascii="Times New Roman" w:hAnsi="Times New Roman"/>
          <w:b/>
          <w:color w:val="000000" w:themeColor="text1"/>
        </w:rPr>
      </w:pPr>
    </w:p>
    <w:p w:rsidR="00B03C74" w:rsidRPr="00E47719" w:rsidRDefault="00B03C74" w:rsidP="00AE2052">
      <w:pPr>
        <w:spacing w:line="0" w:lineRule="atLeast"/>
        <w:jc w:val="right"/>
        <w:rPr>
          <w:rFonts w:ascii="Times New Roman" w:hAnsi="Times New Roman"/>
          <w:b/>
          <w:color w:val="000000" w:themeColor="text1"/>
        </w:rPr>
      </w:pPr>
    </w:p>
    <w:p w:rsidR="00371C92" w:rsidRPr="00763892" w:rsidRDefault="00371C92" w:rsidP="00AE2052">
      <w:pPr>
        <w:spacing w:line="0" w:lineRule="atLeast"/>
        <w:jc w:val="right"/>
        <w:rPr>
          <w:rFonts w:ascii="Times New Roman" w:hAnsi="Times New Roman"/>
          <w:b/>
          <w:color w:val="000000" w:themeColor="text1"/>
        </w:rPr>
      </w:pPr>
      <w:r w:rsidRPr="00763892">
        <w:rPr>
          <w:rFonts w:ascii="Times New Roman" w:hAnsi="Times New Roman"/>
          <w:b/>
          <w:color w:val="000000" w:themeColor="text1"/>
        </w:rPr>
        <w:t>香港社區組織協會</w:t>
      </w:r>
      <w:r w:rsidR="00E47719" w:rsidRPr="00763892">
        <w:rPr>
          <w:rFonts w:ascii="Times New Roman" w:hAnsi="Times New Roman"/>
          <w:b/>
          <w:color w:val="000000" w:themeColor="text1"/>
        </w:rPr>
        <w:t xml:space="preserve"> </w:t>
      </w:r>
      <w:r w:rsidRPr="00763892">
        <w:rPr>
          <w:rFonts w:ascii="Times New Roman" w:hAnsi="Times New Roman"/>
          <w:b/>
          <w:color w:val="000000" w:themeColor="text1"/>
        </w:rPr>
        <w:t>(</w:t>
      </w:r>
      <w:proofErr w:type="spellStart"/>
      <w:r w:rsidRPr="00763892">
        <w:rPr>
          <w:rFonts w:ascii="Times New Roman" w:hAnsi="Times New Roman"/>
          <w:b/>
          <w:color w:val="000000" w:themeColor="text1"/>
        </w:rPr>
        <w:t>SoCO</w:t>
      </w:r>
      <w:proofErr w:type="spellEnd"/>
      <w:r w:rsidRPr="00763892">
        <w:rPr>
          <w:rFonts w:ascii="Times New Roman" w:hAnsi="Times New Roman"/>
          <w:b/>
          <w:color w:val="000000" w:themeColor="text1"/>
        </w:rPr>
        <w:t>)</w:t>
      </w:r>
    </w:p>
    <w:p w:rsidR="001E5C04" w:rsidRPr="00E47719" w:rsidRDefault="00371C92" w:rsidP="004C695A">
      <w:pPr>
        <w:spacing w:line="0" w:lineRule="atLeast"/>
        <w:rPr>
          <w:rFonts w:ascii="Times New Roman" w:hAnsi="Times New Roman"/>
          <w:b/>
          <w:color w:val="000000" w:themeColor="text1"/>
        </w:rPr>
      </w:pPr>
      <w:r w:rsidRPr="00763892">
        <w:rPr>
          <w:rFonts w:ascii="Times New Roman" w:hAnsi="Times New Roman"/>
          <w:b/>
          <w:color w:val="000000" w:themeColor="text1"/>
        </w:rPr>
        <w:t>二零一</w:t>
      </w:r>
      <w:r w:rsidR="0011507F" w:rsidRPr="00763892">
        <w:rPr>
          <w:rFonts w:ascii="Times New Roman" w:hAnsi="Times New Roman" w:hint="eastAsia"/>
          <w:b/>
          <w:color w:val="000000" w:themeColor="text1"/>
          <w:lang w:eastAsia="zh-HK"/>
        </w:rPr>
        <w:t>七</w:t>
      </w:r>
      <w:r w:rsidR="0011507F" w:rsidRPr="00763892">
        <w:rPr>
          <w:rFonts w:ascii="Times New Roman" w:hAnsi="Times New Roman"/>
          <w:b/>
          <w:color w:val="000000" w:themeColor="text1"/>
        </w:rPr>
        <w:t>年</w:t>
      </w:r>
      <w:r w:rsidR="0011507F" w:rsidRPr="00763892">
        <w:rPr>
          <w:rFonts w:ascii="Times New Roman" w:hAnsi="Times New Roman" w:hint="eastAsia"/>
          <w:b/>
          <w:color w:val="000000" w:themeColor="text1"/>
          <w:lang w:eastAsia="zh-HK"/>
        </w:rPr>
        <w:t>三</w:t>
      </w:r>
      <w:r w:rsidR="002D22EF" w:rsidRPr="00763892">
        <w:rPr>
          <w:rFonts w:ascii="Times New Roman" w:hAnsi="Times New Roman"/>
          <w:b/>
          <w:color w:val="000000" w:themeColor="text1"/>
        </w:rPr>
        <w:t>月十</w:t>
      </w:r>
      <w:r w:rsidR="0011507F" w:rsidRPr="00763892">
        <w:rPr>
          <w:rFonts w:ascii="Times New Roman" w:hAnsi="Times New Roman" w:hint="eastAsia"/>
          <w:b/>
          <w:color w:val="000000" w:themeColor="text1"/>
          <w:lang w:eastAsia="zh-HK"/>
        </w:rPr>
        <w:t>七</w:t>
      </w:r>
      <w:r w:rsidRPr="00763892">
        <w:rPr>
          <w:rFonts w:ascii="Times New Roman" w:hAnsi="Times New Roman"/>
          <w:b/>
          <w:color w:val="000000" w:themeColor="text1"/>
        </w:rPr>
        <w:t>日</w:t>
      </w:r>
      <w:bookmarkStart w:id="0" w:name="_GoBack"/>
      <w:bookmarkEnd w:id="0"/>
    </w:p>
    <w:sectPr w:rsidR="001E5C04" w:rsidRPr="00E47719" w:rsidSect="0036708F">
      <w:pgSz w:w="11906" w:h="16838"/>
      <w:pgMar w:top="794" w:right="991" w:bottom="62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89" w:rsidRDefault="00607389" w:rsidP="0091068D">
      <w:r>
        <w:separator/>
      </w:r>
    </w:p>
  </w:endnote>
  <w:endnote w:type="continuationSeparator" w:id="0">
    <w:p w:rsidR="00607389" w:rsidRDefault="00607389" w:rsidP="0091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顏體">
    <w:panose1 w:val="02010609000101010101"/>
    <w:charset w:val="88"/>
    <w:family w:val="modern"/>
    <w:pitch w:val="fixed"/>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89" w:rsidRDefault="00607389" w:rsidP="0091068D">
      <w:r>
        <w:separator/>
      </w:r>
    </w:p>
  </w:footnote>
  <w:footnote w:type="continuationSeparator" w:id="0">
    <w:p w:rsidR="00607389" w:rsidRDefault="00607389" w:rsidP="00910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5CF"/>
    <w:multiLevelType w:val="hybridMultilevel"/>
    <w:tmpl w:val="0F2A14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96B4616"/>
    <w:multiLevelType w:val="hybridMultilevel"/>
    <w:tmpl w:val="A75CEAFE"/>
    <w:lvl w:ilvl="0" w:tplc="AC30347A">
      <w:start w:val="1"/>
      <w:numFmt w:val="decimal"/>
      <w:lvlText w:val="%1."/>
      <w:lvlJc w:val="left"/>
      <w:pPr>
        <w:tabs>
          <w:tab w:val="num" w:pos="360"/>
        </w:tabs>
        <w:ind w:left="360" w:hanging="36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874CC9"/>
    <w:multiLevelType w:val="hybridMultilevel"/>
    <w:tmpl w:val="4664F940"/>
    <w:lvl w:ilvl="0" w:tplc="E9F038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62271B"/>
    <w:multiLevelType w:val="hybridMultilevel"/>
    <w:tmpl w:val="5D527030"/>
    <w:lvl w:ilvl="0" w:tplc="F916876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B11FD7"/>
    <w:multiLevelType w:val="hybridMultilevel"/>
    <w:tmpl w:val="7A36EE30"/>
    <w:lvl w:ilvl="0" w:tplc="BBB0F8F6">
      <w:start w:val="1"/>
      <w:numFmt w:val="decimal"/>
      <w:lvlText w:val="%1."/>
      <w:lvlJc w:val="left"/>
      <w:pPr>
        <w:ind w:left="76" w:hanging="36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5">
    <w:nsid w:val="290E300E"/>
    <w:multiLevelType w:val="hybridMultilevel"/>
    <w:tmpl w:val="FD322F0C"/>
    <w:lvl w:ilvl="0" w:tplc="51F0C4D8">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903E57"/>
    <w:multiLevelType w:val="hybridMultilevel"/>
    <w:tmpl w:val="CF6A951A"/>
    <w:lvl w:ilvl="0" w:tplc="0409000F">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B95390"/>
    <w:multiLevelType w:val="hybridMultilevel"/>
    <w:tmpl w:val="04C8CCCA"/>
    <w:lvl w:ilvl="0" w:tplc="F8846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C04EF6"/>
    <w:multiLevelType w:val="hybridMultilevel"/>
    <w:tmpl w:val="7CF64F84"/>
    <w:lvl w:ilvl="0" w:tplc="CE066C40">
      <w:start w:val="1"/>
      <w:numFmt w:val="decimal"/>
      <w:lvlText w:val="%1."/>
      <w:lvlJc w:val="left"/>
      <w:pPr>
        <w:ind w:left="360" w:hanging="36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A95008"/>
    <w:multiLevelType w:val="hybridMultilevel"/>
    <w:tmpl w:val="FB44EF84"/>
    <w:lvl w:ilvl="0" w:tplc="EB5814FE">
      <w:start w:val="1"/>
      <w:numFmt w:val="decimal"/>
      <w:lvlText w:val="%1."/>
      <w:lvlJc w:val="left"/>
      <w:pPr>
        <w:ind w:left="480" w:hanging="480"/>
      </w:pPr>
      <w:rPr>
        <w:b/>
      </w:rPr>
    </w:lvl>
    <w:lvl w:ilvl="1" w:tplc="2D1A82FC">
      <w:start w:val="3"/>
      <w:numFmt w:val="decimalFullWidth"/>
      <w:lvlText w:val="%2．"/>
      <w:lvlJc w:val="left"/>
      <w:pPr>
        <w:ind w:left="990" w:hanging="510"/>
      </w:pPr>
      <w:rPr>
        <w:rFonts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EA4684"/>
    <w:multiLevelType w:val="hybridMultilevel"/>
    <w:tmpl w:val="D73E1C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9"/>
  </w:num>
  <w:num w:numId="3">
    <w:abstractNumId w:val="6"/>
  </w:num>
  <w:num w:numId="4">
    <w:abstractNumId w:val="4"/>
  </w:num>
  <w:num w:numId="5">
    <w:abstractNumId w:val="1"/>
  </w:num>
  <w:num w:numId="6">
    <w:abstractNumId w:val="3"/>
  </w:num>
  <w:num w:numId="7">
    <w:abstractNumId w:val="8"/>
  </w:num>
  <w:num w:numId="8">
    <w:abstractNumId w:val="0"/>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54"/>
    <w:rsid w:val="00002F27"/>
    <w:rsid w:val="000049C4"/>
    <w:rsid w:val="000250E4"/>
    <w:rsid w:val="00025B87"/>
    <w:rsid w:val="000362AD"/>
    <w:rsid w:val="00037C58"/>
    <w:rsid w:val="00042D1B"/>
    <w:rsid w:val="000431C5"/>
    <w:rsid w:val="00050FC1"/>
    <w:rsid w:val="00076ADC"/>
    <w:rsid w:val="00083651"/>
    <w:rsid w:val="000842D3"/>
    <w:rsid w:val="000B0466"/>
    <w:rsid w:val="000C29AA"/>
    <w:rsid w:val="000C36A0"/>
    <w:rsid w:val="000D0290"/>
    <w:rsid w:val="000D3099"/>
    <w:rsid w:val="000D3DE9"/>
    <w:rsid w:val="000D64DD"/>
    <w:rsid w:val="000E27E3"/>
    <w:rsid w:val="000E473C"/>
    <w:rsid w:val="000E587E"/>
    <w:rsid w:val="000E704B"/>
    <w:rsid w:val="000F726A"/>
    <w:rsid w:val="00103CED"/>
    <w:rsid w:val="001124ED"/>
    <w:rsid w:val="0011273D"/>
    <w:rsid w:val="00113932"/>
    <w:rsid w:val="00113A7E"/>
    <w:rsid w:val="0011507F"/>
    <w:rsid w:val="0011661D"/>
    <w:rsid w:val="00124BA3"/>
    <w:rsid w:val="00135363"/>
    <w:rsid w:val="0016739B"/>
    <w:rsid w:val="001748FE"/>
    <w:rsid w:val="00180A23"/>
    <w:rsid w:val="00180A52"/>
    <w:rsid w:val="001A09F4"/>
    <w:rsid w:val="001B4199"/>
    <w:rsid w:val="001D0664"/>
    <w:rsid w:val="001D6482"/>
    <w:rsid w:val="001E4ABC"/>
    <w:rsid w:val="001E58BC"/>
    <w:rsid w:val="001E5C04"/>
    <w:rsid w:val="001F0042"/>
    <w:rsid w:val="001F0A07"/>
    <w:rsid w:val="001F1DAA"/>
    <w:rsid w:val="001F35DD"/>
    <w:rsid w:val="00202C0B"/>
    <w:rsid w:val="002054EB"/>
    <w:rsid w:val="00210EEA"/>
    <w:rsid w:val="00213586"/>
    <w:rsid w:val="002205F4"/>
    <w:rsid w:val="002313BA"/>
    <w:rsid w:val="00247A12"/>
    <w:rsid w:val="002511E8"/>
    <w:rsid w:val="00252B11"/>
    <w:rsid w:val="002539CD"/>
    <w:rsid w:val="002711D2"/>
    <w:rsid w:val="002811EC"/>
    <w:rsid w:val="0028378F"/>
    <w:rsid w:val="00290211"/>
    <w:rsid w:val="002A0156"/>
    <w:rsid w:val="002A0D19"/>
    <w:rsid w:val="002A41DA"/>
    <w:rsid w:val="002A5780"/>
    <w:rsid w:val="002A6287"/>
    <w:rsid w:val="002C0EE9"/>
    <w:rsid w:val="002C2AB1"/>
    <w:rsid w:val="002C418D"/>
    <w:rsid w:val="002D22EF"/>
    <w:rsid w:val="002D7AE5"/>
    <w:rsid w:val="002E2238"/>
    <w:rsid w:val="002E251D"/>
    <w:rsid w:val="002F457D"/>
    <w:rsid w:val="003035AB"/>
    <w:rsid w:val="003101BE"/>
    <w:rsid w:val="00311226"/>
    <w:rsid w:val="003113C5"/>
    <w:rsid w:val="00341D3F"/>
    <w:rsid w:val="00351FA7"/>
    <w:rsid w:val="00353073"/>
    <w:rsid w:val="0036708F"/>
    <w:rsid w:val="00371C92"/>
    <w:rsid w:val="003A48F3"/>
    <w:rsid w:val="003B060C"/>
    <w:rsid w:val="003C03E3"/>
    <w:rsid w:val="003C62A1"/>
    <w:rsid w:val="003E1004"/>
    <w:rsid w:val="003E19BE"/>
    <w:rsid w:val="003E3652"/>
    <w:rsid w:val="003E62B5"/>
    <w:rsid w:val="003F3F9B"/>
    <w:rsid w:val="004031A1"/>
    <w:rsid w:val="00405568"/>
    <w:rsid w:val="00415DC3"/>
    <w:rsid w:val="00423326"/>
    <w:rsid w:val="00424F64"/>
    <w:rsid w:val="0043337D"/>
    <w:rsid w:val="004436D8"/>
    <w:rsid w:val="00456B5C"/>
    <w:rsid w:val="00456EBC"/>
    <w:rsid w:val="00461182"/>
    <w:rsid w:val="004614ED"/>
    <w:rsid w:val="0046419A"/>
    <w:rsid w:val="00472A04"/>
    <w:rsid w:val="004743EC"/>
    <w:rsid w:val="004831AB"/>
    <w:rsid w:val="00484062"/>
    <w:rsid w:val="00490827"/>
    <w:rsid w:val="0049089F"/>
    <w:rsid w:val="00492B07"/>
    <w:rsid w:val="004A2ACA"/>
    <w:rsid w:val="004B7E63"/>
    <w:rsid w:val="004C695A"/>
    <w:rsid w:val="005239C2"/>
    <w:rsid w:val="00524238"/>
    <w:rsid w:val="00527403"/>
    <w:rsid w:val="00534320"/>
    <w:rsid w:val="00557B73"/>
    <w:rsid w:val="00566C33"/>
    <w:rsid w:val="00573B8D"/>
    <w:rsid w:val="005A08E9"/>
    <w:rsid w:val="005C4D8B"/>
    <w:rsid w:val="005D75D4"/>
    <w:rsid w:val="005E446F"/>
    <w:rsid w:val="005F3A71"/>
    <w:rsid w:val="00600B38"/>
    <w:rsid w:val="006031DF"/>
    <w:rsid w:val="00605EED"/>
    <w:rsid w:val="0060610C"/>
    <w:rsid w:val="00607389"/>
    <w:rsid w:val="00621176"/>
    <w:rsid w:val="00621571"/>
    <w:rsid w:val="006221E1"/>
    <w:rsid w:val="0063104C"/>
    <w:rsid w:val="00631695"/>
    <w:rsid w:val="0063245D"/>
    <w:rsid w:val="0063378E"/>
    <w:rsid w:val="00636C9B"/>
    <w:rsid w:val="006766BD"/>
    <w:rsid w:val="006935A1"/>
    <w:rsid w:val="006A2D44"/>
    <w:rsid w:val="006A62B5"/>
    <w:rsid w:val="006B2D6E"/>
    <w:rsid w:val="006B714F"/>
    <w:rsid w:val="006B76B1"/>
    <w:rsid w:val="006C29D3"/>
    <w:rsid w:val="006D0AFA"/>
    <w:rsid w:val="006D7D4B"/>
    <w:rsid w:val="006E1698"/>
    <w:rsid w:val="006E25A2"/>
    <w:rsid w:val="006F56C3"/>
    <w:rsid w:val="00701858"/>
    <w:rsid w:val="00704244"/>
    <w:rsid w:val="00710758"/>
    <w:rsid w:val="007115FD"/>
    <w:rsid w:val="00713920"/>
    <w:rsid w:val="00720AB5"/>
    <w:rsid w:val="00726CF3"/>
    <w:rsid w:val="007275AE"/>
    <w:rsid w:val="00736F82"/>
    <w:rsid w:val="00743386"/>
    <w:rsid w:val="00763892"/>
    <w:rsid w:val="007702FB"/>
    <w:rsid w:val="007747A9"/>
    <w:rsid w:val="007C17CD"/>
    <w:rsid w:val="007D2FB3"/>
    <w:rsid w:val="007E584C"/>
    <w:rsid w:val="007F0AB9"/>
    <w:rsid w:val="00847468"/>
    <w:rsid w:val="00854083"/>
    <w:rsid w:val="00874555"/>
    <w:rsid w:val="00890308"/>
    <w:rsid w:val="00891564"/>
    <w:rsid w:val="00893EA3"/>
    <w:rsid w:val="00896789"/>
    <w:rsid w:val="008A442D"/>
    <w:rsid w:val="008A646E"/>
    <w:rsid w:val="008C15AA"/>
    <w:rsid w:val="008C331F"/>
    <w:rsid w:val="008C5264"/>
    <w:rsid w:val="008D0AFF"/>
    <w:rsid w:val="008D3BDC"/>
    <w:rsid w:val="008E14EA"/>
    <w:rsid w:val="008F2010"/>
    <w:rsid w:val="00900020"/>
    <w:rsid w:val="009059FC"/>
    <w:rsid w:val="0091068D"/>
    <w:rsid w:val="00915818"/>
    <w:rsid w:val="00926FE6"/>
    <w:rsid w:val="00931473"/>
    <w:rsid w:val="00944AC8"/>
    <w:rsid w:val="00950777"/>
    <w:rsid w:val="00950A8D"/>
    <w:rsid w:val="009603D9"/>
    <w:rsid w:val="00962559"/>
    <w:rsid w:val="0097728E"/>
    <w:rsid w:val="00980D3E"/>
    <w:rsid w:val="009859EA"/>
    <w:rsid w:val="009A47DC"/>
    <w:rsid w:val="009A7665"/>
    <w:rsid w:val="009C5D5E"/>
    <w:rsid w:val="009C6F46"/>
    <w:rsid w:val="009C7454"/>
    <w:rsid w:val="009C7FB9"/>
    <w:rsid w:val="00A03AB2"/>
    <w:rsid w:val="00A04C04"/>
    <w:rsid w:val="00A05016"/>
    <w:rsid w:val="00A15B21"/>
    <w:rsid w:val="00A216B7"/>
    <w:rsid w:val="00A24544"/>
    <w:rsid w:val="00A426C7"/>
    <w:rsid w:val="00A515D9"/>
    <w:rsid w:val="00A52EF1"/>
    <w:rsid w:val="00A71471"/>
    <w:rsid w:val="00A74DE7"/>
    <w:rsid w:val="00A755B0"/>
    <w:rsid w:val="00A76C8C"/>
    <w:rsid w:val="00A84C5E"/>
    <w:rsid w:val="00A85B8E"/>
    <w:rsid w:val="00A9179E"/>
    <w:rsid w:val="00A93F7E"/>
    <w:rsid w:val="00A96E8C"/>
    <w:rsid w:val="00A9711D"/>
    <w:rsid w:val="00AB626E"/>
    <w:rsid w:val="00AC685A"/>
    <w:rsid w:val="00AD1FE6"/>
    <w:rsid w:val="00AE2052"/>
    <w:rsid w:val="00AE78D0"/>
    <w:rsid w:val="00AE7C89"/>
    <w:rsid w:val="00AF0888"/>
    <w:rsid w:val="00B01801"/>
    <w:rsid w:val="00B03C74"/>
    <w:rsid w:val="00B223C6"/>
    <w:rsid w:val="00B250DA"/>
    <w:rsid w:val="00B26CFB"/>
    <w:rsid w:val="00B362E8"/>
    <w:rsid w:val="00B5773B"/>
    <w:rsid w:val="00B65816"/>
    <w:rsid w:val="00B82841"/>
    <w:rsid w:val="00B87BF7"/>
    <w:rsid w:val="00B907F1"/>
    <w:rsid w:val="00B91E0C"/>
    <w:rsid w:val="00BA3253"/>
    <w:rsid w:val="00BC38C3"/>
    <w:rsid w:val="00BC63A3"/>
    <w:rsid w:val="00BC6B77"/>
    <w:rsid w:val="00C26981"/>
    <w:rsid w:val="00C5113A"/>
    <w:rsid w:val="00C55E37"/>
    <w:rsid w:val="00C73282"/>
    <w:rsid w:val="00C7502E"/>
    <w:rsid w:val="00C80DD2"/>
    <w:rsid w:val="00C8331D"/>
    <w:rsid w:val="00C873A1"/>
    <w:rsid w:val="00C912C5"/>
    <w:rsid w:val="00C96736"/>
    <w:rsid w:val="00CA1D55"/>
    <w:rsid w:val="00CA4017"/>
    <w:rsid w:val="00CB4DEA"/>
    <w:rsid w:val="00CB6714"/>
    <w:rsid w:val="00CC0652"/>
    <w:rsid w:val="00CC2ECF"/>
    <w:rsid w:val="00CD1E54"/>
    <w:rsid w:val="00CD7F5A"/>
    <w:rsid w:val="00CF02DD"/>
    <w:rsid w:val="00CF1949"/>
    <w:rsid w:val="00D009B9"/>
    <w:rsid w:val="00D01181"/>
    <w:rsid w:val="00D031FB"/>
    <w:rsid w:val="00D05E51"/>
    <w:rsid w:val="00D05F85"/>
    <w:rsid w:val="00D06204"/>
    <w:rsid w:val="00D14626"/>
    <w:rsid w:val="00D2375E"/>
    <w:rsid w:val="00D238E6"/>
    <w:rsid w:val="00D272F8"/>
    <w:rsid w:val="00D35E9C"/>
    <w:rsid w:val="00D42E38"/>
    <w:rsid w:val="00D43872"/>
    <w:rsid w:val="00D560C9"/>
    <w:rsid w:val="00D5745A"/>
    <w:rsid w:val="00D75B07"/>
    <w:rsid w:val="00D76119"/>
    <w:rsid w:val="00D86C96"/>
    <w:rsid w:val="00D91607"/>
    <w:rsid w:val="00DC1373"/>
    <w:rsid w:val="00DC6B48"/>
    <w:rsid w:val="00DD0DE5"/>
    <w:rsid w:val="00DF4433"/>
    <w:rsid w:val="00E05BEC"/>
    <w:rsid w:val="00E20C98"/>
    <w:rsid w:val="00E23775"/>
    <w:rsid w:val="00E32441"/>
    <w:rsid w:val="00E35208"/>
    <w:rsid w:val="00E37816"/>
    <w:rsid w:val="00E47719"/>
    <w:rsid w:val="00E641D5"/>
    <w:rsid w:val="00E70235"/>
    <w:rsid w:val="00E75149"/>
    <w:rsid w:val="00E846BC"/>
    <w:rsid w:val="00E96F39"/>
    <w:rsid w:val="00EA37EA"/>
    <w:rsid w:val="00EB098E"/>
    <w:rsid w:val="00EB57C5"/>
    <w:rsid w:val="00EB5E1A"/>
    <w:rsid w:val="00EC6DAB"/>
    <w:rsid w:val="00ED4FCB"/>
    <w:rsid w:val="00EE2A46"/>
    <w:rsid w:val="00EE437D"/>
    <w:rsid w:val="00EE6443"/>
    <w:rsid w:val="00EF0B5D"/>
    <w:rsid w:val="00EF5F2A"/>
    <w:rsid w:val="00EF7784"/>
    <w:rsid w:val="00F11193"/>
    <w:rsid w:val="00F111AE"/>
    <w:rsid w:val="00F149FE"/>
    <w:rsid w:val="00F1653A"/>
    <w:rsid w:val="00F2321D"/>
    <w:rsid w:val="00F615A2"/>
    <w:rsid w:val="00F664FB"/>
    <w:rsid w:val="00F77E44"/>
    <w:rsid w:val="00F80F79"/>
    <w:rsid w:val="00F85BA2"/>
    <w:rsid w:val="00F97D93"/>
    <w:rsid w:val="00FC2E25"/>
    <w:rsid w:val="00FD75EE"/>
    <w:rsid w:val="00FE40DF"/>
    <w:rsid w:val="00FF2B54"/>
    <w:rsid w:val="00FF746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5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C89"/>
    <w:pPr>
      <w:ind w:leftChars="200" w:left="480"/>
    </w:pPr>
  </w:style>
  <w:style w:type="paragraph" w:customStyle="1" w:styleId="1">
    <w:name w:val="清單段落1"/>
    <w:basedOn w:val="a"/>
    <w:qFormat/>
    <w:rsid w:val="00AE7C89"/>
    <w:pPr>
      <w:ind w:leftChars="200" w:left="480"/>
    </w:pPr>
  </w:style>
  <w:style w:type="paragraph" w:customStyle="1" w:styleId="2">
    <w:name w:val="清單段落2"/>
    <w:basedOn w:val="a"/>
    <w:rsid w:val="00E32441"/>
    <w:pPr>
      <w:ind w:leftChars="200" w:left="480"/>
    </w:pPr>
  </w:style>
  <w:style w:type="paragraph" w:styleId="a4">
    <w:name w:val="Closing"/>
    <w:basedOn w:val="a"/>
    <w:link w:val="a5"/>
    <w:rsid w:val="00E32441"/>
    <w:pPr>
      <w:adjustRightInd w:val="0"/>
      <w:spacing w:line="360" w:lineRule="atLeast"/>
      <w:ind w:leftChars="1800" w:left="100"/>
      <w:textAlignment w:val="baseline"/>
    </w:pPr>
    <w:rPr>
      <w:rFonts w:ascii="全真顏體" w:eastAsia="全真顏體" w:hAnsi="全真顏體" w:cs="Mangal"/>
      <w:b/>
      <w:kern w:val="0"/>
      <w:sz w:val="28"/>
      <w:szCs w:val="28"/>
      <w:lang w:bidi="ne-NP"/>
    </w:rPr>
  </w:style>
  <w:style w:type="character" w:customStyle="1" w:styleId="a5">
    <w:name w:val="結語 字元"/>
    <w:basedOn w:val="a0"/>
    <w:link w:val="a4"/>
    <w:rsid w:val="00E32441"/>
    <w:rPr>
      <w:rFonts w:ascii="全真顏體" w:eastAsia="全真顏體" w:hAnsi="全真顏體" w:cs="Mangal"/>
      <w:b/>
      <w:kern w:val="0"/>
      <w:sz w:val="28"/>
      <w:szCs w:val="28"/>
      <w:lang w:bidi="ne-NP"/>
    </w:rPr>
  </w:style>
  <w:style w:type="paragraph" w:styleId="a6">
    <w:name w:val="header"/>
    <w:basedOn w:val="a"/>
    <w:link w:val="a7"/>
    <w:uiPriority w:val="99"/>
    <w:unhideWhenUsed/>
    <w:rsid w:val="0091068D"/>
    <w:pPr>
      <w:tabs>
        <w:tab w:val="center" w:pos="4153"/>
        <w:tab w:val="right" w:pos="8306"/>
      </w:tabs>
      <w:snapToGrid w:val="0"/>
    </w:pPr>
    <w:rPr>
      <w:sz w:val="20"/>
      <w:szCs w:val="20"/>
    </w:rPr>
  </w:style>
  <w:style w:type="character" w:customStyle="1" w:styleId="a7">
    <w:name w:val="頁首 字元"/>
    <w:basedOn w:val="a0"/>
    <w:link w:val="a6"/>
    <w:uiPriority w:val="99"/>
    <w:rsid w:val="0091068D"/>
    <w:rPr>
      <w:rFonts w:ascii="Calibri" w:eastAsia="新細明體" w:hAnsi="Calibri" w:cs="Times New Roman"/>
      <w:sz w:val="20"/>
      <w:szCs w:val="20"/>
    </w:rPr>
  </w:style>
  <w:style w:type="paragraph" w:styleId="a8">
    <w:name w:val="footer"/>
    <w:basedOn w:val="a"/>
    <w:link w:val="a9"/>
    <w:uiPriority w:val="99"/>
    <w:unhideWhenUsed/>
    <w:rsid w:val="0091068D"/>
    <w:pPr>
      <w:tabs>
        <w:tab w:val="center" w:pos="4153"/>
        <w:tab w:val="right" w:pos="8306"/>
      </w:tabs>
      <w:snapToGrid w:val="0"/>
    </w:pPr>
    <w:rPr>
      <w:sz w:val="20"/>
      <w:szCs w:val="20"/>
    </w:rPr>
  </w:style>
  <w:style w:type="character" w:customStyle="1" w:styleId="a9">
    <w:name w:val="頁尾 字元"/>
    <w:basedOn w:val="a0"/>
    <w:link w:val="a8"/>
    <w:uiPriority w:val="99"/>
    <w:rsid w:val="0091068D"/>
    <w:rPr>
      <w:rFonts w:ascii="Calibri" w:eastAsia="新細明體" w:hAnsi="Calibri" w:cs="Times New Roman"/>
      <w:sz w:val="20"/>
      <w:szCs w:val="20"/>
    </w:rPr>
  </w:style>
  <w:style w:type="paragraph" w:customStyle="1" w:styleId="ListParagraph1">
    <w:name w:val="List Paragraph1"/>
    <w:basedOn w:val="a"/>
    <w:rsid w:val="008C331F"/>
    <w:pPr>
      <w:ind w:leftChars="200" w:left="480"/>
    </w:pPr>
  </w:style>
  <w:style w:type="paragraph" w:styleId="aa">
    <w:name w:val="footnote text"/>
    <w:basedOn w:val="a"/>
    <w:link w:val="ab"/>
    <w:rsid w:val="00C73282"/>
    <w:pPr>
      <w:snapToGrid w:val="0"/>
    </w:pPr>
    <w:rPr>
      <w:rFonts w:ascii="Times New Roman" w:hAnsi="Times New Roman"/>
      <w:sz w:val="20"/>
      <w:szCs w:val="20"/>
    </w:rPr>
  </w:style>
  <w:style w:type="character" w:customStyle="1" w:styleId="ab">
    <w:name w:val="註腳文字 字元"/>
    <w:basedOn w:val="a0"/>
    <w:link w:val="aa"/>
    <w:rsid w:val="00C73282"/>
    <w:rPr>
      <w:rFonts w:ascii="Times New Roman" w:eastAsia="新細明體" w:hAnsi="Times New Roman" w:cs="Times New Roman"/>
      <w:sz w:val="20"/>
      <w:szCs w:val="20"/>
    </w:rPr>
  </w:style>
  <w:style w:type="character" w:styleId="ac">
    <w:name w:val="footnote reference"/>
    <w:semiHidden/>
    <w:rsid w:val="00C73282"/>
    <w:rPr>
      <w:vertAlign w:val="superscript"/>
    </w:rPr>
  </w:style>
  <w:style w:type="paragraph" w:customStyle="1" w:styleId="Normal1">
    <w:name w:val="Normal1"/>
    <w:rsid w:val="00C73282"/>
    <w:pPr>
      <w:spacing w:line="276" w:lineRule="auto"/>
    </w:pPr>
    <w:rPr>
      <w:rFonts w:ascii="Arial" w:eastAsia="Arial" w:hAnsi="Arial" w:cs="Arial"/>
      <w:color w:val="000000"/>
      <w:sz w:val="22"/>
    </w:rPr>
  </w:style>
  <w:style w:type="paragraph" w:styleId="ad">
    <w:name w:val="Balloon Text"/>
    <w:basedOn w:val="a"/>
    <w:link w:val="ae"/>
    <w:uiPriority w:val="99"/>
    <w:semiHidden/>
    <w:unhideWhenUsed/>
    <w:rsid w:val="00A7147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71471"/>
    <w:rPr>
      <w:rFonts w:asciiTheme="majorHAnsi" w:eastAsiaTheme="majorEastAsia" w:hAnsiTheme="majorHAnsi" w:cstheme="majorBidi"/>
      <w:sz w:val="18"/>
      <w:szCs w:val="18"/>
    </w:rPr>
  </w:style>
  <w:style w:type="table" w:styleId="af">
    <w:name w:val="Table Grid"/>
    <w:basedOn w:val="a1"/>
    <w:uiPriority w:val="39"/>
    <w:rsid w:val="00CB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E5C04"/>
    <w:pPr>
      <w:widowControl/>
      <w:spacing w:before="100" w:beforeAutospacing="1" w:after="100" w:afterAutospacing="1"/>
    </w:pPr>
    <w:rPr>
      <w:rFonts w:ascii="Times New Roman" w:eastAsia="Times New Roman" w:hAnsi="Times New Roman"/>
      <w:kern w:val="0"/>
      <w:szCs w:val="24"/>
    </w:rPr>
  </w:style>
  <w:style w:type="character" w:customStyle="1" w:styleId="apple-converted-space">
    <w:name w:val="apple-converted-space"/>
    <w:basedOn w:val="a0"/>
    <w:rsid w:val="001E5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5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C89"/>
    <w:pPr>
      <w:ind w:leftChars="200" w:left="480"/>
    </w:pPr>
  </w:style>
  <w:style w:type="paragraph" w:customStyle="1" w:styleId="1">
    <w:name w:val="清單段落1"/>
    <w:basedOn w:val="a"/>
    <w:qFormat/>
    <w:rsid w:val="00AE7C89"/>
    <w:pPr>
      <w:ind w:leftChars="200" w:left="480"/>
    </w:pPr>
  </w:style>
  <w:style w:type="paragraph" w:customStyle="1" w:styleId="2">
    <w:name w:val="清單段落2"/>
    <w:basedOn w:val="a"/>
    <w:rsid w:val="00E32441"/>
    <w:pPr>
      <w:ind w:leftChars="200" w:left="480"/>
    </w:pPr>
  </w:style>
  <w:style w:type="paragraph" w:styleId="a4">
    <w:name w:val="Closing"/>
    <w:basedOn w:val="a"/>
    <w:link w:val="a5"/>
    <w:rsid w:val="00E32441"/>
    <w:pPr>
      <w:adjustRightInd w:val="0"/>
      <w:spacing w:line="360" w:lineRule="atLeast"/>
      <w:ind w:leftChars="1800" w:left="100"/>
      <w:textAlignment w:val="baseline"/>
    </w:pPr>
    <w:rPr>
      <w:rFonts w:ascii="全真顏體" w:eastAsia="全真顏體" w:hAnsi="全真顏體" w:cs="Mangal"/>
      <w:b/>
      <w:kern w:val="0"/>
      <w:sz w:val="28"/>
      <w:szCs w:val="28"/>
      <w:lang w:bidi="ne-NP"/>
    </w:rPr>
  </w:style>
  <w:style w:type="character" w:customStyle="1" w:styleId="a5">
    <w:name w:val="結語 字元"/>
    <w:basedOn w:val="a0"/>
    <w:link w:val="a4"/>
    <w:rsid w:val="00E32441"/>
    <w:rPr>
      <w:rFonts w:ascii="全真顏體" w:eastAsia="全真顏體" w:hAnsi="全真顏體" w:cs="Mangal"/>
      <w:b/>
      <w:kern w:val="0"/>
      <w:sz w:val="28"/>
      <w:szCs w:val="28"/>
      <w:lang w:bidi="ne-NP"/>
    </w:rPr>
  </w:style>
  <w:style w:type="paragraph" w:styleId="a6">
    <w:name w:val="header"/>
    <w:basedOn w:val="a"/>
    <w:link w:val="a7"/>
    <w:uiPriority w:val="99"/>
    <w:unhideWhenUsed/>
    <w:rsid w:val="0091068D"/>
    <w:pPr>
      <w:tabs>
        <w:tab w:val="center" w:pos="4153"/>
        <w:tab w:val="right" w:pos="8306"/>
      </w:tabs>
      <w:snapToGrid w:val="0"/>
    </w:pPr>
    <w:rPr>
      <w:sz w:val="20"/>
      <w:szCs w:val="20"/>
    </w:rPr>
  </w:style>
  <w:style w:type="character" w:customStyle="1" w:styleId="a7">
    <w:name w:val="頁首 字元"/>
    <w:basedOn w:val="a0"/>
    <w:link w:val="a6"/>
    <w:uiPriority w:val="99"/>
    <w:rsid w:val="0091068D"/>
    <w:rPr>
      <w:rFonts w:ascii="Calibri" w:eastAsia="新細明體" w:hAnsi="Calibri" w:cs="Times New Roman"/>
      <w:sz w:val="20"/>
      <w:szCs w:val="20"/>
    </w:rPr>
  </w:style>
  <w:style w:type="paragraph" w:styleId="a8">
    <w:name w:val="footer"/>
    <w:basedOn w:val="a"/>
    <w:link w:val="a9"/>
    <w:uiPriority w:val="99"/>
    <w:unhideWhenUsed/>
    <w:rsid w:val="0091068D"/>
    <w:pPr>
      <w:tabs>
        <w:tab w:val="center" w:pos="4153"/>
        <w:tab w:val="right" w:pos="8306"/>
      </w:tabs>
      <w:snapToGrid w:val="0"/>
    </w:pPr>
    <w:rPr>
      <w:sz w:val="20"/>
      <w:szCs w:val="20"/>
    </w:rPr>
  </w:style>
  <w:style w:type="character" w:customStyle="1" w:styleId="a9">
    <w:name w:val="頁尾 字元"/>
    <w:basedOn w:val="a0"/>
    <w:link w:val="a8"/>
    <w:uiPriority w:val="99"/>
    <w:rsid w:val="0091068D"/>
    <w:rPr>
      <w:rFonts w:ascii="Calibri" w:eastAsia="新細明體" w:hAnsi="Calibri" w:cs="Times New Roman"/>
      <w:sz w:val="20"/>
      <w:szCs w:val="20"/>
    </w:rPr>
  </w:style>
  <w:style w:type="paragraph" w:customStyle="1" w:styleId="ListParagraph1">
    <w:name w:val="List Paragraph1"/>
    <w:basedOn w:val="a"/>
    <w:rsid w:val="008C331F"/>
    <w:pPr>
      <w:ind w:leftChars="200" w:left="480"/>
    </w:pPr>
  </w:style>
  <w:style w:type="paragraph" w:styleId="aa">
    <w:name w:val="footnote text"/>
    <w:basedOn w:val="a"/>
    <w:link w:val="ab"/>
    <w:rsid w:val="00C73282"/>
    <w:pPr>
      <w:snapToGrid w:val="0"/>
    </w:pPr>
    <w:rPr>
      <w:rFonts w:ascii="Times New Roman" w:hAnsi="Times New Roman"/>
      <w:sz w:val="20"/>
      <w:szCs w:val="20"/>
    </w:rPr>
  </w:style>
  <w:style w:type="character" w:customStyle="1" w:styleId="ab">
    <w:name w:val="註腳文字 字元"/>
    <w:basedOn w:val="a0"/>
    <w:link w:val="aa"/>
    <w:rsid w:val="00C73282"/>
    <w:rPr>
      <w:rFonts w:ascii="Times New Roman" w:eastAsia="新細明體" w:hAnsi="Times New Roman" w:cs="Times New Roman"/>
      <w:sz w:val="20"/>
      <w:szCs w:val="20"/>
    </w:rPr>
  </w:style>
  <w:style w:type="character" w:styleId="ac">
    <w:name w:val="footnote reference"/>
    <w:semiHidden/>
    <w:rsid w:val="00C73282"/>
    <w:rPr>
      <w:vertAlign w:val="superscript"/>
    </w:rPr>
  </w:style>
  <w:style w:type="paragraph" w:customStyle="1" w:styleId="Normal1">
    <w:name w:val="Normal1"/>
    <w:rsid w:val="00C73282"/>
    <w:pPr>
      <w:spacing w:line="276" w:lineRule="auto"/>
    </w:pPr>
    <w:rPr>
      <w:rFonts w:ascii="Arial" w:eastAsia="Arial" w:hAnsi="Arial" w:cs="Arial"/>
      <w:color w:val="000000"/>
      <w:sz w:val="22"/>
    </w:rPr>
  </w:style>
  <w:style w:type="paragraph" w:styleId="ad">
    <w:name w:val="Balloon Text"/>
    <w:basedOn w:val="a"/>
    <w:link w:val="ae"/>
    <w:uiPriority w:val="99"/>
    <w:semiHidden/>
    <w:unhideWhenUsed/>
    <w:rsid w:val="00A7147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71471"/>
    <w:rPr>
      <w:rFonts w:asciiTheme="majorHAnsi" w:eastAsiaTheme="majorEastAsia" w:hAnsiTheme="majorHAnsi" w:cstheme="majorBidi"/>
      <w:sz w:val="18"/>
      <w:szCs w:val="18"/>
    </w:rPr>
  </w:style>
  <w:style w:type="table" w:styleId="af">
    <w:name w:val="Table Grid"/>
    <w:basedOn w:val="a1"/>
    <w:uiPriority w:val="39"/>
    <w:rsid w:val="00CB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E5C04"/>
    <w:pPr>
      <w:widowControl/>
      <w:spacing w:before="100" w:beforeAutospacing="1" w:after="100" w:afterAutospacing="1"/>
    </w:pPr>
    <w:rPr>
      <w:rFonts w:ascii="Times New Roman" w:eastAsia="Times New Roman" w:hAnsi="Times New Roman"/>
      <w:kern w:val="0"/>
      <w:szCs w:val="24"/>
    </w:rPr>
  </w:style>
  <w:style w:type="character" w:customStyle="1" w:styleId="apple-converted-space">
    <w:name w:val="apple-converted-space"/>
    <w:basedOn w:val="a0"/>
    <w:rsid w:val="001E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F328-4F54-4E3C-8F27-F3C1778C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YanYan</dc:creator>
  <cp:lastModifiedBy>Yuen</cp:lastModifiedBy>
  <cp:revision>3</cp:revision>
  <cp:lastPrinted>2015-11-10T12:50:00Z</cp:lastPrinted>
  <dcterms:created xsi:type="dcterms:W3CDTF">2017-03-17T05:33:00Z</dcterms:created>
  <dcterms:modified xsi:type="dcterms:W3CDTF">2017-03-17T08:45:00Z</dcterms:modified>
</cp:coreProperties>
</file>